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25A4" w14:textId="2A630D7E" w:rsidR="007671AF" w:rsidRDefault="007671AF" w:rsidP="007671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</w:pPr>
      <w:r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Расписание ОГЭ на 2024 г.</w:t>
      </w:r>
    </w:p>
    <w:p w14:paraId="504E14BF" w14:textId="77777777" w:rsidR="00202D67" w:rsidRDefault="007671AF" w:rsidP="007671A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7671A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Основной период</w:t>
      </w:r>
    </w:p>
    <w:p w14:paraId="46C2F484" w14:textId="61EC23B3" w:rsidR="007671AF" w:rsidRPr="007671AF" w:rsidRDefault="004D1728" w:rsidP="007671A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22 мая (среда) — иностранные языки (английский, испанский, немецкий, французский);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27 мая (понедельник) — биология, информатика, обществознание, химия;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30 мая (четверг) — география, история, физика, химия;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3 июня (понедельник) — русский язык;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6 июня (четверг) — математика;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11 июня (вторник) — география, информатика, обществознание;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14 июня (пятница) — биология, информатика, литература, физика.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E634B2">
        <w:rPr>
          <w:rFonts w:ascii="Roboto" w:eastAsia="Times New Roman" w:hAnsi="Roboto" w:cs="Times New Roman"/>
          <w:b/>
          <w:bCs/>
          <w:i/>
          <w:iCs/>
          <w:color w:val="000000"/>
          <w:kern w:val="0"/>
          <w:sz w:val="26"/>
          <w:szCs w:val="26"/>
          <w:u w:val="single"/>
          <w:bdr w:val="none" w:sz="0" w:space="0" w:color="auto" w:frame="1"/>
          <w:lang w:eastAsia="ru-RU"/>
          <w14:ligatures w14:val="none"/>
        </w:rPr>
        <w:t>Резервные дни</w:t>
      </w:r>
      <w:r w:rsidR="007671AF" w:rsidRPr="00E634B2">
        <w:rPr>
          <w:rFonts w:ascii="Roboto" w:eastAsia="Times New Roman" w:hAnsi="Roboto" w:cs="Times New Roman"/>
          <w:b/>
          <w:bCs/>
          <w:color w:val="000000"/>
          <w:kern w:val="0"/>
          <w:sz w:val="26"/>
          <w:szCs w:val="26"/>
          <w:u w:val="single"/>
          <w:lang w:eastAsia="ru-RU"/>
          <w14:ligatures w14:val="none"/>
        </w:rPr>
        <w:br/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t>24 июня (понедельник) — русский язык;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25 июня (вторник) — по всем учебным предметам (кроме русского языка и математики);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26 июня (среда) — по всем учебным предметам (кроме русского языка и математики);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27 июня (четверг) — математика;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1 июля (понедельник) — по всем учебным предметам;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2 июля (вторник) — по всем учебным предметам;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Дополнительный период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3 сентября (вторник) — математика;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6 сентября (пятница) — русский язык;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10 сентября (вторник) — биология, география, история, физика;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E634B2">
        <w:rPr>
          <w:rFonts w:ascii="Roboto" w:eastAsia="Times New Roman" w:hAnsi="Roboto" w:cs="Times New Roman"/>
          <w:b/>
          <w:bCs/>
          <w:i/>
          <w:iCs/>
          <w:color w:val="000000"/>
          <w:kern w:val="0"/>
          <w:sz w:val="26"/>
          <w:szCs w:val="26"/>
          <w:u w:val="single"/>
          <w:bdr w:val="none" w:sz="0" w:space="0" w:color="auto" w:frame="1"/>
          <w:lang w:eastAsia="ru-RU"/>
          <w14:ligatures w14:val="none"/>
        </w:rPr>
        <w:t>Резервные дни</w:t>
      </w:r>
      <w:r w:rsidR="007671AF" w:rsidRPr="00E634B2">
        <w:rPr>
          <w:rFonts w:ascii="Roboto" w:eastAsia="Times New Roman" w:hAnsi="Roboto" w:cs="Times New Roman"/>
          <w:b/>
          <w:bCs/>
          <w:color w:val="000000"/>
          <w:kern w:val="0"/>
          <w:sz w:val="26"/>
          <w:szCs w:val="26"/>
          <w:u w:val="single"/>
          <w:lang w:eastAsia="ru-RU"/>
          <w14:ligatures w14:val="none"/>
        </w:rPr>
        <w:br/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t>18 сентября (среда) — русский язык;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19 сентября (четверг) — математика;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20 сентября (пятница) — по всем учебным предметам (кроме русского языка и математики);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23 сентября (понедельник) — по всем учебным предметам (кроме русского языка и математики);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24 сентября (вторник) — по всем учебным предметам.</w:t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Roboto" w:eastAsia="Times New Roman" w:hAnsi="Roboto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ОГЭ по всем учебным предметам начинается в 10.00 по местному времени.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lastRenderedPageBreak/>
        <w:br/>
      </w:r>
      <w:r w:rsidR="007671AF" w:rsidRPr="007671AF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→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 биологии —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линейка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не содержащая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справочной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информации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(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далее —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линейка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),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для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проведения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измерений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при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выполнении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заданий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с рисунками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;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непрограммируемый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калькулятор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обеспечивающий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выполнение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арифметических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вычислений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(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сложение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вычитание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умножение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деление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извлечение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корня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)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и вычисление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тригонометрических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функций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(</w:t>
      </w:r>
      <w:proofErr w:type="spellStart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sin</w:t>
      </w:r>
      <w:proofErr w:type="spellEnd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cos</w:t>
      </w:r>
      <w:proofErr w:type="spellEnd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tg</w:t>
      </w:r>
      <w:proofErr w:type="spellEnd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ctg</w:t>
      </w:r>
      <w:proofErr w:type="spellEnd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arcsin</w:t>
      </w:r>
      <w:proofErr w:type="spellEnd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arccos</w:t>
      </w:r>
      <w:proofErr w:type="spellEnd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proofErr w:type="spellStart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arctg</w:t>
      </w:r>
      <w:proofErr w:type="spellEnd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),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при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этом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не осуществля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→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 географии —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линейка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для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измерения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расстояний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 топографической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карте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;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непрограммируемый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калькулятор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;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географические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атласы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для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7-9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классов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для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решения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практических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заданий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;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→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 иностранным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языкам —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технические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средства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обеспечивающие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воспроизведение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аудиозаписей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содержащихся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на электронных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носите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лях, для выполнения заданий раздела «Аудирование» КИМ; компьютерная техника, не имеющая доступа к информационно-телекоммуникационной сети «Интернет»; </w:t>
      </w:r>
      <w:proofErr w:type="spellStart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аудиогарнитура</w:t>
      </w:r>
      <w:proofErr w:type="spellEnd"/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для выполнения заданий, предусматривающих устные ответы;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→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→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 математике —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линейка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для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построения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чертежей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и рисунков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;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справочные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материалы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содержащие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основные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формулы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курса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математики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образовательной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программы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основного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общего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образования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;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→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 русскому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языку —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орфографический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словарь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позволяющий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устанавливать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нормативное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написание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слов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;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→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 физике —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линейка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для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построения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графиков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и схем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;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непро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граммируемый калькулятор; лабораторное оборудование для выполнения экспериментального задания;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→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 химии —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непрограммируемый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калькулятор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;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комплект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химических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реактивов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и лабораторное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оборудование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для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проведения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химических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опытов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предусмотренных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заданиями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;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Периодическая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система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химических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элементов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.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 И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.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 Менделеева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;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таблица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растворимости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солей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кислот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и оснований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в воде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;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электрохимический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ряд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напряжений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металлов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.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br/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В день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проведения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ОГЭ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на средствах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обучения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и воспитания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не допускается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делать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пометки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, </w:t>
      </w:r>
      <w:r w:rsidR="007671AF" w:rsidRPr="007671AF">
        <w:rPr>
          <w:rFonts w:ascii="Georgia" w:eastAsia="Times New Roman" w:hAnsi="Georgia" w:cs="Georgia"/>
          <w:i/>
          <w:iCs/>
          <w:color w:val="000000"/>
          <w:kern w:val="0"/>
          <w:sz w:val="26"/>
          <w:szCs w:val="26"/>
          <w:lang w:eastAsia="ru-RU"/>
          <w14:ligatures w14:val="none"/>
        </w:rPr>
        <w:t>отно</w:t>
      </w:r>
      <w:r w:rsidR="007671AF" w:rsidRPr="007671AF">
        <w:rPr>
          <w:rFonts w:ascii="Georgia" w:eastAsia="Times New Roman" w:hAnsi="Georgia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сящиеся к содержанию заданий КИМ по учебным предметам.</w:t>
      </w:r>
    </w:p>
    <w:p w14:paraId="5B870C50" w14:textId="77777777" w:rsidR="00A518C4" w:rsidRDefault="00A518C4"/>
    <w:sectPr w:rsidR="00A518C4" w:rsidSect="00F61BFA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0D"/>
    <w:rsid w:val="00202D67"/>
    <w:rsid w:val="004D1728"/>
    <w:rsid w:val="004D433F"/>
    <w:rsid w:val="007671AF"/>
    <w:rsid w:val="00A518C4"/>
    <w:rsid w:val="00E634B2"/>
    <w:rsid w:val="00EF2B0D"/>
    <w:rsid w:val="00F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4797"/>
  <w15:chartTrackingRefBased/>
  <w15:docId w15:val="{CC810DA6-28F7-4624-BF40-17B026C4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4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82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21" w:color="E85319"/>
                <w:bottom w:val="none" w:sz="0" w:space="5" w:color="auto"/>
                <w:right w:val="none" w:sz="0" w:space="2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 Самара</dc:creator>
  <cp:keywords/>
  <dc:description/>
  <cp:lastModifiedBy>четыре Самара</cp:lastModifiedBy>
  <cp:revision>7</cp:revision>
  <cp:lastPrinted>2024-01-11T09:29:00Z</cp:lastPrinted>
  <dcterms:created xsi:type="dcterms:W3CDTF">2024-01-11T07:39:00Z</dcterms:created>
  <dcterms:modified xsi:type="dcterms:W3CDTF">2024-01-11T09:52:00Z</dcterms:modified>
</cp:coreProperties>
</file>