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16" w:rsidRDefault="00E01025" w:rsidP="00FA336E">
      <w:pPr>
        <w:spacing w:after="200" w:line="276" w:lineRule="auto"/>
        <w:contextualSpacing/>
        <w:jc w:val="center"/>
        <w:rPr>
          <w:rFonts w:ascii="Times New Roman" w:eastAsia="Times New Roman" w:hAnsi="Times New Roman" w:cs="Times New Roman"/>
          <w:b/>
          <w:bCs/>
          <w:color w:val="auto"/>
          <w:sz w:val="28"/>
          <w:szCs w:val="28"/>
          <w:lang w:eastAsia="en-US"/>
        </w:rPr>
      </w:pPr>
      <w:r>
        <w:rPr>
          <w:rFonts w:ascii="Times New Roman" w:eastAsia="Times New Roman" w:hAnsi="Times New Roman" w:cs="Times New Roman"/>
          <w:b/>
          <w:bCs/>
          <w:noProof/>
          <w:color w:val="auto"/>
          <w:sz w:val="28"/>
          <w:szCs w:val="28"/>
        </w:rPr>
        <w:drawing>
          <wp:inline distT="0" distB="0" distL="0" distR="0">
            <wp:extent cx="6567055" cy="9877425"/>
            <wp:effectExtent l="0" t="0" r="0" b="0"/>
            <wp:docPr id="1" name="Рисунок 1" descr="G:\2020-2021\тит листы 20-21\обж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0-2021\тит листы 20-21\обж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710" cy="9881419"/>
                    </a:xfrm>
                    <a:prstGeom prst="rect">
                      <a:avLst/>
                    </a:prstGeom>
                    <a:noFill/>
                    <a:ln>
                      <a:noFill/>
                    </a:ln>
                  </pic:spPr>
                </pic:pic>
              </a:graphicData>
            </a:graphic>
          </wp:inline>
        </w:drawing>
      </w:r>
    </w:p>
    <w:p w:rsidR="00FA336E" w:rsidRPr="00FA336E" w:rsidRDefault="00FA336E" w:rsidP="00FA336E">
      <w:pPr>
        <w:numPr>
          <w:ilvl w:val="0"/>
          <w:numId w:val="11"/>
        </w:numPr>
        <w:spacing w:after="200" w:line="276" w:lineRule="auto"/>
        <w:contextualSpacing/>
        <w:jc w:val="center"/>
        <w:rPr>
          <w:rFonts w:ascii="Times New Roman" w:eastAsia="Times New Roman" w:hAnsi="Times New Roman" w:cs="Times New Roman"/>
          <w:b/>
          <w:color w:val="auto"/>
          <w:sz w:val="28"/>
          <w:szCs w:val="28"/>
          <w:lang w:eastAsia="en-US"/>
        </w:rPr>
      </w:pPr>
      <w:r w:rsidRPr="00FA336E">
        <w:rPr>
          <w:rFonts w:ascii="Times New Roman" w:eastAsia="Times New Roman" w:hAnsi="Times New Roman" w:cs="Times New Roman"/>
          <w:b/>
          <w:bCs/>
          <w:color w:val="auto"/>
          <w:sz w:val="28"/>
          <w:szCs w:val="28"/>
          <w:lang w:eastAsia="en-US"/>
        </w:rPr>
        <w:lastRenderedPageBreak/>
        <w:t>ПОЯСНИТЕЛЬНАЯ ЗАПИСКА</w:t>
      </w:r>
    </w:p>
    <w:p w:rsidR="00FA336E" w:rsidRPr="00517A08" w:rsidRDefault="00FA336E" w:rsidP="00FA336E">
      <w:pPr>
        <w:widowControl w:val="0"/>
        <w:tabs>
          <w:tab w:val="left" w:pos="3810"/>
        </w:tabs>
        <w:ind w:firstLine="709"/>
        <w:jc w:val="both"/>
        <w:rPr>
          <w:rFonts w:ascii="Times New Roman" w:hAnsi="Times New Roman" w:cs="Times New Roman"/>
          <w:sz w:val="28"/>
          <w:szCs w:val="28"/>
        </w:rPr>
      </w:pPr>
      <w:r w:rsidRPr="00FA336E">
        <w:rPr>
          <w:rFonts w:ascii="Times New Roman" w:eastAsia="Calibri" w:hAnsi="Times New Roman" w:cs="Times New Roman"/>
          <w:color w:val="auto"/>
          <w:sz w:val="28"/>
          <w:szCs w:val="28"/>
        </w:rPr>
        <w:t xml:space="preserve">   </w:t>
      </w:r>
      <w:proofErr w:type="gramStart"/>
      <w:r w:rsidRPr="00517A08">
        <w:rPr>
          <w:rFonts w:ascii="Times New Roman" w:hAnsi="Times New Roman" w:cs="Times New Roman"/>
          <w:sz w:val="28"/>
          <w:szCs w:val="28"/>
        </w:rPr>
        <w:t xml:space="preserve">Рабочая программа </w:t>
      </w:r>
      <w:r>
        <w:rPr>
          <w:rFonts w:ascii="Times New Roman" w:hAnsi="Times New Roman" w:cs="Times New Roman"/>
          <w:sz w:val="28"/>
          <w:szCs w:val="28"/>
        </w:rPr>
        <w:t>по Основам безопасности жизнедеятельности</w:t>
      </w:r>
      <w:r w:rsidRPr="00517A08">
        <w:rPr>
          <w:rFonts w:ascii="Times New Roman" w:hAnsi="Times New Roman" w:cs="Times New Roman"/>
          <w:sz w:val="28"/>
          <w:szCs w:val="28"/>
        </w:rPr>
        <w:t xml:space="preserve"> </w:t>
      </w:r>
      <w:r>
        <w:rPr>
          <w:rFonts w:ascii="Times New Roman" w:hAnsi="Times New Roman" w:cs="Times New Roman"/>
          <w:sz w:val="28"/>
          <w:szCs w:val="28"/>
        </w:rPr>
        <w:t xml:space="preserve">(далее ОБЖ) </w:t>
      </w:r>
      <w:r w:rsidRPr="00517A08">
        <w:rPr>
          <w:rFonts w:ascii="Times New Roman" w:hAnsi="Times New Roman" w:cs="Times New Roman"/>
          <w:sz w:val="28"/>
          <w:szCs w:val="28"/>
        </w:rPr>
        <w:t>составлена на основе Федерального государственного образовательного стандарта</w:t>
      </w:r>
      <w:r>
        <w:rPr>
          <w:rFonts w:ascii="Times New Roman" w:hAnsi="Times New Roman" w:cs="Times New Roman"/>
          <w:sz w:val="28"/>
          <w:szCs w:val="28"/>
        </w:rPr>
        <w:t xml:space="preserve"> основного</w:t>
      </w:r>
      <w:r w:rsidRPr="00517A08">
        <w:rPr>
          <w:rFonts w:ascii="Times New Roman" w:hAnsi="Times New Roman" w:cs="Times New Roman"/>
          <w:sz w:val="28"/>
          <w:szCs w:val="28"/>
        </w:rPr>
        <w:t xml:space="preserve"> общего образования, Требований к результатам освоения основной образо</w:t>
      </w:r>
      <w:r w:rsidRPr="00517A08">
        <w:rPr>
          <w:rFonts w:ascii="Times New Roman" w:hAnsi="Times New Roman" w:cs="Times New Roman"/>
          <w:sz w:val="28"/>
          <w:szCs w:val="28"/>
        </w:rPr>
        <w:softHyphen/>
        <w:t>вательной программы основного общего образования, Фундамен</w:t>
      </w:r>
      <w:r w:rsidRPr="00517A08">
        <w:rPr>
          <w:rFonts w:ascii="Times New Roman" w:hAnsi="Times New Roman" w:cs="Times New Roman"/>
          <w:sz w:val="28"/>
          <w:szCs w:val="28"/>
        </w:rPr>
        <w:softHyphen/>
        <w:t xml:space="preserve">тального ядра содержания общего образования, </w:t>
      </w:r>
      <w:r>
        <w:rPr>
          <w:rFonts w:ascii="Times New Roman" w:hAnsi="Times New Roman" w:cs="Times New Roman"/>
          <w:sz w:val="28"/>
          <w:szCs w:val="28"/>
        </w:rPr>
        <w:t xml:space="preserve">в соответствии с </w:t>
      </w:r>
      <w:r w:rsidRPr="00517A08">
        <w:rPr>
          <w:rFonts w:ascii="Times New Roman" w:hAnsi="Times New Roman" w:cs="Times New Roman"/>
          <w:sz w:val="28"/>
          <w:szCs w:val="28"/>
        </w:rPr>
        <w:t>программ</w:t>
      </w:r>
      <w:r>
        <w:rPr>
          <w:rFonts w:ascii="Times New Roman" w:hAnsi="Times New Roman" w:cs="Times New Roman"/>
          <w:sz w:val="28"/>
          <w:szCs w:val="28"/>
        </w:rPr>
        <w:t xml:space="preserve">ой «Программа  курса и тематическое планирование к учебникам Н.Ф Виноградов, Д.В. </w:t>
      </w:r>
      <w:proofErr w:type="spellStart"/>
      <w:r>
        <w:rPr>
          <w:rFonts w:ascii="Times New Roman" w:hAnsi="Times New Roman" w:cs="Times New Roman"/>
          <w:sz w:val="28"/>
          <w:szCs w:val="28"/>
        </w:rPr>
        <w:t>Смиронов</w:t>
      </w:r>
      <w:proofErr w:type="spellEnd"/>
      <w:r>
        <w:rPr>
          <w:rFonts w:ascii="Times New Roman" w:hAnsi="Times New Roman" w:cs="Times New Roman"/>
          <w:sz w:val="28"/>
          <w:szCs w:val="28"/>
        </w:rPr>
        <w:t>,  «Основы безопасности жизнедеятельности» 8</w:t>
      </w:r>
      <w:r w:rsidRPr="00517A08">
        <w:rPr>
          <w:rFonts w:ascii="Times New Roman" w:hAnsi="Times New Roman" w:cs="Times New Roman"/>
          <w:sz w:val="28"/>
          <w:szCs w:val="28"/>
        </w:rPr>
        <w:t>-9 клас</w:t>
      </w:r>
      <w:r w:rsidRPr="00517A08">
        <w:rPr>
          <w:rFonts w:ascii="Times New Roman" w:hAnsi="Times New Roman" w:cs="Times New Roman"/>
          <w:sz w:val="28"/>
          <w:szCs w:val="28"/>
        </w:rPr>
        <w:softHyphen/>
        <w:t>сы</w:t>
      </w:r>
      <w:r>
        <w:rPr>
          <w:rFonts w:ascii="Times New Roman" w:hAnsi="Times New Roman" w:cs="Times New Roman"/>
          <w:sz w:val="28"/>
          <w:szCs w:val="28"/>
        </w:rPr>
        <w:t xml:space="preserve"> / авторы-составители:</w:t>
      </w:r>
      <w:r w:rsidRPr="00C15E8D">
        <w:rPr>
          <w:rFonts w:ascii="Times New Roman" w:hAnsi="Times New Roman" w:cs="Times New Roman"/>
          <w:sz w:val="28"/>
          <w:szCs w:val="28"/>
        </w:rPr>
        <w:t xml:space="preserve"> </w:t>
      </w:r>
      <w:r>
        <w:rPr>
          <w:rFonts w:ascii="Times New Roman" w:hAnsi="Times New Roman" w:cs="Times New Roman"/>
          <w:sz w:val="28"/>
          <w:szCs w:val="28"/>
        </w:rPr>
        <w:t>учебникам Н.Ф Виноградов</w:t>
      </w:r>
      <w:proofErr w:type="gramEnd"/>
      <w:r>
        <w:rPr>
          <w:rFonts w:ascii="Times New Roman" w:hAnsi="Times New Roman" w:cs="Times New Roman"/>
          <w:sz w:val="28"/>
          <w:szCs w:val="28"/>
        </w:rPr>
        <w:t xml:space="preserve">, Д.В. </w:t>
      </w:r>
      <w:proofErr w:type="spellStart"/>
      <w:r>
        <w:rPr>
          <w:rFonts w:ascii="Times New Roman" w:hAnsi="Times New Roman" w:cs="Times New Roman"/>
          <w:sz w:val="28"/>
          <w:szCs w:val="28"/>
        </w:rPr>
        <w:t>Смиронов</w:t>
      </w:r>
      <w:proofErr w:type="spellEnd"/>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М: ООО Издательский центр «Вента - Граф».</w:t>
      </w:r>
    </w:p>
    <w:p w:rsidR="00FA336E" w:rsidRPr="00FA336E" w:rsidRDefault="00FA336E" w:rsidP="00FA336E">
      <w:pPr>
        <w:spacing w:line="276" w:lineRule="auto"/>
        <w:rPr>
          <w:rFonts w:ascii="Times New Roman" w:eastAsia="Times New Roman" w:hAnsi="Times New Roman" w:cs="Times New Roman"/>
          <w:color w:val="auto"/>
          <w:sz w:val="28"/>
          <w:szCs w:val="28"/>
        </w:rPr>
      </w:pPr>
      <w:r w:rsidRPr="00FA336E">
        <w:rPr>
          <w:rFonts w:ascii="Times New Roman" w:eastAsiaTheme="minorHAnsi" w:hAnsi="Times New Roman" w:cs="Times New Roman"/>
          <w:color w:val="auto"/>
          <w:sz w:val="28"/>
          <w:szCs w:val="28"/>
          <w:lang w:eastAsia="en-US"/>
        </w:rPr>
        <w:t xml:space="preserve"> </w:t>
      </w:r>
      <w:r w:rsidRPr="00FA336E">
        <w:rPr>
          <w:rFonts w:ascii="Times New Roman" w:eastAsia="Times New Roman" w:hAnsi="Times New Roman" w:cs="Times New Roman"/>
          <w:color w:val="auto"/>
          <w:sz w:val="28"/>
          <w:szCs w:val="28"/>
        </w:rPr>
        <w:t>Преподавание предмета в 20</w:t>
      </w:r>
      <w:r w:rsidR="00562D90">
        <w:rPr>
          <w:rFonts w:ascii="Times New Roman" w:eastAsia="Times New Roman" w:hAnsi="Times New Roman" w:cs="Times New Roman"/>
          <w:color w:val="auto"/>
          <w:sz w:val="28"/>
          <w:szCs w:val="28"/>
        </w:rPr>
        <w:t>20</w:t>
      </w:r>
      <w:r w:rsidRPr="00FA336E">
        <w:rPr>
          <w:rFonts w:ascii="Times New Roman" w:eastAsia="Times New Roman" w:hAnsi="Times New Roman" w:cs="Times New Roman"/>
          <w:color w:val="auto"/>
          <w:sz w:val="28"/>
          <w:szCs w:val="28"/>
        </w:rPr>
        <w:t xml:space="preserve"> – 202</w:t>
      </w:r>
      <w:r w:rsidR="00562D90">
        <w:rPr>
          <w:rFonts w:ascii="Times New Roman" w:eastAsia="Times New Roman" w:hAnsi="Times New Roman" w:cs="Times New Roman"/>
          <w:color w:val="auto"/>
          <w:sz w:val="28"/>
          <w:szCs w:val="28"/>
        </w:rPr>
        <w:t>1</w:t>
      </w:r>
      <w:r w:rsidRPr="00FA336E">
        <w:rPr>
          <w:rFonts w:ascii="Times New Roman" w:eastAsia="Times New Roman" w:hAnsi="Times New Roman" w:cs="Times New Roman"/>
          <w:color w:val="auto"/>
          <w:sz w:val="28"/>
          <w:szCs w:val="28"/>
        </w:rPr>
        <w:t xml:space="preserve"> учебном году ведётся в соответствии со следующими нормативными и распорядительными документами:</w:t>
      </w:r>
    </w:p>
    <w:p w:rsidR="00FA336E" w:rsidRPr="00FA336E" w:rsidRDefault="00FA336E" w:rsidP="00FA336E">
      <w:pPr>
        <w:numPr>
          <w:ilvl w:val="0"/>
          <w:numId w:val="12"/>
        </w:numPr>
        <w:tabs>
          <w:tab w:val="left" w:pos="284"/>
        </w:tabs>
        <w:spacing w:line="276" w:lineRule="auto"/>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Федеральный закон от 29.12.2012 №273-ФЗ «Об образовании в Российской Федерации»</w:t>
      </w:r>
    </w:p>
    <w:p w:rsidR="00FA336E" w:rsidRPr="00FA336E" w:rsidRDefault="00FA336E" w:rsidP="00FA336E">
      <w:pPr>
        <w:numPr>
          <w:ilvl w:val="0"/>
          <w:numId w:val="12"/>
        </w:numPr>
        <w:tabs>
          <w:tab w:val="left" w:pos="284"/>
        </w:tabs>
        <w:spacing w:line="276" w:lineRule="auto"/>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Устав Муниципального бюджетного общеобразовательного учреждения </w:t>
      </w:r>
      <w:proofErr w:type="spellStart"/>
      <w:r w:rsidRPr="00FA336E">
        <w:rPr>
          <w:rFonts w:ascii="Times New Roman" w:eastAsia="Times New Roman" w:hAnsi="Times New Roman" w:cs="Times New Roman"/>
          <w:color w:val="auto"/>
          <w:sz w:val="28"/>
          <w:szCs w:val="28"/>
        </w:rPr>
        <w:t>Каяльской</w:t>
      </w:r>
      <w:proofErr w:type="spellEnd"/>
      <w:r w:rsidRPr="00FA336E">
        <w:rPr>
          <w:rFonts w:ascii="Times New Roman" w:eastAsia="Times New Roman" w:hAnsi="Times New Roman" w:cs="Times New Roman"/>
          <w:color w:val="auto"/>
          <w:sz w:val="28"/>
          <w:szCs w:val="28"/>
        </w:rPr>
        <w:t xml:space="preserve"> средней общеобразовательной школы.</w:t>
      </w:r>
    </w:p>
    <w:p w:rsidR="00FA336E" w:rsidRPr="00FA336E" w:rsidRDefault="00FA336E" w:rsidP="00FA336E">
      <w:pPr>
        <w:numPr>
          <w:ilvl w:val="0"/>
          <w:numId w:val="12"/>
        </w:numPr>
        <w:tabs>
          <w:tab w:val="left" w:pos="284"/>
        </w:tabs>
        <w:spacing w:line="276" w:lineRule="auto"/>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Образовательная программа основного общего образования Муниципального бюджетного общеобразовательного учреждения </w:t>
      </w:r>
      <w:proofErr w:type="spellStart"/>
      <w:r w:rsidRPr="00FA336E">
        <w:rPr>
          <w:rFonts w:ascii="Times New Roman" w:eastAsia="Times New Roman" w:hAnsi="Times New Roman" w:cs="Times New Roman"/>
          <w:color w:val="auto"/>
          <w:sz w:val="28"/>
          <w:szCs w:val="28"/>
        </w:rPr>
        <w:t>Каяльской</w:t>
      </w:r>
      <w:proofErr w:type="spellEnd"/>
      <w:r w:rsidRPr="00FA336E">
        <w:rPr>
          <w:rFonts w:ascii="Times New Roman" w:eastAsia="Times New Roman" w:hAnsi="Times New Roman" w:cs="Times New Roman"/>
          <w:color w:val="auto"/>
          <w:sz w:val="28"/>
          <w:szCs w:val="28"/>
        </w:rPr>
        <w:t xml:space="preserve"> средней общеобразовательной школы для 9 класса на </w:t>
      </w:r>
      <w:r w:rsidR="00562D90" w:rsidRPr="00FA336E">
        <w:rPr>
          <w:rFonts w:ascii="Times New Roman" w:eastAsia="Times New Roman" w:hAnsi="Times New Roman" w:cs="Times New Roman"/>
          <w:color w:val="auto"/>
          <w:sz w:val="28"/>
          <w:szCs w:val="28"/>
        </w:rPr>
        <w:t>20</w:t>
      </w:r>
      <w:r w:rsidR="00562D90">
        <w:rPr>
          <w:rFonts w:ascii="Times New Roman" w:eastAsia="Times New Roman" w:hAnsi="Times New Roman" w:cs="Times New Roman"/>
          <w:color w:val="auto"/>
          <w:sz w:val="28"/>
          <w:szCs w:val="28"/>
        </w:rPr>
        <w:t>20</w:t>
      </w:r>
      <w:r w:rsidR="00562D90" w:rsidRPr="00FA336E">
        <w:rPr>
          <w:rFonts w:ascii="Times New Roman" w:eastAsia="Times New Roman" w:hAnsi="Times New Roman" w:cs="Times New Roman"/>
          <w:color w:val="auto"/>
          <w:sz w:val="28"/>
          <w:szCs w:val="28"/>
        </w:rPr>
        <w:t xml:space="preserve"> – 202</w:t>
      </w:r>
      <w:r w:rsidR="00562D90">
        <w:rPr>
          <w:rFonts w:ascii="Times New Roman" w:eastAsia="Times New Roman" w:hAnsi="Times New Roman" w:cs="Times New Roman"/>
          <w:color w:val="auto"/>
          <w:sz w:val="28"/>
          <w:szCs w:val="28"/>
        </w:rPr>
        <w:t>1</w:t>
      </w:r>
      <w:r w:rsidR="00562D90" w:rsidRPr="00FA336E">
        <w:rPr>
          <w:rFonts w:ascii="Times New Roman" w:eastAsia="Times New Roman" w:hAnsi="Times New Roman" w:cs="Times New Roman"/>
          <w:color w:val="auto"/>
          <w:sz w:val="28"/>
          <w:szCs w:val="28"/>
        </w:rPr>
        <w:t xml:space="preserve"> </w:t>
      </w:r>
      <w:r w:rsidRPr="00FA336E">
        <w:rPr>
          <w:rFonts w:ascii="Times New Roman" w:eastAsia="Times New Roman" w:hAnsi="Times New Roman" w:cs="Times New Roman"/>
          <w:color w:val="auto"/>
          <w:sz w:val="28"/>
          <w:szCs w:val="28"/>
        </w:rPr>
        <w:t>уч. год</w:t>
      </w:r>
    </w:p>
    <w:p w:rsidR="00FA336E" w:rsidRPr="00FA336E" w:rsidRDefault="00FA336E" w:rsidP="00FA336E">
      <w:pPr>
        <w:numPr>
          <w:ilvl w:val="0"/>
          <w:numId w:val="12"/>
        </w:numPr>
        <w:tabs>
          <w:tab w:val="left" w:pos="284"/>
        </w:tabs>
        <w:spacing w:line="276" w:lineRule="auto"/>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Положение о рабочей программе учителя МБОУ </w:t>
      </w:r>
      <w:proofErr w:type="spellStart"/>
      <w:r w:rsidRPr="00FA336E">
        <w:rPr>
          <w:rFonts w:ascii="Times New Roman" w:eastAsia="Times New Roman" w:hAnsi="Times New Roman" w:cs="Times New Roman"/>
          <w:color w:val="auto"/>
          <w:sz w:val="28"/>
          <w:szCs w:val="28"/>
        </w:rPr>
        <w:t>Каяльской</w:t>
      </w:r>
      <w:proofErr w:type="spellEnd"/>
      <w:r w:rsidRPr="00FA336E">
        <w:rPr>
          <w:rFonts w:ascii="Times New Roman" w:eastAsia="Times New Roman" w:hAnsi="Times New Roman" w:cs="Times New Roman"/>
          <w:color w:val="auto"/>
          <w:sz w:val="28"/>
          <w:szCs w:val="28"/>
        </w:rPr>
        <w:t xml:space="preserve"> СОШ.</w:t>
      </w:r>
    </w:p>
    <w:p w:rsidR="00FA336E" w:rsidRPr="00FA336E" w:rsidRDefault="00FA336E" w:rsidP="00FA336E">
      <w:pPr>
        <w:numPr>
          <w:ilvl w:val="0"/>
          <w:numId w:val="12"/>
        </w:numPr>
        <w:tabs>
          <w:tab w:val="left" w:pos="284"/>
        </w:tabs>
        <w:spacing w:line="276" w:lineRule="auto"/>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Учебный план МБОУ </w:t>
      </w:r>
      <w:proofErr w:type="spellStart"/>
      <w:r w:rsidRPr="00FA336E">
        <w:rPr>
          <w:rFonts w:ascii="Times New Roman" w:eastAsia="Times New Roman" w:hAnsi="Times New Roman" w:cs="Times New Roman"/>
          <w:color w:val="auto"/>
          <w:sz w:val="28"/>
          <w:szCs w:val="28"/>
        </w:rPr>
        <w:t>Каяльской</w:t>
      </w:r>
      <w:proofErr w:type="spellEnd"/>
      <w:r w:rsidRPr="00FA336E">
        <w:rPr>
          <w:rFonts w:ascii="Times New Roman" w:eastAsia="Times New Roman" w:hAnsi="Times New Roman" w:cs="Times New Roman"/>
          <w:color w:val="auto"/>
          <w:sz w:val="28"/>
          <w:szCs w:val="28"/>
        </w:rPr>
        <w:t xml:space="preserve"> СОШ на </w:t>
      </w:r>
      <w:r w:rsidR="00562D90" w:rsidRPr="00FA336E">
        <w:rPr>
          <w:rFonts w:ascii="Times New Roman" w:eastAsia="Times New Roman" w:hAnsi="Times New Roman" w:cs="Times New Roman"/>
          <w:color w:val="auto"/>
          <w:sz w:val="28"/>
          <w:szCs w:val="28"/>
        </w:rPr>
        <w:t>20</w:t>
      </w:r>
      <w:r w:rsidR="00562D90">
        <w:rPr>
          <w:rFonts w:ascii="Times New Roman" w:eastAsia="Times New Roman" w:hAnsi="Times New Roman" w:cs="Times New Roman"/>
          <w:color w:val="auto"/>
          <w:sz w:val="28"/>
          <w:szCs w:val="28"/>
        </w:rPr>
        <w:t>20</w:t>
      </w:r>
      <w:r w:rsidR="00562D90" w:rsidRPr="00FA336E">
        <w:rPr>
          <w:rFonts w:ascii="Times New Roman" w:eastAsia="Times New Roman" w:hAnsi="Times New Roman" w:cs="Times New Roman"/>
          <w:color w:val="auto"/>
          <w:sz w:val="28"/>
          <w:szCs w:val="28"/>
        </w:rPr>
        <w:t xml:space="preserve"> – 202</w:t>
      </w:r>
      <w:r w:rsidR="00562D90">
        <w:rPr>
          <w:rFonts w:ascii="Times New Roman" w:eastAsia="Times New Roman" w:hAnsi="Times New Roman" w:cs="Times New Roman"/>
          <w:color w:val="auto"/>
          <w:sz w:val="28"/>
          <w:szCs w:val="28"/>
        </w:rPr>
        <w:t>1</w:t>
      </w:r>
      <w:r w:rsidR="00562D90" w:rsidRPr="00FA336E">
        <w:rPr>
          <w:rFonts w:ascii="Times New Roman" w:eastAsia="Times New Roman" w:hAnsi="Times New Roman" w:cs="Times New Roman"/>
          <w:color w:val="auto"/>
          <w:sz w:val="28"/>
          <w:szCs w:val="28"/>
        </w:rPr>
        <w:t xml:space="preserve"> </w:t>
      </w:r>
      <w:r w:rsidRPr="00FA336E">
        <w:rPr>
          <w:rFonts w:ascii="Times New Roman" w:eastAsia="Times New Roman" w:hAnsi="Times New Roman" w:cs="Times New Roman"/>
          <w:color w:val="auto"/>
          <w:sz w:val="28"/>
          <w:szCs w:val="28"/>
        </w:rPr>
        <w:t>учебный год.</w:t>
      </w:r>
    </w:p>
    <w:p w:rsidR="00FA336E" w:rsidRPr="00FA336E" w:rsidRDefault="00FA336E" w:rsidP="00FA336E">
      <w:pPr>
        <w:numPr>
          <w:ilvl w:val="0"/>
          <w:numId w:val="12"/>
        </w:numPr>
        <w:tabs>
          <w:tab w:val="left" w:pos="284"/>
        </w:tabs>
        <w:spacing w:line="276" w:lineRule="auto"/>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Календарный учебный график МБОУ </w:t>
      </w:r>
      <w:proofErr w:type="spellStart"/>
      <w:r w:rsidRPr="00FA336E">
        <w:rPr>
          <w:rFonts w:ascii="Times New Roman" w:eastAsia="Times New Roman" w:hAnsi="Times New Roman" w:cs="Times New Roman"/>
          <w:color w:val="auto"/>
          <w:sz w:val="28"/>
          <w:szCs w:val="28"/>
        </w:rPr>
        <w:t>Каяльской</w:t>
      </w:r>
      <w:proofErr w:type="spellEnd"/>
      <w:r w:rsidRPr="00FA336E">
        <w:rPr>
          <w:rFonts w:ascii="Times New Roman" w:eastAsia="Times New Roman" w:hAnsi="Times New Roman" w:cs="Times New Roman"/>
          <w:color w:val="auto"/>
          <w:sz w:val="28"/>
          <w:szCs w:val="28"/>
        </w:rPr>
        <w:t xml:space="preserve"> СОШ на </w:t>
      </w:r>
      <w:r w:rsidR="00562D90" w:rsidRPr="00FA336E">
        <w:rPr>
          <w:rFonts w:ascii="Times New Roman" w:eastAsia="Times New Roman" w:hAnsi="Times New Roman" w:cs="Times New Roman"/>
          <w:color w:val="auto"/>
          <w:sz w:val="28"/>
          <w:szCs w:val="28"/>
        </w:rPr>
        <w:t>20</w:t>
      </w:r>
      <w:r w:rsidR="00562D90">
        <w:rPr>
          <w:rFonts w:ascii="Times New Roman" w:eastAsia="Times New Roman" w:hAnsi="Times New Roman" w:cs="Times New Roman"/>
          <w:color w:val="auto"/>
          <w:sz w:val="28"/>
          <w:szCs w:val="28"/>
        </w:rPr>
        <w:t>20</w:t>
      </w:r>
      <w:r w:rsidR="00562D90" w:rsidRPr="00FA336E">
        <w:rPr>
          <w:rFonts w:ascii="Times New Roman" w:eastAsia="Times New Roman" w:hAnsi="Times New Roman" w:cs="Times New Roman"/>
          <w:color w:val="auto"/>
          <w:sz w:val="28"/>
          <w:szCs w:val="28"/>
        </w:rPr>
        <w:t xml:space="preserve"> – 202</w:t>
      </w:r>
      <w:r w:rsidR="00562D90">
        <w:rPr>
          <w:rFonts w:ascii="Times New Roman" w:eastAsia="Times New Roman" w:hAnsi="Times New Roman" w:cs="Times New Roman"/>
          <w:color w:val="auto"/>
          <w:sz w:val="28"/>
          <w:szCs w:val="28"/>
        </w:rPr>
        <w:t>1</w:t>
      </w:r>
      <w:r w:rsidR="00562D90" w:rsidRPr="00FA336E">
        <w:rPr>
          <w:rFonts w:ascii="Times New Roman" w:eastAsia="Times New Roman" w:hAnsi="Times New Roman" w:cs="Times New Roman"/>
          <w:color w:val="auto"/>
          <w:sz w:val="28"/>
          <w:szCs w:val="28"/>
        </w:rPr>
        <w:t xml:space="preserve"> </w:t>
      </w:r>
      <w:r w:rsidRPr="00FA336E">
        <w:rPr>
          <w:rFonts w:ascii="Times New Roman" w:eastAsia="Times New Roman" w:hAnsi="Times New Roman" w:cs="Times New Roman"/>
          <w:color w:val="auto"/>
          <w:sz w:val="28"/>
          <w:szCs w:val="28"/>
        </w:rPr>
        <w:t>учебный год.</w:t>
      </w:r>
    </w:p>
    <w:p w:rsidR="008772BE" w:rsidRPr="00517A08" w:rsidRDefault="008772BE" w:rsidP="000C0993">
      <w:pPr>
        <w:pStyle w:val="1"/>
        <w:widowControl w:val="0"/>
        <w:shd w:val="clear" w:color="auto" w:fill="auto"/>
        <w:spacing w:before="0" w:after="0" w:line="240" w:lineRule="auto"/>
        <w:ind w:firstLine="709"/>
        <w:jc w:val="both"/>
        <w:rPr>
          <w:rFonts w:ascii="Times New Roman" w:hAnsi="Times New Roman"/>
          <w:sz w:val="28"/>
          <w:szCs w:val="28"/>
        </w:rPr>
      </w:pPr>
      <w:r w:rsidRPr="00517A08">
        <w:rPr>
          <w:rFonts w:ascii="Times New Roman" w:hAnsi="Times New Roman"/>
          <w:sz w:val="28"/>
          <w:szCs w:val="28"/>
        </w:rPr>
        <w:t>В рабочей программе учтены идеи и положения Концепции духовно-нравственного развития и воспи</w:t>
      </w:r>
      <w:r w:rsidRPr="00517A08">
        <w:rPr>
          <w:rFonts w:ascii="Times New Roman" w:hAnsi="Times New Roman"/>
          <w:sz w:val="28"/>
          <w:szCs w:val="28"/>
        </w:rPr>
        <w:softHyphen/>
        <w:t>тания личности гражданина России, Программы развития и фор</w:t>
      </w:r>
      <w:r w:rsidRPr="00517A08">
        <w:rPr>
          <w:rFonts w:ascii="Times New Roman" w:hAnsi="Times New Roman"/>
          <w:sz w:val="28"/>
          <w:szCs w:val="28"/>
        </w:rPr>
        <w:softHyphen/>
        <w:t>мирования универсальных учебных действий, которые обес</w:t>
      </w:r>
      <w:r w:rsidRPr="00517A08">
        <w:rPr>
          <w:rFonts w:ascii="Times New Roman" w:hAnsi="Times New Roman"/>
          <w:sz w:val="28"/>
          <w:szCs w:val="28"/>
        </w:rPr>
        <w:softHyphen/>
        <w:t>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w:t>
      </w:r>
      <w:r w:rsidRPr="00517A08">
        <w:rPr>
          <w:rFonts w:ascii="Times New Roman" w:hAnsi="Times New Roman"/>
          <w:sz w:val="28"/>
          <w:szCs w:val="28"/>
        </w:rPr>
        <w:softHyphen/>
        <w:t>турного, личностного и познавательного развития учащихся, ком</w:t>
      </w:r>
      <w:r w:rsidRPr="00517A08">
        <w:rPr>
          <w:rFonts w:ascii="Times New Roman" w:hAnsi="Times New Roman"/>
          <w:sz w:val="28"/>
          <w:szCs w:val="28"/>
        </w:rPr>
        <w:softHyphen/>
        <w:t>муникативных качеств личности.</w:t>
      </w:r>
    </w:p>
    <w:p w:rsidR="008772BE" w:rsidRDefault="008772BE" w:rsidP="000C0993">
      <w:pPr>
        <w:shd w:val="clear" w:color="auto" w:fill="FFFFFF"/>
        <w:ind w:firstLine="709"/>
        <w:jc w:val="both"/>
        <w:rPr>
          <w:rFonts w:ascii="Times New Roman" w:eastAsia="Times New Roman" w:hAnsi="Times New Roman" w:cs="Times New Roman"/>
          <w:sz w:val="28"/>
          <w:szCs w:val="28"/>
        </w:rPr>
      </w:pPr>
      <w:r w:rsidRPr="00AE0E38">
        <w:rPr>
          <w:rFonts w:ascii="Times New Roman" w:eastAsia="Times New Roman" w:hAnsi="Times New Roman" w:cs="Times New Roman"/>
          <w:sz w:val="28"/>
          <w:szCs w:val="28"/>
        </w:rPr>
        <w:t>Основное общее образование</w:t>
      </w:r>
      <w:r w:rsidR="000C0993">
        <w:rPr>
          <w:rFonts w:ascii="Times New Roman" w:eastAsia="Times New Roman" w:hAnsi="Times New Roman" w:cs="Times New Roman"/>
          <w:sz w:val="28"/>
          <w:szCs w:val="28"/>
        </w:rPr>
        <w:t xml:space="preserve"> – второй уровень </w:t>
      </w:r>
      <w:r w:rsidRPr="00AE0E38">
        <w:rPr>
          <w:rFonts w:ascii="Times New Roman" w:eastAsia="Times New Roman" w:hAnsi="Times New Roman" w:cs="Times New Roman"/>
          <w:sz w:val="28"/>
          <w:szCs w:val="28"/>
        </w:rPr>
        <w:t>общего образования. Одной из важнейших задач это</w:t>
      </w:r>
      <w:r>
        <w:rPr>
          <w:rFonts w:ascii="Times New Roman" w:eastAsia="Times New Roman" w:hAnsi="Times New Roman" w:cs="Times New Roman"/>
          <w:sz w:val="28"/>
          <w:szCs w:val="28"/>
        </w:rPr>
        <w:t>го этапа являет</w:t>
      </w:r>
      <w:r>
        <w:rPr>
          <w:rFonts w:ascii="Times New Roman" w:eastAsia="Times New Roman" w:hAnsi="Times New Roman" w:cs="Times New Roman"/>
          <w:sz w:val="28"/>
          <w:szCs w:val="28"/>
        </w:rPr>
        <w:softHyphen/>
        <w:t>ся подготовка уча</w:t>
      </w:r>
      <w:r w:rsidRPr="00AE0E38">
        <w:rPr>
          <w:rFonts w:ascii="Times New Roman" w:eastAsia="Times New Roman" w:hAnsi="Times New Roman" w:cs="Times New Roman"/>
          <w:sz w:val="28"/>
          <w:szCs w:val="28"/>
        </w:rPr>
        <w:t xml:space="preserve">щихся к осознанному и ответственному выбору жизненного и профессионального пути. </w:t>
      </w:r>
      <w:r w:rsidR="000C0993">
        <w:rPr>
          <w:rFonts w:ascii="Times New Roman" w:eastAsia="Times New Roman" w:hAnsi="Times New Roman" w:cs="Times New Roman"/>
          <w:sz w:val="28"/>
          <w:szCs w:val="28"/>
        </w:rPr>
        <w:t>У</w:t>
      </w:r>
      <w:r w:rsidRPr="00AE0E38">
        <w:rPr>
          <w:rFonts w:ascii="Times New Roman" w:eastAsia="Times New Roman" w:hAnsi="Times New Roman" w:cs="Times New Roman"/>
          <w:sz w:val="28"/>
          <w:szCs w:val="28"/>
        </w:rPr>
        <w:t>чащие</w:t>
      </w:r>
      <w:r w:rsidRPr="00AE0E38">
        <w:rPr>
          <w:rFonts w:ascii="Times New Roman" w:eastAsia="Times New Roman" w:hAnsi="Times New Roman" w:cs="Times New Roman"/>
          <w:sz w:val="28"/>
          <w:szCs w:val="28"/>
        </w:rPr>
        <w:softHyphen/>
        <w:t>ся должны научиться самостоятельно ставить цели и опреде</w:t>
      </w:r>
      <w:r w:rsidRPr="00AE0E38">
        <w:rPr>
          <w:rFonts w:ascii="Times New Roman" w:eastAsia="Times New Roman" w:hAnsi="Times New Roman" w:cs="Times New Roman"/>
          <w:sz w:val="28"/>
          <w:szCs w:val="28"/>
        </w:rPr>
        <w:softHyphen/>
        <w:t>лять пути их достижения, использовать приобретенный в школе опыт деятельности в реальной жизни, в том числе и за рамками учебного процесса.</w:t>
      </w:r>
    </w:p>
    <w:p w:rsidR="008772BE" w:rsidRPr="00AE0E38" w:rsidRDefault="000C0993" w:rsidP="000C0993">
      <w:pPr>
        <w:shd w:val="clear" w:color="auto" w:fill="FFFFFF"/>
        <w:ind w:firstLine="709"/>
        <w:jc w:val="both"/>
        <w:rPr>
          <w:rFonts w:ascii="Times New Roman" w:hAnsi="Times New Roman" w:cs="Times New Roman"/>
          <w:spacing w:val="-17"/>
          <w:sz w:val="28"/>
          <w:szCs w:val="28"/>
        </w:rPr>
      </w:pPr>
      <w:r w:rsidRPr="000C0993">
        <w:rPr>
          <w:rFonts w:ascii="Times New Roman" w:eastAsia="Times New Roman" w:hAnsi="Times New Roman" w:cs="Times New Roman"/>
          <w:b/>
          <w:sz w:val="28"/>
          <w:szCs w:val="28"/>
        </w:rPr>
        <w:t>Ц</w:t>
      </w:r>
      <w:r w:rsidR="008772BE" w:rsidRPr="0081729D">
        <w:rPr>
          <w:rFonts w:ascii="Times New Roman" w:hAnsi="Times New Roman"/>
          <w:b/>
          <w:sz w:val="28"/>
          <w:szCs w:val="28"/>
        </w:rPr>
        <w:t>елью</w:t>
      </w:r>
      <w:r w:rsidR="008772BE">
        <w:rPr>
          <w:rFonts w:ascii="Times New Roman" w:hAnsi="Times New Roman"/>
          <w:sz w:val="28"/>
          <w:szCs w:val="28"/>
        </w:rPr>
        <w:t xml:space="preserve"> </w:t>
      </w:r>
      <w:r w:rsidR="008772BE" w:rsidRPr="007528FD">
        <w:rPr>
          <w:rFonts w:ascii="Times New Roman" w:hAnsi="Times New Roman"/>
          <w:b/>
          <w:sz w:val="28"/>
          <w:szCs w:val="28"/>
        </w:rPr>
        <w:t xml:space="preserve">курса ОБЖ </w:t>
      </w:r>
      <w:r w:rsidR="008772BE" w:rsidRPr="000C0993">
        <w:rPr>
          <w:rFonts w:ascii="Times New Roman" w:hAnsi="Times New Roman"/>
          <w:sz w:val="28"/>
          <w:szCs w:val="28"/>
        </w:rPr>
        <w:t>является</w:t>
      </w:r>
      <w:r>
        <w:rPr>
          <w:rFonts w:ascii="Times New Roman" w:hAnsi="Times New Roman"/>
          <w:b/>
          <w:sz w:val="28"/>
          <w:szCs w:val="28"/>
        </w:rPr>
        <w:t xml:space="preserve"> </w:t>
      </w:r>
      <w:r w:rsidR="00C15E8D">
        <w:rPr>
          <w:rFonts w:ascii="Times New Roman" w:eastAsia="Times New Roman" w:hAnsi="Times New Roman" w:cs="Times New Roman"/>
          <w:sz w:val="28"/>
          <w:szCs w:val="28"/>
        </w:rPr>
        <w:t>расширение знаний и формирование умений подростков по организации здорового образа жизни, выб</w:t>
      </w:r>
      <w:r w:rsidR="00D40E35">
        <w:rPr>
          <w:rFonts w:ascii="Times New Roman" w:eastAsia="Times New Roman" w:hAnsi="Times New Roman" w:cs="Times New Roman"/>
          <w:sz w:val="28"/>
          <w:szCs w:val="28"/>
        </w:rPr>
        <w:t>ору правильного поведения в разл</w:t>
      </w:r>
      <w:r w:rsidR="00C15E8D">
        <w:rPr>
          <w:rFonts w:ascii="Times New Roman" w:eastAsia="Times New Roman" w:hAnsi="Times New Roman" w:cs="Times New Roman"/>
          <w:sz w:val="28"/>
          <w:szCs w:val="28"/>
        </w:rPr>
        <w:t>ичных неординарных и чрезвычайных ситуаций</w:t>
      </w:r>
      <w:r w:rsidR="00D40E35">
        <w:rPr>
          <w:rFonts w:ascii="Times New Roman" w:eastAsia="Times New Roman" w:hAnsi="Times New Roman" w:cs="Times New Roman"/>
          <w:sz w:val="28"/>
          <w:szCs w:val="28"/>
        </w:rPr>
        <w:t>.</w:t>
      </w:r>
    </w:p>
    <w:p w:rsidR="000C5043" w:rsidRDefault="008772BE" w:rsidP="00B05B9E">
      <w:pPr>
        <w:widowControl w:val="0"/>
        <w:shd w:val="clear" w:color="auto" w:fill="FFFFFF"/>
        <w:tabs>
          <w:tab w:val="left" w:pos="645"/>
        </w:tabs>
        <w:autoSpaceDE w:val="0"/>
        <w:autoSpaceDN w:val="0"/>
        <w:adjustRightInd w:val="0"/>
        <w:ind w:firstLine="709"/>
        <w:jc w:val="both"/>
        <w:rPr>
          <w:rFonts w:ascii="Times New Roman" w:hAnsi="Times New Roman" w:cs="Times New Roman"/>
          <w:spacing w:val="-10"/>
          <w:sz w:val="28"/>
          <w:szCs w:val="28"/>
        </w:rPr>
      </w:pPr>
      <w:r>
        <w:rPr>
          <w:rStyle w:val="3Sylfaen14pt"/>
          <w:rFonts w:ascii="Times New Roman" w:hAnsi="Times New Roman" w:cs="Times New Roman"/>
          <w:b/>
        </w:rPr>
        <w:t>Основными</w:t>
      </w:r>
      <w:r w:rsidRPr="0081729D">
        <w:rPr>
          <w:rStyle w:val="3Sylfaen14pt"/>
          <w:rFonts w:ascii="Times New Roman" w:hAnsi="Times New Roman" w:cs="Times New Roman"/>
          <w:b/>
        </w:rPr>
        <w:t xml:space="preserve"> </w:t>
      </w:r>
      <w:r>
        <w:rPr>
          <w:rStyle w:val="3Sylfaen14pt"/>
          <w:rFonts w:ascii="Times New Roman" w:hAnsi="Times New Roman" w:cs="Times New Roman"/>
          <w:b/>
        </w:rPr>
        <w:t>задачами</w:t>
      </w:r>
      <w:r w:rsidRPr="0081729D">
        <w:rPr>
          <w:rStyle w:val="3Sylfaen14pt"/>
          <w:rFonts w:ascii="Times New Roman" w:hAnsi="Times New Roman" w:cs="Times New Roman"/>
          <w:b/>
        </w:rPr>
        <w:t xml:space="preserve"> курса</w:t>
      </w:r>
      <w:r>
        <w:rPr>
          <w:rStyle w:val="3Sylfaen14pt"/>
          <w:rFonts w:ascii="Times New Roman" w:hAnsi="Times New Roman" w:cs="Times New Roman"/>
          <w:b/>
        </w:rPr>
        <w:t xml:space="preserve"> ОБЖ </w:t>
      </w:r>
      <w:r w:rsidR="00B05B9E">
        <w:rPr>
          <w:rFonts w:ascii="Times New Roman" w:hAnsi="Times New Roman" w:cs="Times New Roman"/>
          <w:spacing w:val="-10"/>
          <w:sz w:val="28"/>
          <w:szCs w:val="28"/>
        </w:rPr>
        <w:t>являются следующие:</w:t>
      </w:r>
    </w:p>
    <w:p w:rsidR="00B05B9E" w:rsidRDefault="00B05B9E" w:rsidP="00B05B9E">
      <w:pPr>
        <w:widowControl w:val="0"/>
        <w:shd w:val="clear" w:color="auto" w:fill="FFFFFF"/>
        <w:tabs>
          <w:tab w:val="left" w:pos="645"/>
        </w:tabs>
        <w:autoSpaceDE w:val="0"/>
        <w:autoSpaceDN w:val="0"/>
        <w:adjustRightInd w:val="0"/>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 осознание необходимости изучения правил поведения в необычных, нестандартных и чрезвычайных ситуациях, овладения умением ориентироваться в них;</w:t>
      </w:r>
    </w:p>
    <w:p w:rsidR="00B05B9E" w:rsidRDefault="00B05B9E" w:rsidP="00B05B9E">
      <w:pPr>
        <w:widowControl w:val="0"/>
        <w:shd w:val="clear" w:color="auto" w:fill="FFFFFF"/>
        <w:tabs>
          <w:tab w:val="left" w:pos="645"/>
        </w:tabs>
        <w:autoSpaceDE w:val="0"/>
        <w:autoSpaceDN w:val="0"/>
        <w:adjustRightInd w:val="0"/>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 воспитание способности к восприятию и оценке жизненных ситуаций, таящих в себе опасность, и приобретения опыта их преодоления;</w:t>
      </w:r>
    </w:p>
    <w:p w:rsidR="00B05B9E" w:rsidRDefault="00B05B9E" w:rsidP="00B05B9E">
      <w:pPr>
        <w:widowControl w:val="0"/>
        <w:shd w:val="clear" w:color="auto" w:fill="FFFFFF"/>
        <w:tabs>
          <w:tab w:val="left" w:pos="645"/>
        </w:tabs>
        <w:autoSpaceDE w:val="0"/>
        <w:autoSpaceDN w:val="0"/>
        <w:adjustRightInd w:val="0"/>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 формирование представлений о причинах возникновения опасных чрезвычайных ситуаций, правилах безопасного поведения в них;</w:t>
      </w:r>
    </w:p>
    <w:p w:rsidR="00B05B9E" w:rsidRPr="000C5043" w:rsidRDefault="00B05B9E" w:rsidP="00B05B9E">
      <w:pPr>
        <w:widowControl w:val="0"/>
        <w:shd w:val="clear" w:color="auto" w:fill="FFFFFF"/>
        <w:tabs>
          <w:tab w:val="left" w:pos="645"/>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pacing w:val="-10"/>
          <w:sz w:val="28"/>
          <w:szCs w:val="28"/>
        </w:rPr>
        <w:lastRenderedPageBreak/>
        <w:t>- воспитание самоконтроля и самооценки поведения в опасных для здоровья и жизни ситуациях, развития умения предвидеть последствия своего поведения.</w:t>
      </w:r>
    </w:p>
    <w:p w:rsidR="008772BE" w:rsidRPr="000A6915" w:rsidRDefault="008772BE" w:rsidP="000C0993">
      <w:pPr>
        <w:ind w:firstLine="709"/>
        <w:jc w:val="center"/>
        <w:rPr>
          <w:rFonts w:ascii="Times New Roman" w:eastAsia="Tahoma" w:hAnsi="Times New Roman" w:cs="Times New Roman"/>
          <w:b/>
          <w:bCs/>
          <w:sz w:val="28"/>
          <w:szCs w:val="28"/>
        </w:rPr>
      </w:pPr>
      <w:r w:rsidRPr="000A6915">
        <w:rPr>
          <w:rStyle w:val="1Tahoma115pt"/>
          <w:rFonts w:ascii="Times New Roman" w:hAnsi="Times New Roman" w:cs="Times New Roman"/>
          <w:b/>
          <w:sz w:val="28"/>
          <w:szCs w:val="28"/>
        </w:rPr>
        <w:t>Общая характеристика учебного предмета</w:t>
      </w:r>
    </w:p>
    <w:p w:rsidR="008772BE" w:rsidRPr="000E4B52" w:rsidRDefault="008772BE" w:rsidP="000C0993">
      <w:pPr>
        <w:shd w:val="clear" w:color="auto" w:fill="FFFFFF"/>
        <w:ind w:firstLine="709"/>
        <w:jc w:val="both"/>
        <w:rPr>
          <w:rFonts w:ascii="Times New Roman" w:hAnsi="Times New Roman" w:cs="Times New Roman"/>
          <w:sz w:val="28"/>
          <w:szCs w:val="28"/>
        </w:rPr>
      </w:pPr>
      <w:r w:rsidRPr="000E4B52">
        <w:rPr>
          <w:rFonts w:ascii="Times New Roman" w:eastAsia="Times New Roman" w:hAnsi="Times New Roman" w:cs="Times New Roman"/>
          <w:sz w:val="28"/>
          <w:szCs w:val="28"/>
        </w:rPr>
        <w:t>Понятийная база и содержание курса ОБЖ основаны на положениях федеральных законов Российской Федерации и других нормативно-правовых актов в области безопасности личности, общества и государства.</w:t>
      </w:r>
    </w:p>
    <w:p w:rsidR="000E4B52" w:rsidRPr="000E4B52" w:rsidRDefault="000E4B52" w:rsidP="00A972BD">
      <w:pPr>
        <w:pStyle w:val="1"/>
        <w:shd w:val="clear" w:color="auto" w:fill="auto"/>
        <w:tabs>
          <w:tab w:val="left" w:pos="993"/>
        </w:tabs>
        <w:spacing w:before="0" w:after="0" w:line="240" w:lineRule="auto"/>
        <w:ind w:firstLine="70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 xml:space="preserve">Предмет ОБЖ на </w:t>
      </w:r>
      <w:r w:rsidR="00C17696">
        <w:rPr>
          <w:rFonts w:ascii="Times New Roman" w:hAnsi="Times New Roman" w:cs="Times New Roman"/>
          <w:color w:val="000000"/>
          <w:sz w:val="28"/>
          <w:szCs w:val="28"/>
          <w:lang w:eastAsia="ru-RU" w:bidi="ru-RU"/>
        </w:rPr>
        <w:t>уровне</w:t>
      </w:r>
      <w:r w:rsidRPr="000E4B52">
        <w:rPr>
          <w:rFonts w:ascii="Times New Roman" w:hAnsi="Times New Roman" w:cs="Times New Roman"/>
          <w:color w:val="000000"/>
          <w:sz w:val="28"/>
          <w:szCs w:val="28"/>
          <w:lang w:eastAsia="ru-RU" w:bidi="ru-RU"/>
        </w:rPr>
        <w:t xml:space="preserve"> основного общего образования нацелен на формирование у учащихся:</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 xml:space="preserve"> культуры безопасности жизнедеятельности на основе понимания необходимости защиты личности, общества и госу</w:t>
      </w:r>
      <w:r w:rsidRPr="000E4B52">
        <w:rPr>
          <w:rFonts w:ascii="Times New Roman" w:hAnsi="Times New Roman" w:cs="Times New Roman"/>
          <w:color w:val="000000"/>
          <w:sz w:val="28"/>
          <w:szCs w:val="28"/>
          <w:lang w:eastAsia="ru-RU" w:bidi="ru-RU"/>
        </w:rPr>
        <w:softHyphen/>
        <w:t>дарства посредством осознания значимости безопасного пове</w:t>
      </w:r>
      <w:r w:rsidRPr="000E4B52">
        <w:rPr>
          <w:rFonts w:ascii="Times New Roman" w:hAnsi="Times New Roman" w:cs="Times New Roman"/>
          <w:color w:val="000000"/>
          <w:sz w:val="28"/>
          <w:szCs w:val="28"/>
          <w:lang w:eastAsia="ru-RU" w:bidi="ru-RU"/>
        </w:rPr>
        <w:softHyphen/>
        <w:t>дения в условиях чрезвычайных ситуаций природного, техно</w:t>
      </w:r>
      <w:r w:rsidRPr="000E4B52">
        <w:rPr>
          <w:rFonts w:ascii="Times New Roman" w:hAnsi="Times New Roman" w:cs="Times New Roman"/>
          <w:color w:val="000000"/>
          <w:sz w:val="28"/>
          <w:szCs w:val="28"/>
          <w:lang w:eastAsia="ru-RU" w:bidi="ru-RU"/>
        </w:rPr>
        <w:softHyphen/>
        <w:t>генного и социального характера;</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убеждения в необходимости безопасного и здорового обра</w:t>
      </w:r>
      <w:r w:rsidRPr="000E4B52">
        <w:rPr>
          <w:rFonts w:ascii="Times New Roman" w:hAnsi="Times New Roman" w:cs="Times New Roman"/>
          <w:color w:val="000000"/>
          <w:sz w:val="28"/>
          <w:szCs w:val="28"/>
          <w:lang w:eastAsia="ru-RU" w:bidi="ru-RU"/>
        </w:rPr>
        <w:softHyphen/>
        <w:t>за жизни, исключающего употребление алкоголя, наркотиков, курение и нанесение иного вреда здоровью;</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понимания роли государства и действующего законода</w:t>
      </w:r>
      <w:r w:rsidRPr="000E4B52">
        <w:rPr>
          <w:rFonts w:ascii="Times New Roman" w:hAnsi="Times New Roman" w:cs="Times New Roman"/>
          <w:color w:val="000000"/>
          <w:sz w:val="28"/>
          <w:szCs w:val="28"/>
          <w:lang w:eastAsia="ru-RU" w:bidi="ru-RU"/>
        </w:rPr>
        <w:softHyphen/>
        <w:t>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w:t>
      </w:r>
      <w:r w:rsidRPr="000E4B52">
        <w:rPr>
          <w:rFonts w:ascii="Times New Roman" w:hAnsi="Times New Roman" w:cs="Times New Roman"/>
          <w:color w:val="000000"/>
          <w:sz w:val="28"/>
          <w:szCs w:val="28"/>
          <w:lang w:eastAsia="ru-RU" w:bidi="ru-RU"/>
        </w:rPr>
        <w:softHyphen/>
        <w:t>мизма и терроризма;</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proofErr w:type="spellStart"/>
      <w:r w:rsidRPr="000E4B52">
        <w:rPr>
          <w:rFonts w:ascii="Times New Roman" w:hAnsi="Times New Roman" w:cs="Times New Roman"/>
          <w:color w:val="000000"/>
          <w:sz w:val="28"/>
          <w:szCs w:val="28"/>
          <w:lang w:eastAsia="ru-RU" w:bidi="ru-RU"/>
        </w:rPr>
        <w:t>антиэкстремистской</w:t>
      </w:r>
      <w:proofErr w:type="spellEnd"/>
      <w:r w:rsidRPr="000E4B52">
        <w:rPr>
          <w:rFonts w:ascii="Times New Roman" w:hAnsi="Times New Roman" w:cs="Times New Roman"/>
          <w:color w:val="000000"/>
          <w:sz w:val="28"/>
          <w:szCs w:val="28"/>
          <w:lang w:eastAsia="ru-RU" w:bidi="ru-RU"/>
        </w:rPr>
        <w:t xml:space="preserve"> и антитеррористической личностной позиции;</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понимания необходимости сохранения природы и окружа</w:t>
      </w:r>
      <w:r w:rsidRPr="000E4B52">
        <w:rPr>
          <w:rFonts w:ascii="Times New Roman" w:hAnsi="Times New Roman" w:cs="Times New Roman"/>
          <w:color w:val="000000"/>
          <w:sz w:val="28"/>
          <w:szCs w:val="28"/>
          <w:lang w:eastAsia="ru-RU" w:bidi="ru-RU"/>
        </w:rPr>
        <w:softHyphen/>
        <w:t>ющей среды для полноценной жизни человека;</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proofErr w:type="gramStart"/>
      <w:r w:rsidRPr="000E4B52">
        <w:rPr>
          <w:rFonts w:ascii="Times New Roman" w:hAnsi="Times New Roman" w:cs="Times New Roman"/>
          <w:color w:val="000000"/>
          <w:sz w:val="28"/>
          <w:szCs w:val="28"/>
          <w:lang w:eastAsia="ru-RU" w:bidi="ru-RU"/>
        </w:rPr>
        <w:t>знаний основных факторов проявления опасных и чрезвы</w:t>
      </w:r>
      <w:r w:rsidRPr="000E4B52">
        <w:rPr>
          <w:rFonts w:ascii="Times New Roman" w:hAnsi="Times New Roman" w:cs="Times New Roman"/>
          <w:color w:val="000000"/>
          <w:sz w:val="28"/>
          <w:szCs w:val="28"/>
          <w:lang w:eastAsia="ru-RU" w:bidi="ru-RU"/>
        </w:rPr>
        <w:softHyphen/>
        <w:t>чайных ситуаций природного, техногенного и социального характера, включая экстремизм и терроризм, их последствий для личности, общества и государства и умения предвидеть воз</w:t>
      </w:r>
      <w:r w:rsidRPr="000E4B52">
        <w:rPr>
          <w:rFonts w:ascii="Times New Roman" w:hAnsi="Times New Roman" w:cs="Times New Roman"/>
          <w:color w:val="000000"/>
          <w:sz w:val="28"/>
          <w:szCs w:val="28"/>
          <w:lang w:eastAsia="ru-RU" w:bidi="ru-RU"/>
        </w:rPr>
        <w:softHyphen/>
        <w:t>никновение опасных ситуаций по характерным признакам их проявления, а также на основе информации, получаемой из раз</w:t>
      </w:r>
      <w:r w:rsidRPr="000E4B52">
        <w:rPr>
          <w:rFonts w:ascii="Times New Roman" w:hAnsi="Times New Roman" w:cs="Times New Roman"/>
          <w:color w:val="000000"/>
          <w:sz w:val="28"/>
          <w:szCs w:val="28"/>
          <w:lang w:eastAsia="ru-RU" w:bidi="ru-RU"/>
        </w:rPr>
        <w:softHyphen/>
        <w:t>личных источников, быть готовым проявить предосторожность в ситуациях неопределенности;</w:t>
      </w:r>
      <w:proofErr w:type="gramEnd"/>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знаний и умений применять меры безопасности и правила поведения в условиях опасных и чрезвычайных ситуаций;</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умения оказывать первую помощь пострадавшим;</w:t>
      </w:r>
    </w:p>
    <w:p w:rsidR="000E4B52" w:rsidRPr="000E4B52" w:rsidRDefault="000E4B52" w:rsidP="000E4B52">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умения принимать обоснованные решения в конкретной опасной ситуации с учетом складывающейся обстановки и индивидуальных возможностей;</w:t>
      </w:r>
    </w:p>
    <w:p w:rsidR="000E4B52" w:rsidRPr="000E4B52" w:rsidRDefault="000E4B52" w:rsidP="00A972BD">
      <w:pPr>
        <w:pStyle w:val="1"/>
        <w:widowControl w:val="0"/>
        <w:numPr>
          <w:ilvl w:val="0"/>
          <w:numId w:val="4"/>
        </w:numPr>
        <w:shd w:val="clear" w:color="auto" w:fill="auto"/>
        <w:tabs>
          <w:tab w:val="left" w:pos="567"/>
          <w:tab w:val="left" w:pos="851"/>
        </w:tabs>
        <w:spacing w:before="0" w:after="0" w:line="240" w:lineRule="auto"/>
        <w:ind w:left="40" w:firstLine="669"/>
        <w:jc w:val="both"/>
        <w:rPr>
          <w:rFonts w:ascii="Times New Roman" w:hAnsi="Times New Roman" w:cs="Times New Roman"/>
          <w:sz w:val="28"/>
          <w:szCs w:val="28"/>
        </w:rPr>
      </w:pPr>
      <w:r w:rsidRPr="000E4B52">
        <w:rPr>
          <w:rFonts w:ascii="Times New Roman" w:hAnsi="Times New Roman" w:cs="Times New Roman"/>
          <w:color w:val="000000"/>
          <w:sz w:val="28"/>
          <w:szCs w:val="28"/>
          <w:lang w:eastAsia="ru-RU" w:bidi="ru-RU"/>
        </w:rPr>
        <w:t>основ проектирования безопасной жизнедеятельности с учетом природных, техногенных и социальных рисков на терри</w:t>
      </w:r>
      <w:r w:rsidRPr="000E4B52">
        <w:rPr>
          <w:rFonts w:ascii="Times New Roman" w:hAnsi="Times New Roman" w:cs="Times New Roman"/>
          <w:color w:val="000000"/>
          <w:sz w:val="28"/>
          <w:szCs w:val="28"/>
          <w:lang w:eastAsia="ru-RU" w:bidi="ru-RU"/>
        </w:rPr>
        <w:softHyphen/>
        <w:t>тории проживания.</w:t>
      </w:r>
    </w:p>
    <w:p w:rsidR="005F0991" w:rsidRPr="000E4B52" w:rsidRDefault="005F0991" w:rsidP="00A972BD">
      <w:pPr>
        <w:shd w:val="clear" w:color="auto" w:fill="FFFFFF"/>
        <w:ind w:firstLine="709"/>
        <w:jc w:val="both"/>
        <w:rPr>
          <w:rFonts w:ascii="Times New Roman" w:eastAsia="Times New Roman" w:hAnsi="Times New Roman" w:cs="Times New Roman"/>
          <w:sz w:val="28"/>
          <w:szCs w:val="28"/>
        </w:rPr>
      </w:pPr>
      <w:r w:rsidRPr="000E4B52">
        <w:rPr>
          <w:rFonts w:ascii="Times New Roman" w:eastAsia="Times New Roman" w:hAnsi="Times New Roman" w:cs="Times New Roman"/>
          <w:sz w:val="28"/>
          <w:szCs w:val="28"/>
        </w:rPr>
        <w:t>Структурные компоненты программы представлены в четырех блоках, охватывающих весь объем содержания, определенный для основной школы в области безопасности жизнедеятельности.</w:t>
      </w:r>
    </w:p>
    <w:p w:rsidR="008772BE" w:rsidRPr="000E4B52" w:rsidRDefault="008772BE" w:rsidP="00A972BD">
      <w:pPr>
        <w:shd w:val="clear" w:color="auto" w:fill="FFFFFF"/>
        <w:ind w:firstLine="709"/>
        <w:jc w:val="both"/>
        <w:rPr>
          <w:rFonts w:ascii="Times New Roman" w:hAnsi="Times New Roman" w:cs="Times New Roman"/>
          <w:sz w:val="28"/>
          <w:szCs w:val="28"/>
        </w:rPr>
      </w:pPr>
      <w:r w:rsidRPr="000E4B52">
        <w:rPr>
          <w:rFonts w:ascii="Times New Roman" w:eastAsia="Times New Roman" w:hAnsi="Times New Roman" w:cs="Times New Roman"/>
          <w:sz w:val="28"/>
          <w:szCs w:val="28"/>
        </w:rPr>
        <w:t>Блочный принцип позволяет:</w:t>
      </w:r>
    </w:p>
    <w:p w:rsidR="008772BE" w:rsidRPr="000E4B52" w:rsidRDefault="008772BE" w:rsidP="00A972BD">
      <w:pPr>
        <w:widowControl w:val="0"/>
        <w:numPr>
          <w:ilvl w:val="0"/>
          <w:numId w:val="3"/>
        </w:numPr>
        <w:shd w:val="clear" w:color="auto" w:fill="FFFFFF"/>
        <w:tabs>
          <w:tab w:val="left" w:pos="540"/>
        </w:tabs>
        <w:autoSpaceDE w:val="0"/>
        <w:autoSpaceDN w:val="0"/>
        <w:adjustRightInd w:val="0"/>
        <w:ind w:firstLine="709"/>
        <w:jc w:val="both"/>
        <w:rPr>
          <w:rFonts w:ascii="Times New Roman" w:eastAsia="Times New Roman" w:hAnsi="Times New Roman" w:cs="Times New Roman"/>
          <w:sz w:val="28"/>
          <w:szCs w:val="28"/>
        </w:rPr>
      </w:pPr>
      <w:r w:rsidRPr="000E4B52">
        <w:rPr>
          <w:rFonts w:ascii="Times New Roman" w:eastAsia="Times New Roman" w:hAnsi="Times New Roman" w:cs="Times New Roman"/>
          <w:sz w:val="28"/>
          <w:szCs w:val="28"/>
        </w:rPr>
        <w:t>эффективнее организовать учебно-воспитательный про</w:t>
      </w:r>
      <w:r w:rsidRPr="000E4B52">
        <w:rPr>
          <w:rFonts w:ascii="Times New Roman" w:eastAsia="Times New Roman" w:hAnsi="Times New Roman" w:cs="Times New Roman"/>
          <w:sz w:val="28"/>
          <w:szCs w:val="28"/>
        </w:rPr>
        <w:softHyphen/>
        <w:t>цесс в области безопасности жизнедеятельности в различных регионах России с учетом их реальных особенностей в облас</w:t>
      </w:r>
      <w:r w:rsidRPr="000E4B52">
        <w:rPr>
          <w:rFonts w:ascii="Times New Roman" w:eastAsia="Times New Roman" w:hAnsi="Times New Roman" w:cs="Times New Roman"/>
          <w:sz w:val="28"/>
          <w:szCs w:val="28"/>
        </w:rPr>
        <w:softHyphen/>
        <w:t xml:space="preserve">ти безопасности, а также более полно использовать </w:t>
      </w:r>
      <w:proofErr w:type="spellStart"/>
      <w:r w:rsidRPr="000E4B52">
        <w:rPr>
          <w:rFonts w:ascii="Times New Roman" w:eastAsia="Times New Roman" w:hAnsi="Times New Roman" w:cs="Times New Roman"/>
          <w:sz w:val="28"/>
          <w:szCs w:val="28"/>
        </w:rPr>
        <w:t>межпред</w:t>
      </w:r>
      <w:r w:rsidRPr="000E4B52">
        <w:rPr>
          <w:rFonts w:ascii="Times New Roman" w:eastAsia="Times New Roman" w:hAnsi="Times New Roman" w:cs="Times New Roman"/>
          <w:sz w:val="28"/>
          <w:szCs w:val="28"/>
        </w:rPr>
        <w:softHyphen/>
        <w:t>метные</w:t>
      </w:r>
      <w:proofErr w:type="spellEnd"/>
      <w:r w:rsidRPr="000E4B52">
        <w:rPr>
          <w:rFonts w:ascii="Times New Roman" w:eastAsia="Times New Roman" w:hAnsi="Times New Roman" w:cs="Times New Roman"/>
          <w:sz w:val="28"/>
          <w:szCs w:val="28"/>
        </w:rPr>
        <w:t xml:space="preserve"> связи при изучении тематики ОБЖ;</w:t>
      </w:r>
    </w:p>
    <w:p w:rsidR="008772BE" w:rsidRPr="000E4B52" w:rsidRDefault="008772BE" w:rsidP="000C0993">
      <w:pPr>
        <w:widowControl w:val="0"/>
        <w:numPr>
          <w:ilvl w:val="0"/>
          <w:numId w:val="3"/>
        </w:numPr>
        <w:shd w:val="clear" w:color="auto" w:fill="FFFFFF"/>
        <w:tabs>
          <w:tab w:val="left" w:pos="540"/>
        </w:tabs>
        <w:autoSpaceDE w:val="0"/>
        <w:autoSpaceDN w:val="0"/>
        <w:adjustRightInd w:val="0"/>
        <w:ind w:firstLine="709"/>
        <w:jc w:val="both"/>
        <w:rPr>
          <w:rFonts w:ascii="Times New Roman" w:eastAsia="Times New Roman" w:hAnsi="Times New Roman" w:cs="Times New Roman"/>
          <w:sz w:val="28"/>
          <w:szCs w:val="28"/>
        </w:rPr>
      </w:pPr>
      <w:r w:rsidRPr="000E4B52">
        <w:rPr>
          <w:rFonts w:ascii="Times New Roman" w:eastAsia="Times New Roman" w:hAnsi="Times New Roman" w:cs="Times New Roman"/>
          <w:sz w:val="28"/>
          <w:szCs w:val="28"/>
        </w:rPr>
        <w:t>структурировать содержание рабочей программы при изуче</w:t>
      </w:r>
      <w:r w:rsidR="00E875A2">
        <w:rPr>
          <w:rFonts w:ascii="Times New Roman" w:eastAsia="Times New Roman" w:hAnsi="Times New Roman" w:cs="Times New Roman"/>
          <w:sz w:val="28"/>
          <w:szCs w:val="28"/>
        </w:rPr>
        <w:t>нии предмета в 8</w:t>
      </w:r>
      <w:r w:rsidRPr="000E4B52">
        <w:rPr>
          <w:rFonts w:ascii="Times New Roman" w:eastAsia="Times New Roman" w:hAnsi="Times New Roman" w:cs="Times New Roman"/>
          <w:sz w:val="28"/>
          <w:szCs w:val="28"/>
        </w:rPr>
        <w:t xml:space="preserve"> </w:t>
      </w:r>
      <w:r w:rsidR="005F0991" w:rsidRPr="000E4B52">
        <w:rPr>
          <w:rFonts w:ascii="Times New Roman" w:eastAsia="Times New Roman" w:hAnsi="Times New Roman" w:cs="Times New Roman"/>
          <w:sz w:val="28"/>
          <w:szCs w:val="28"/>
        </w:rPr>
        <w:t>–</w:t>
      </w:r>
      <w:r w:rsidRPr="000E4B52">
        <w:rPr>
          <w:rFonts w:ascii="Times New Roman" w:eastAsia="Times New Roman" w:hAnsi="Times New Roman" w:cs="Times New Roman"/>
          <w:sz w:val="28"/>
          <w:szCs w:val="28"/>
        </w:rPr>
        <w:t xml:space="preserve"> 9 классах.</w:t>
      </w:r>
    </w:p>
    <w:p w:rsidR="008772BE" w:rsidRPr="00927BEA" w:rsidRDefault="008772BE" w:rsidP="000C0993">
      <w:pPr>
        <w:ind w:firstLine="709"/>
        <w:jc w:val="center"/>
        <w:rPr>
          <w:rFonts w:ascii="Times New Roman" w:hAnsi="Times New Roman" w:cs="Times New Roman"/>
          <w:b/>
          <w:sz w:val="28"/>
          <w:szCs w:val="28"/>
        </w:rPr>
      </w:pPr>
      <w:r w:rsidRPr="00927BEA">
        <w:rPr>
          <w:rFonts w:ascii="Times New Roman" w:hAnsi="Times New Roman" w:cs="Times New Roman"/>
          <w:b/>
          <w:sz w:val="28"/>
          <w:szCs w:val="28"/>
        </w:rPr>
        <w:t>Место учебного предмета в учебном плане</w:t>
      </w:r>
    </w:p>
    <w:p w:rsidR="00ED6704" w:rsidRPr="00ED6704" w:rsidRDefault="00531D16" w:rsidP="00ED6704">
      <w:pPr>
        <w:shd w:val="clear" w:color="auto" w:fill="FFFFFF"/>
        <w:spacing w:line="276" w:lineRule="auto"/>
        <w:ind w:firstLine="567"/>
        <w:rPr>
          <w:rFonts w:ascii="Times New Roman" w:eastAsia="Times New Roman" w:hAnsi="Times New Roman" w:cs="Times New Roman"/>
          <w:color w:val="auto"/>
          <w:sz w:val="28"/>
          <w:szCs w:val="28"/>
        </w:rPr>
      </w:pPr>
      <w:r>
        <w:rPr>
          <w:rFonts w:ascii="Times New Roman" w:eastAsiaTheme="minorHAnsi" w:hAnsi="Times New Roman" w:cs="Times New Roman"/>
          <w:color w:val="auto"/>
          <w:sz w:val="28"/>
          <w:szCs w:val="28"/>
          <w:lang w:eastAsia="en-US"/>
        </w:rPr>
        <w:lastRenderedPageBreak/>
        <w:t xml:space="preserve">    </w:t>
      </w:r>
      <w:r w:rsidR="00ED6704" w:rsidRPr="00ED6704">
        <w:rPr>
          <w:rFonts w:ascii="Times New Roman" w:eastAsia="Times New Roman" w:hAnsi="Times New Roman" w:cs="Times New Roman"/>
          <w:color w:val="auto"/>
          <w:sz w:val="28"/>
          <w:szCs w:val="28"/>
        </w:rPr>
        <w:t>В соответствии с Образовательной программой школы на изучение предмета «</w:t>
      </w:r>
      <w:r w:rsidR="00ED6704" w:rsidRPr="00FA336E">
        <w:rPr>
          <w:rFonts w:ascii="Times New Roman" w:eastAsiaTheme="minorHAnsi" w:hAnsi="Times New Roman" w:cs="Times New Roman"/>
          <w:color w:val="auto"/>
          <w:sz w:val="28"/>
          <w:szCs w:val="28"/>
          <w:lang w:eastAsia="en-US"/>
        </w:rPr>
        <w:t>Основы безопасности жизнедеятельности</w:t>
      </w:r>
      <w:r w:rsidR="00ED6704" w:rsidRPr="00ED6704">
        <w:rPr>
          <w:rFonts w:ascii="Times New Roman" w:eastAsia="Times New Roman" w:hAnsi="Times New Roman" w:cs="Times New Roman"/>
          <w:color w:val="auto"/>
          <w:sz w:val="28"/>
          <w:szCs w:val="28"/>
        </w:rPr>
        <w:t xml:space="preserve">» в 9 классе отводится </w:t>
      </w:r>
      <w:r w:rsidR="00ED6704">
        <w:rPr>
          <w:rFonts w:ascii="Times New Roman" w:eastAsia="Times New Roman" w:hAnsi="Times New Roman" w:cs="Times New Roman"/>
          <w:color w:val="auto"/>
          <w:sz w:val="28"/>
          <w:szCs w:val="28"/>
        </w:rPr>
        <w:t>34</w:t>
      </w:r>
      <w:r w:rsidR="00ED6704" w:rsidRPr="00ED6704">
        <w:rPr>
          <w:rFonts w:ascii="Times New Roman" w:eastAsia="Times New Roman" w:hAnsi="Times New Roman" w:cs="Times New Roman"/>
          <w:color w:val="auto"/>
          <w:sz w:val="28"/>
          <w:szCs w:val="28"/>
        </w:rPr>
        <w:t xml:space="preserve"> час</w:t>
      </w:r>
      <w:r w:rsidR="00ED6704">
        <w:rPr>
          <w:rFonts w:ascii="Times New Roman" w:eastAsia="Times New Roman" w:hAnsi="Times New Roman" w:cs="Times New Roman"/>
          <w:color w:val="auto"/>
          <w:sz w:val="28"/>
          <w:szCs w:val="28"/>
        </w:rPr>
        <w:t>а в год при 1</w:t>
      </w:r>
      <w:r w:rsidR="00ED6704" w:rsidRPr="00ED6704">
        <w:rPr>
          <w:rFonts w:ascii="Times New Roman" w:eastAsia="Times New Roman" w:hAnsi="Times New Roman" w:cs="Times New Roman"/>
          <w:color w:val="auto"/>
          <w:sz w:val="28"/>
          <w:szCs w:val="28"/>
        </w:rPr>
        <w:t xml:space="preserve"> час</w:t>
      </w:r>
      <w:r w:rsidR="00ED6704">
        <w:rPr>
          <w:rFonts w:ascii="Times New Roman" w:eastAsia="Times New Roman" w:hAnsi="Times New Roman" w:cs="Times New Roman"/>
          <w:color w:val="auto"/>
          <w:sz w:val="28"/>
          <w:szCs w:val="28"/>
        </w:rPr>
        <w:t>е</w:t>
      </w:r>
      <w:r w:rsidR="00ED6704" w:rsidRPr="00ED6704">
        <w:rPr>
          <w:rFonts w:ascii="Times New Roman" w:eastAsia="Times New Roman" w:hAnsi="Times New Roman" w:cs="Times New Roman"/>
          <w:color w:val="auto"/>
          <w:sz w:val="28"/>
          <w:szCs w:val="28"/>
        </w:rPr>
        <w:t xml:space="preserve"> в неделю (34 учебные недели).</w:t>
      </w:r>
    </w:p>
    <w:p w:rsidR="00ED6704" w:rsidRPr="00ED6704" w:rsidRDefault="00ED6704" w:rsidP="00ED6704">
      <w:pPr>
        <w:shd w:val="clear" w:color="auto" w:fill="FFFFFF"/>
        <w:tabs>
          <w:tab w:val="left" w:pos="240"/>
        </w:tabs>
        <w:spacing w:before="10"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color w:val="auto"/>
          <w:sz w:val="28"/>
          <w:szCs w:val="28"/>
          <w:lang w:eastAsia="en-US"/>
        </w:rPr>
        <w:t xml:space="preserve">  </w:t>
      </w:r>
      <w:r w:rsidRPr="00ED6704">
        <w:rPr>
          <w:rFonts w:ascii="Times New Roman" w:eastAsia="Times New Roman" w:hAnsi="Times New Roman" w:cs="Times New Roman"/>
          <w:color w:val="auto"/>
          <w:sz w:val="28"/>
          <w:szCs w:val="28"/>
          <w:lang w:eastAsia="en-US"/>
        </w:rPr>
        <w:t xml:space="preserve">Тематическое планирование по </w:t>
      </w:r>
      <w:r>
        <w:rPr>
          <w:rFonts w:ascii="Times New Roman" w:eastAsia="Times New Roman" w:hAnsi="Times New Roman" w:cs="Times New Roman"/>
          <w:color w:val="auto"/>
          <w:sz w:val="28"/>
          <w:szCs w:val="28"/>
          <w:lang w:eastAsia="en-US"/>
        </w:rPr>
        <w:t>предмету</w:t>
      </w:r>
      <w:r w:rsidRPr="00ED6704">
        <w:rPr>
          <w:rFonts w:ascii="Times New Roman" w:eastAsia="Times New Roman" w:hAnsi="Times New Roman" w:cs="Times New Roman"/>
          <w:color w:val="auto"/>
          <w:sz w:val="28"/>
          <w:szCs w:val="28"/>
          <w:lang w:eastAsia="en-US"/>
        </w:rPr>
        <w:t xml:space="preserve"> в 9 классе рассчитано на </w:t>
      </w:r>
      <w:r>
        <w:rPr>
          <w:rFonts w:ascii="Times New Roman" w:eastAsia="Times New Roman" w:hAnsi="Times New Roman" w:cs="Times New Roman"/>
          <w:color w:val="auto"/>
          <w:sz w:val="28"/>
          <w:szCs w:val="28"/>
          <w:lang w:eastAsia="en-US"/>
        </w:rPr>
        <w:t>32</w:t>
      </w:r>
      <w:r w:rsidRPr="00ED6704">
        <w:rPr>
          <w:rFonts w:ascii="Times New Roman" w:eastAsia="Times New Roman" w:hAnsi="Times New Roman" w:cs="Times New Roman"/>
          <w:color w:val="auto"/>
          <w:sz w:val="28"/>
          <w:szCs w:val="28"/>
          <w:lang w:eastAsia="en-US"/>
        </w:rPr>
        <w:t xml:space="preserve"> час</w:t>
      </w:r>
      <w:r>
        <w:rPr>
          <w:rFonts w:ascii="Times New Roman" w:eastAsia="Times New Roman" w:hAnsi="Times New Roman" w:cs="Times New Roman"/>
          <w:color w:val="auto"/>
          <w:sz w:val="28"/>
          <w:szCs w:val="28"/>
          <w:lang w:eastAsia="en-US"/>
        </w:rPr>
        <w:t>а</w:t>
      </w:r>
      <w:r w:rsidRPr="00ED6704">
        <w:rPr>
          <w:rFonts w:ascii="Times New Roman" w:eastAsia="Times New Roman" w:hAnsi="Times New Roman" w:cs="Times New Roman"/>
          <w:color w:val="auto"/>
          <w:sz w:val="28"/>
          <w:szCs w:val="28"/>
          <w:lang w:eastAsia="en-US"/>
        </w:rPr>
        <w:t xml:space="preserve"> с учетом того, что </w:t>
      </w:r>
      <w:r>
        <w:rPr>
          <w:rFonts w:ascii="Times New Roman" w:eastAsia="Times New Roman" w:hAnsi="Times New Roman" w:cs="Times New Roman"/>
          <w:color w:val="auto"/>
          <w:sz w:val="28"/>
          <w:szCs w:val="28"/>
          <w:lang w:eastAsia="en-US"/>
        </w:rPr>
        <w:t>2</w:t>
      </w:r>
      <w:r w:rsidRPr="00ED6704">
        <w:rPr>
          <w:rFonts w:ascii="Times New Roman" w:eastAsia="Times New Roman" w:hAnsi="Times New Roman" w:cs="Times New Roman"/>
          <w:color w:val="auto"/>
          <w:sz w:val="28"/>
          <w:szCs w:val="28"/>
          <w:lang w:eastAsia="en-US"/>
        </w:rPr>
        <w:t xml:space="preserve"> час</w:t>
      </w:r>
      <w:r>
        <w:rPr>
          <w:rFonts w:ascii="Times New Roman" w:eastAsia="Times New Roman" w:hAnsi="Times New Roman" w:cs="Times New Roman"/>
          <w:color w:val="auto"/>
          <w:sz w:val="28"/>
          <w:szCs w:val="28"/>
          <w:lang w:eastAsia="en-US"/>
        </w:rPr>
        <w:t>а</w:t>
      </w:r>
      <w:r w:rsidRPr="00ED6704">
        <w:rPr>
          <w:rFonts w:ascii="Times New Roman" w:eastAsia="Times New Roman" w:hAnsi="Times New Roman" w:cs="Times New Roman"/>
          <w:color w:val="auto"/>
          <w:sz w:val="28"/>
          <w:szCs w:val="28"/>
          <w:lang w:eastAsia="en-US"/>
        </w:rPr>
        <w:t xml:space="preserve"> в году выпадает на </w:t>
      </w:r>
      <w:r>
        <w:rPr>
          <w:rFonts w:ascii="Times New Roman" w:eastAsia="Times New Roman" w:hAnsi="Times New Roman" w:cs="Times New Roman"/>
          <w:sz w:val="28"/>
          <w:szCs w:val="28"/>
          <w:lang w:eastAsia="en-US"/>
        </w:rPr>
        <w:t>праздничные</w:t>
      </w:r>
      <w:r w:rsidRPr="00ED6704">
        <w:rPr>
          <w:rFonts w:ascii="Times New Roman" w:eastAsia="Times New Roman" w:hAnsi="Times New Roman" w:cs="Times New Roman"/>
          <w:sz w:val="28"/>
          <w:szCs w:val="28"/>
          <w:lang w:eastAsia="en-US"/>
        </w:rPr>
        <w:t xml:space="preserve">  дн</w:t>
      </w:r>
      <w:r>
        <w:rPr>
          <w:rFonts w:ascii="Times New Roman" w:eastAsia="Times New Roman" w:hAnsi="Times New Roman" w:cs="Times New Roman"/>
          <w:sz w:val="28"/>
          <w:szCs w:val="28"/>
          <w:lang w:eastAsia="en-US"/>
        </w:rPr>
        <w:t>и</w:t>
      </w:r>
      <w:r w:rsidRPr="00ED670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3, </w:t>
      </w:r>
      <w:r w:rsidRPr="00ED6704">
        <w:rPr>
          <w:rFonts w:ascii="Times New Roman" w:eastAsia="Times New Roman" w:hAnsi="Times New Roman" w:cs="Times New Roman"/>
          <w:sz w:val="28"/>
          <w:szCs w:val="28"/>
          <w:lang w:eastAsia="en-US"/>
        </w:rPr>
        <w:t>10 мая.</w:t>
      </w:r>
    </w:p>
    <w:p w:rsidR="00FA336E" w:rsidRPr="00927BEA" w:rsidRDefault="00FA336E" w:rsidP="00FA336E">
      <w:pPr>
        <w:pStyle w:val="11"/>
        <w:widowControl w:val="0"/>
        <w:numPr>
          <w:ilvl w:val="0"/>
          <w:numId w:val="11"/>
        </w:numPr>
        <w:shd w:val="clear" w:color="auto" w:fill="auto"/>
        <w:spacing w:after="0" w:line="240" w:lineRule="auto"/>
        <w:jc w:val="center"/>
        <w:rPr>
          <w:rStyle w:val="1Tahoma115pt"/>
          <w:rFonts w:ascii="Times New Roman" w:hAnsi="Times New Roman" w:cs="Times New Roman"/>
          <w:sz w:val="28"/>
          <w:szCs w:val="28"/>
        </w:rPr>
      </w:pPr>
      <w:r w:rsidRPr="00FA336E">
        <w:rPr>
          <w:rStyle w:val="1Tahoma115pt"/>
          <w:rFonts w:ascii="Times New Roman" w:hAnsi="Times New Roman" w:cs="Times New Roman"/>
          <w:b/>
          <w:sz w:val="28"/>
          <w:szCs w:val="28"/>
        </w:rPr>
        <w:t>Планируемые результаты</w:t>
      </w:r>
      <w:r>
        <w:rPr>
          <w:rStyle w:val="1Tahoma115pt"/>
          <w:rFonts w:ascii="Times New Roman" w:hAnsi="Times New Roman" w:cs="Times New Roman"/>
          <w:sz w:val="28"/>
          <w:szCs w:val="28"/>
        </w:rPr>
        <w:t>.</w:t>
      </w:r>
    </w:p>
    <w:p w:rsidR="000413B1" w:rsidRDefault="000413B1" w:rsidP="00A972BD">
      <w:pPr>
        <w:pStyle w:val="a4"/>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b/>
          <w:bCs/>
          <w:sz w:val="28"/>
          <w:szCs w:val="28"/>
        </w:rPr>
        <w:t xml:space="preserve">Личностными результатами </w:t>
      </w:r>
      <w:r w:rsidRPr="000413B1">
        <w:rPr>
          <w:rFonts w:ascii="Times New Roman" w:eastAsia="Times New Roman" w:hAnsi="Times New Roman" w:cs="Times New Roman"/>
          <w:sz w:val="28"/>
          <w:szCs w:val="28"/>
        </w:rPr>
        <w:t>освоения ОБЖ является формирование у учащихся:</w:t>
      </w:r>
    </w:p>
    <w:p w:rsidR="000413B1" w:rsidRPr="000413B1" w:rsidRDefault="000413B1" w:rsidP="00A972BD">
      <w:pPr>
        <w:pStyle w:val="a4"/>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осознания своей сопричастности к стране, в которой он живет, и, как следствие, восп</w:t>
      </w:r>
      <w:r>
        <w:rPr>
          <w:rFonts w:ascii="Times New Roman" w:eastAsia="Times New Roman" w:hAnsi="Times New Roman" w:cs="Times New Roman"/>
          <w:sz w:val="28"/>
          <w:szCs w:val="28"/>
        </w:rPr>
        <w:t>итание чувства патриотизма, ува</w:t>
      </w:r>
      <w:r w:rsidRPr="000413B1">
        <w:rPr>
          <w:rFonts w:ascii="Times New Roman" w:eastAsia="Times New Roman" w:hAnsi="Times New Roman" w:cs="Times New Roman"/>
          <w:sz w:val="28"/>
          <w:szCs w:val="28"/>
        </w:rPr>
        <w:t>жения к Отечеству, ответственности и долга перед Родиной;</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целостного мировоззрен</w:t>
      </w:r>
      <w:r>
        <w:rPr>
          <w:rFonts w:ascii="Times New Roman" w:eastAsia="Times New Roman" w:hAnsi="Times New Roman" w:cs="Times New Roman"/>
          <w:sz w:val="28"/>
          <w:szCs w:val="28"/>
        </w:rPr>
        <w:t>ия по вопросам безопасности лич</w:t>
      </w:r>
      <w:r w:rsidRPr="000413B1">
        <w:rPr>
          <w:rFonts w:ascii="Times New Roman" w:eastAsia="Times New Roman" w:hAnsi="Times New Roman" w:cs="Times New Roman"/>
          <w:sz w:val="28"/>
          <w:szCs w:val="28"/>
        </w:rPr>
        <w:t>ности, общества и государства;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социальных норм, прав</w:t>
      </w:r>
      <w:r>
        <w:rPr>
          <w:rFonts w:ascii="Times New Roman" w:eastAsia="Times New Roman" w:hAnsi="Times New Roman" w:cs="Times New Roman"/>
          <w:sz w:val="28"/>
          <w:szCs w:val="28"/>
        </w:rPr>
        <w:t>ил поведения в современном обще</w:t>
      </w:r>
      <w:r w:rsidRPr="000413B1">
        <w:rPr>
          <w:rFonts w:ascii="Times New Roman" w:eastAsia="Times New Roman" w:hAnsi="Times New Roman" w:cs="Times New Roman"/>
          <w:sz w:val="28"/>
          <w:szCs w:val="28"/>
        </w:rPr>
        <w:t>стве с учетом региональных, этнокультурных, социальных и экономических особенностей;</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умения правильно оценивать себя и свои поступки;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морального сознания и </w:t>
      </w:r>
      <w:r>
        <w:rPr>
          <w:rFonts w:ascii="Times New Roman" w:eastAsia="Times New Roman" w:hAnsi="Times New Roman" w:cs="Times New Roman"/>
          <w:sz w:val="28"/>
          <w:szCs w:val="28"/>
        </w:rPr>
        <w:t>компетентности в решении мораль</w:t>
      </w:r>
      <w:r w:rsidRPr="000413B1">
        <w:rPr>
          <w:rFonts w:ascii="Times New Roman" w:eastAsia="Times New Roman" w:hAnsi="Times New Roman" w:cs="Times New Roman"/>
          <w:sz w:val="28"/>
          <w:szCs w:val="28"/>
        </w:rPr>
        <w:t>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понимания здорового и безопасного образа жизни;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умения противостоять пагубному воздействию вредных привычек, курению, алкоголизму и наркомании;</w:t>
      </w:r>
    </w:p>
    <w:p w:rsidR="000413B1" w:rsidRPr="000413B1" w:rsidRDefault="000413B1" w:rsidP="00A972BD">
      <w:pPr>
        <w:pStyle w:val="a4"/>
        <w:numPr>
          <w:ilvl w:val="0"/>
          <w:numId w:val="8"/>
        </w:numPr>
        <w:tabs>
          <w:tab w:val="left" w:pos="993"/>
        </w:tabs>
        <w:ind w:left="0" w:firstLine="709"/>
        <w:jc w:val="both"/>
        <w:rPr>
          <w:rFonts w:ascii="Times New Roman" w:eastAsiaTheme="minorHAnsi" w:hAnsi="Times New Roman" w:cs="Times New Roman"/>
          <w:color w:val="auto"/>
          <w:sz w:val="28"/>
          <w:szCs w:val="28"/>
          <w:lang w:eastAsia="en-US"/>
        </w:rPr>
      </w:pPr>
      <w:r w:rsidRPr="000413B1">
        <w:rPr>
          <w:rFonts w:ascii="Times New Roman" w:eastAsia="Times New Roman" w:hAnsi="Times New Roman" w:cs="Times New Roman"/>
          <w:sz w:val="28"/>
          <w:szCs w:val="28"/>
        </w:rPr>
        <w:t>правил индивидуального и коллективного безопасного поведения в чрезвычайных ситуациях в транспорте и на дорогах;</w:t>
      </w:r>
    </w:p>
    <w:p w:rsid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proofErr w:type="spellStart"/>
      <w:r w:rsidRPr="000413B1">
        <w:rPr>
          <w:rFonts w:ascii="Times New Roman" w:eastAsia="Times New Roman" w:hAnsi="Times New Roman" w:cs="Times New Roman"/>
          <w:sz w:val="28"/>
          <w:szCs w:val="28"/>
        </w:rPr>
        <w:t>антиэкстремистской</w:t>
      </w:r>
      <w:proofErr w:type="spellEnd"/>
      <w:r w:rsidRPr="000413B1">
        <w:rPr>
          <w:rFonts w:ascii="Times New Roman" w:eastAsia="Times New Roman" w:hAnsi="Times New Roman" w:cs="Times New Roman"/>
          <w:sz w:val="28"/>
          <w:szCs w:val="28"/>
        </w:rPr>
        <w:t xml:space="preserve"> и антитеррористической личной позиции;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основ экологической культуры, соответствующей современному уровню экологи</w:t>
      </w:r>
      <w:r>
        <w:rPr>
          <w:rFonts w:ascii="Times New Roman" w:eastAsia="Times New Roman" w:hAnsi="Times New Roman" w:cs="Times New Roman"/>
          <w:sz w:val="28"/>
          <w:szCs w:val="28"/>
        </w:rPr>
        <w:t>ческого мышления, опыта экологи</w:t>
      </w:r>
      <w:r w:rsidRPr="000413B1">
        <w:rPr>
          <w:rFonts w:ascii="Times New Roman" w:eastAsia="Times New Roman" w:hAnsi="Times New Roman" w:cs="Times New Roman"/>
          <w:sz w:val="28"/>
          <w:szCs w:val="28"/>
        </w:rPr>
        <w:t>чески ориентированной ре</w:t>
      </w:r>
      <w:r>
        <w:rPr>
          <w:rFonts w:ascii="Times New Roman" w:eastAsia="Times New Roman" w:hAnsi="Times New Roman" w:cs="Times New Roman"/>
          <w:sz w:val="28"/>
          <w:szCs w:val="28"/>
        </w:rPr>
        <w:t>флексивно-оценочной и практичес</w:t>
      </w:r>
      <w:r w:rsidRPr="000413B1">
        <w:rPr>
          <w:rFonts w:ascii="Times New Roman" w:eastAsia="Times New Roman" w:hAnsi="Times New Roman" w:cs="Times New Roman"/>
          <w:sz w:val="28"/>
          <w:szCs w:val="28"/>
        </w:rPr>
        <w:t>кой деятельности в жизненных ситуациях;</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четкого осознания рол</w:t>
      </w:r>
      <w:r>
        <w:rPr>
          <w:rFonts w:ascii="Times New Roman" w:eastAsia="Times New Roman" w:hAnsi="Times New Roman" w:cs="Times New Roman"/>
          <w:sz w:val="28"/>
          <w:szCs w:val="28"/>
        </w:rPr>
        <w:t>и семьи в жизни человека и обще</w:t>
      </w:r>
      <w:r w:rsidRPr="000413B1">
        <w:rPr>
          <w:rFonts w:ascii="Times New Roman" w:eastAsia="Times New Roman" w:hAnsi="Times New Roman" w:cs="Times New Roman"/>
          <w:sz w:val="28"/>
          <w:szCs w:val="28"/>
        </w:rPr>
        <w:t>ства, ценностей семейной жизни, уважительного и заботливого отношения к членам своей семьи и окружающим;</w:t>
      </w:r>
    </w:p>
    <w:p w:rsidR="000413B1" w:rsidRPr="000413B1" w:rsidRDefault="005E1C5F" w:rsidP="00A972BD">
      <w:pPr>
        <w:numPr>
          <w:ilvl w:val="0"/>
          <w:numId w:val="8"/>
        </w:numPr>
        <w:tabs>
          <w:tab w:val="left" w:pos="993"/>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0413B1" w:rsidRPr="000413B1">
        <w:rPr>
          <w:rFonts w:ascii="Times New Roman" w:eastAsia="Times New Roman" w:hAnsi="Times New Roman" w:cs="Times New Roman"/>
          <w:sz w:val="28"/>
          <w:szCs w:val="28"/>
        </w:rPr>
        <w:t>мения сопереживать</w:t>
      </w:r>
      <w:r w:rsidR="000413B1">
        <w:rPr>
          <w:rFonts w:ascii="Times New Roman" w:eastAsia="Times New Roman" w:hAnsi="Times New Roman" w:cs="Times New Roman"/>
          <w:sz w:val="28"/>
          <w:szCs w:val="28"/>
        </w:rPr>
        <w:t>, оказывать взаимопомощь, прояв</w:t>
      </w:r>
      <w:r w:rsidR="000413B1" w:rsidRPr="000413B1">
        <w:rPr>
          <w:rFonts w:ascii="Times New Roman" w:eastAsia="Times New Roman" w:hAnsi="Times New Roman" w:cs="Times New Roman"/>
          <w:sz w:val="28"/>
          <w:szCs w:val="28"/>
        </w:rPr>
        <w:t>лять отзывчивость к окружающим.</w:t>
      </w:r>
    </w:p>
    <w:p w:rsidR="000413B1" w:rsidRPr="000413B1" w:rsidRDefault="000413B1" w:rsidP="00A972BD">
      <w:pPr>
        <w:pStyle w:val="a4"/>
        <w:tabs>
          <w:tab w:val="left" w:pos="993"/>
        </w:tabs>
        <w:ind w:left="0" w:firstLine="709"/>
        <w:jc w:val="both"/>
        <w:rPr>
          <w:rFonts w:ascii="Times New Roman" w:eastAsia="Times New Roman" w:hAnsi="Times New Roman" w:cs="Times New Roman"/>
          <w:color w:val="auto"/>
          <w:sz w:val="28"/>
          <w:szCs w:val="28"/>
        </w:rPr>
      </w:pPr>
      <w:proofErr w:type="spellStart"/>
      <w:r w:rsidRPr="000413B1">
        <w:rPr>
          <w:rFonts w:ascii="Times New Roman" w:eastAsia="Times New Roman" w:hAnsi="Times New Roman" w:cs="Times New Roman"/>
          <w:b/>
          <w:bCs/>
          <w:sz w:val="28"/>
          <w:szCs w:val="28"/>
        </w:rPr>
        <w:t>Метапредметны</w:t>
      </w:r>
      <w:r w:rsidR="00A972BD">
        <w:rPr>
          <w:rFonts w:ascii="Times New Roman" w:eastAsia="Times New Roman" w:hAnsi="Times New Roman" w:cs="Times New Roman"/>
          <w:b/>
          <w:bCs/>
          <w:sz w:val="28"/>
          <w:szCs w:val="28"/>
        </w:rPr>
        <w:t>е</w:t>
      </w:r>
      <w:proofErr w:type="spellEnd"/>
      <w:r w:rsidRPr="000413B1">
        <w:rPr>
          <w:rFonts w:ascii="Times New Roman" w:eastAsia="Times New Roman" w:hAnsi="Times New Roman" w:cs="Times New Roman"/>
          <w:b/>
          <w:bCs/>
          <w:sz w:val="28"/>
          <w:szCs w:val="28"/>
        </w:rPr>
        <w:t xml:space="preserve"> результат</w:t>
      </w:r>
      <w:r w:rsidR="00A972BD">
        <w:rPr>
          <w:rFonts w:ascii="Times New Roman" w:eastAsia="Times New Roman" w:hAnsi="Times New Roman" w:cs="Times New Roman"/>
          <w:b/>
          <w:bCs/>
          <w:sz w:val="28"/>
          <w:szCs w:val="28"/>
        </w:rPr>
        <w:t>ы</w:t>
      </w:r>
      <w:r w:rsidRPr="000413B1">
        <w:rPr>
          <w:rFonts w:ascii="Times New Roman" w:eastAsia="Times New Roman" w:hAnsi="Times New Roman" w:cs="Times New Roman"/>
          <w:b/>
          <w:bCs/>
          <w:sz w:val="28"/>
          <w:szCs w:val="28"/>
        </w:rPr>
        <w:t xml:space="preserve"> </w:t>
      </w:r>
      <w:r w:rsidRPr="000413B1">
        <w:rPr>
          <w:rFonts w:ascii="Times New Roman" w:eastAsia="Times New Roman" w:hAnsi="Times New Roman" w:cs="Times New Roman"/>
          <w:sz w:val="28"/>
          <w:szCs w:val="28"/>
        </w:rPr>
        <w:t>освоения ОБЖ.</w:t>
      </w:r>
    </w:p>
    <w:p w:rsidR="000413B1" w:rsidRPr="000413B1" w:rsidRDefault="000413B1" w:rsidP="00A972BD">
      <w:pPr>
        <w:pStyle w:val="a4"/>
        <w:tabs>
          <w:tab w:val="left" w:pos="993"/>
        </w:tabs>
        <w:ind w:left="709"/>
        <w:jc w:val="both"/>
        <w:rPr>
          <w:rFonts w:ascii="Times New Roman" w:eastAsia="Times New Roman" w:hAnsi="Times New Roman" w:cs="Times New Roman"/>
          <w:color w:val="auto"/>
          <w:sz w:val="28"/>
          <w:szCs w:val="28"/>
        </w:rPr>
      </w:pPr>
      <w:r w:rsidRPr="000413B1">
        <w:rPr>
          <w:rFonts w:ascii="Times New Roman" w:eastAsia="Times New Roman" w:hAnsi="Times New Roman" w:cs="Times New Roman"/>
          <w:b/>
          <w:bCs/>
          <w:i/>
          <w:iCs/>
          <w:sz w:val="28"/>
          <w:szCs w:val="28"/>
        </w:rPr>
        <w:t>Регулятивные универсальные учебные действия учащихся: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уметь самостоятельно ст</w:t>
      </w:r>
      <w:r>
        <w:rPr>
          <w:rFonts w:ascii="Times New Roman" w:eastAsia="Times New Roman" w:hAnsi="Times New Roman" w:cs="Times New Roman"/>
          <w:sz w:val="28"/>
          <w:szCs w:val="28"/>
        </w:rPr>
        <w:t>авить себе цель обучения, форму</w:t>
      </w:r>
      <w:r w:rsidRPr="000413B1">
        <w:rPr>
          <w:rFonts w:ascii="Times New Roman" w:eastAsia="Times New Roman" w:hAnsi="Times New Roman" w:cs="Times New Roman"/>
          <w:sz w:val="28"/>
          <w:szCs w:val="28"/>
        </w:rPr>
        <w:t>лировать задачи в области изучения вопросов безопасности и здорового образа жизни;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планировать свою жизнь, выбирать пути достижения и средства реализации поставленных целей с учетом требований безопасности и сохранения здоровья;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анализировать причины возникновения опасных</w:t>
      </w:r>
      <w:r>
        <w:rPr>
          <w:rFonts w:ascii="Times New Roman" w:eastAsia="Times New Roman" w:hAnsi="Times New Roman" w:cs="Times New Roman"/>
          <w:sz w:val="28"/>
          <w:szCs w:val="28"/>
        </w:rPr>
        <w:t xml:space="preserve"> ситуа</w:t>
      </w:r>
      <w:r w:rsidRPr="000413B1">
        <w:rPr>
          <w:rFonts w:ascii="Times New Roman" w:eastAsia="Times New Roman" w:hAnsi="Times New Roman" w:cs="Times New Roman"/>
          <w:sz w:val="28"/>
          <w:szCs w:val="28"/>
        </w:rPr>
        <w:t>ций, прогнозировать возможность их наступления;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самостоятельно орга</w:t>
      </w:r>
      <w:r>
        <w:rPr>
          <w:rFonts w:ascii="Times New Roman" w:eastAsia="Times New Roman" w:hAnsi="Times New Roman" w:cs="Times New Roman"/>
          <w:sz w:val="28"/>
          <w:szCs w:val="28"/>
        </w:rPr>
        <w:t>низовывать свою учебную деятель</w:t>
      </w:r>
      <w:r w:rsidRPr="000413B1">
        <w:rPr>
          <w:rFonts w:ascii="Times New Roman" w:eastAsia="Times New Roman" w:hAnsi="Times New Roman" w:cs="Times New Roman"/>
          <w:sz w:val="28"/>
          <w:szCs w:val="28"/>
        </w:rPr>
        <w:t>ность по изучению вопросов безопасности;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адекватно оценивать уровен</w:t>
      </w:r>
      <w:r>
        <w:rPr>
          <w:rFonts w:ascii="Times New Roman" w:eastAsia="Times New Roman" w:hAnsi="Times New Roman" w:cs="Times New Roman"/>
          <w:sz w:val="28"/>
          <w:szCs w:val="28"/>
        </w:rPr>
        <w:t>ь своих знаний, умений и резуль</w:t>
      </w:r>
      <w:r w:rsidRPr="000413B1">
        <w:rPr>
          <w:rFonts w:ascii="Times New Roman" w:eastAsia="Times New Roman" w:hAnsi="Times New Roman" w:cs="Times New Roman"/>
          <w:sz w:val="28"/>
          <w:szCs w:val="28"/>
        </w:rPr>
        <w:t>таты своей деятельности в обеспечении личной безопасности;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lastRenderedPageBreak/>
        <w:t xml:space="preserve"> находить наиболее пр</w:t>
      </w:r>
      <w:r>
        <w:rPr>
          <w:rFonts w:ascii="Times New Roman" w:eastAsia="Times New Roman" w:hAnsi="Times New Roman" w:cs="Times New Roman"/>
          <w:sz w:val="28"/>
          <w:szCs w:val="28"/>
        </w:rPr>
        <w:t>остой и эффективный способ реше</w:t>
      </w:r>
      <w:r w:rsidRPr="000413B1">
        <w:rPr>
          <w:rFonts w:ascii="Times New Roman" w:eastAsia="Times New Roman" w:hAnsi="Times New Roman" w:cs="Times New Roman"/>
          <w:sz w:val="28"/>
          <w:szCs w:val="28"/>
        </w:rPr>
        <w:t>ния жизненной задачи, проблемы с учетом требований личной безопасности;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уметь учиться, приобретать новые знания для нормальной адаптации в обществе и дальнейшего профессионального роста.</w:t>
      </w:r>
    </w:p>
    <w:p w:rsidR="000413B1" w:rsidRPr="000413B1" w:rsidRDefault="000413B1" w:rsidP="00A972BD">
      <w:pPr>
        <w:pStyle w:val="a4"/>
        <w:tabs>
          <w:tab w:val="left" w:pos="993"/>
        </w:tabs>
        <w:ind w:left="709"/>
        <w:jc w:val="both"/>
        <w:rPr>
          <w:rFonts w:ascii="Times New Roman" w:eastAsia="Times New Roman" w:hAnsi="Times New Roman" w:cs="Times New Roman"/>
          <w:color w:val="auto"/>
          <w:sz w:val="28"/>
          <w:szCs w:val="28"/>
        </w:rPr>
      </w:pPr>
      <w:r w:rsidRPr="000413B1">
        <w:rPr>
          <w:rFonts w:ascii="Times New Roman" w:eastAsia="Times New Roman" w:hAnsi="Times New Roman" w:cs="Times New Roman"/>
          <w:b/>
          <w:bCs/>
          <w:i/>
          <w:iCs/>
          <w:sz w:val="28"/>
          <w:szCs w:val="28"/>
        </w:rPr>
        <w:t>Познавательные универсальные учебные действия учащихся: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уметь познавать и исследовать опасности окружающего мира, развивать мотивы и интересы своей познавательной деятельности;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обобщать и сравнивать последствия опасных событий и чрезвычайных ситуаций;</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Уметь воспринимать и перерабатывать </w:t>
      </w:r>
      <w:r>
        <w:rPr>
          <w:rFonts w:ascii="Times New Roman" w:eastAsia="Times New Roman" w:hAnsi="Times New Roman" w:cs="Times New Roman"/>
          <w:sz w:val="28"/>
          <w:szCs w:val="28"/>
        </w:rPr>
        <w:t>информацию</w:t>
      </w:r>
      <w:r w:rsidRPr="000413B1">
        <w:rPr>
          <w:rFonts w:ascii="Times New Roman" w:eastAsia="Times New Roman" w:hAnsi="Times New Roman" w:cs="Times New Roman"/>
          <w:sz w:val="28"/>
          <w:szCs w:val="28"/>
        </w:rPr>
        <w:t xml:space="preserve"> и самостоятельно собирать нужн</w:t>
      </w:r>
      <w:r>
        <w:rPr>
          <w:rFonts w:ascii="Times New Roman" w:eastAsia="Times New Roman" w:hAnsi="Times New Roman" w:cs="Times New Roman"/>
          <w:sz w:val="28"/>
          <w:szCs w:val="28"/>
        </w:rPr>
        <w:t>ые сведения,</w:t>
      </w:r>
      <w:r w:rsidRPr="000413B1">
        <w:rPr>
          <w:rFonts w:ascii="Times New Roman" w:eastAsia="Times New Roman" w:hAnsi="Times New Roman" w:cs="Times New Roman"/>
          <w:color w:val="auto"/>
          <w:sz w:val="28"/>
          <w:szCs w:val="28"/>
        </w:rPr>
        <w:t xml:space="preserve"> </w:t>
      </w:r>
      <w:r w:rsidRPr="000413B1">
        <w:rPr>
          <w:rFonts w:ascii="Times New Roman" w:eastAsia="Times New Roman" w:hAnsi="Times New Roman" w:cs="Times New Roman"/>
          <w:sz w:val="28"/>
          <w:szCs w:val="28"/>
        </w:rPr>
        <w:t>делать выводы, модели</w:t>
      </w:r>
      <w:r>
        <w:rPr>
          <w:rFonts w:ascii="Times New Roman" w:eastAsia="Times New Roman" w:hAnsi="Times New Roman" w:cs="Times New Roman"/>
          <w:sz w:val="28"/>
          <w:szCs w:val="28"/>
        </w:rPr>
        <w:t>ровать развитие ситуации</w:t>
      </w:r>
      <w:r w:rsidRPr="000413B1">
        <w:rPr>
          <w:rFonts w:ascii="Times New Roman" w:eastAsia="Times New Roman" w:hAnsi="Times New Roman" w:cs="Times New Roman"/>
          <w:sz w:val="28"/>
          <w:szCs w:val="28"/>
        </w:rPr>
        <w:t xml:space="preserve"> и опасности жизнедеятельности с использованием разных  источников и современных информационных технологий, а также объективно оценивать результат своей деятельности;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lang w:eastAsia="en-US"/>
        </w:rPr>
      </w:pPr>
      <w:r w:rsidRPr="000413B1">
        <w:rPr>
          <w:rFonts w:ascii="Times New Roman" w:eastAsia="Times New Roman" w:hAnsi="Times New Roman" w:cs="Times New Roman"/>
          <w:sz w:val="28"/>
          <w:szCs w:val="28"/>
          <w:lang w:eastAsia="en-US"/>
        </w:rPr>
        <w:t xml:space="preserve"> </w:t>
      </w:r>
      <w:r w:rsidRPr="000413B1">
        <w:rPr>
          <w:rFonts w:ascii="Times New Roman" w:eastAsia="Times New Roman" w:hAnsi="Times New Roman" w:cs="Times New Roman"/>
          <w:sz w:val="28"/>
          <w:szCs w:val="28"/>
        </w:rPr>
        <w:t xml:space="preserve">овладевать </w:t>
      </w:r>
      <w:r>
        <w:rPr>
          <w:rFonts w:ascii="Times New Roman" w:eastAsia="Times New Roman" w:hAnsi="Times New Roman" w:cs="Times New Roman"/>
          <w:sz w:val="28"/>
          <w:szCs w:val="28"/>
        </w:rPr>
        <w:t>логическими операциями: анализ,</w:t>
      </w:r>
      <w:r w:rsidRPr="000413B1">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рав</w:t>
      </w:r>
      <w:r w:rsidRPr="000413B1">
        <w:rPr>
          <w:rFonts w:ascii="Times New Roman" w:eastAsia="Times New Roman" w:hAnsi="Times New Roman" w:cs="Times New Roman"/>
          <w:sz w:val="28"/>
          <w:szCs w:val="28"/>
        </w:rPr>
        <w:t>нение, классификация, доказательство, выявление причинно-следственных связей опасных ситуаций и их влияния на безопасность жизнедеятельности человека;</w:t>
      </w:r>
    </w:p>
    <w:p w:rsidR="000413B1" w:rsidRPr="00A972BD" w:rsidRDefault="000413B1" w:rsidP="00A972BD">
      <w:pPr>
        <w:pStyle w:val="a4"/>
        <w:tabs>
          <w:tab w:val="left" w:pos="993"/>
        </w:tabs>
        <w:ind w:left="709"/>
        <w:jc w:val="both"/>
        <w:rPr>
          <w:rFonts w:ascii="Times New Roman" w:eastAsia="Times New Roman" w:hAnsi="Times New Roman" w:cs="Times New Roman"/>
          <w:b/>
          <w:i/>
          <w:color w:val="auto"/>
          <w:sz w:val="28"/>
          <w:szCs w:val="28"/>
        </w:rPr>
      </w:pPr>
      <w:r w:rsidRPr="00A972BD">
        <w:rPr>
          <w:rFonts w:ascii="Times New Roman" w:eastAsia="Times New Roman" w:hAnsi="Times New Roman" w:cs="Times New Roman"/>
          <w:b/>
          <w:i/>
          <w:iCs/>
          <w:sz w:val="28"/>
          <w:szCs w:val="28"/>
        </w:rPr>
        <w:t>Коммуникативные</w:t>
      </w:r>
      <w:r w:rsidR="00A972BD" w:rsidRPr="00A972BD">
        <w:rPr>
          <w:rFonts w:ascii="Times New Roman" w:eastAsia="Times New Roman" w:hAnsi="Times New Roman" w:cs="Times New Roman"/>
          <w:b/>
          <w:i/>
          <w:iCs/>
          <w:sz w:val="28"/>
          <w:szCs w:val="28"/>
        </w:rPr>
        <w:t xml:space="preserve"> </w:t>
      </w:r>
      <w:r w:rsidRPr="00A972BD">
        <w:rPr>
          <w:rFonts w:ascii="Times New Roman" w:eastAsia="Times New Roman" w:hAnsi="Times New Roman" w:cs="Times New Roman"/>
          <w:b/>
          <w:i/>
          <w:iCs/>
          <w:sz w:val="28"/>
          <w:szCs w:val="28"/>
        </w:rPr>
        <w:t xml:space="preserve"> универсальные учебные действия учащихся: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уметь взаимодействовать в социуме, участвовать в коллективном обсуждении проблем, аргументи</w:t>
      </w:r>
      <w:r>
        <w:rPr>
          <w:rFonts w:ascii="Times New Roman" w:eastAsia="Times New Roman" w:hAnsi="Times New Roman" w:cs="Times New Roman"/>
          <w:sz w:val="28"/>
          <w:szCs w:val="28"/>
        </w:rPr>
        <w:t>ровать свои высказывания, учиты</w:t>
      </w:r>
      <w:r w:rsidRPr="000413B1">
        <w:rPr>
          <w:rFonts w:ascii="Times New Roman" w:eastAsia="Times New Roman" w:hAnsi="Times New Roman" w:cs="Times New Roman"/>
          <w:sz w:val="28"/>
          <w:szCs w:val="28"/>
        </w:rPr>
        <w:t>вать мнения других людей и признавать право другого человека на иное мнение;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выстраивать доброжелательные отношения в коллективе, уметь разрешать конфликты, осуществлять взаимопомощь, а также эффективно добывать знания и приобрести соответствующие умения при взаимодействии со сверстниками;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уметь находить компромиссы и договариваться </w:t>
      </w:r>
      <w:r>
        <w:rPr>
          <w:rFonts w:ascii="Times New Roman" w:eastAsia="Times New Roman" w:hAnsi="Times New Roman" w:cs="Times New Roman"/>
          <w:sz w:val="28"/>
          <w:szCs w:val="28"/>
        </w:rPr>
        <w:t xml:space="preserve"> друг с дру</w:t>
      </w:r>
      <w:r w:rsidRPr="000413B1">
        <w:rPr>
          <w:rFonts w:ascii="Times New Roman" w:eastAsia="Times New Roman" w:hAnsi="Times New Roman" w:cs="Times New Roman"/>
          <w:sz w:val="28"/>
          <w:szCs w:val="28"/>
        </w:rPr>
        <w:t>гом при разрешении разли</w:t>
      </w:r>
      <w:r>
        <w:rPr>
          <w:rFonts w:ascii="Times New Roman" w:eastAsia="Times New Roman" w:hAnsi="Times New Roman" w:cs="Times New Roman"/>
          <w:sz w:val="28"/>
          <w:szCs w:val="28"/>
        </w:rPr>
        <w:t>чных ситуаций, в том числе конф</w:t>
      </w:r>
      <w:r w:rsidRPr="000413B1">
        <w:rPr>
          <w:rFonts w:ascii="Times New Roman" w:eastAsia="Times New Roman" w:hAnsi="Times New Roman" w:cs="Times New Roman"/>
          <w:sz w:val="28"/>
          <w:szCs w:val="28"/>
        </w:rPr>
        <w:t>ликтных.</w:t>
      </w:r>
    </w:p>
    <w:p w:rsidR="000413B1" w:rsidRPr="000413B1" w:rsidRDefault="000413B1" w:rsidP="00A972BD">
      <w:pPr>
        <w:pStyle w:val="a4"/>
        <w:tabs>
          <w:tab w:val="left" w:pos="993"/>
        </w:tabs>
        <w:ind w:left="0" w:firstLine="709"/>
        <w:jc w:val="both"/>
        <w:rPr>
          <w:rFonts w:ascii="Times New Roman" w:eastAsia="Times New Roman" w:hAnsi="Times New Roman" w:cs="Times New Roman"/>
          <w:color w:val="auto"/>
          <w:sz w:val="28"/>
          <w:szCs w:val="28"/>
        </w:rPr>
      </w:pPr>
      <w:r w:rsidRPr="000413B1">
        <w:rPr>
          <w:rFonts w:ascii="Times New Roman" w:eastAsia="Times New Roman" w:hAnsi="Times New Roman" w:cs="Times New Roman"/>
          <w:b/>
          <w:sz w:val="28"/>
          <w:szCs w:val="28"/>
        </w:rPr>
        <w:t>Предметными</w:t>
      </w:r>
      <w:r w:rsidRPr="000413B1">
        <w:rPr>
          <w:rFonts w:ascii="Times New Roman" w:eastAsia="Times New Roman" w:hAnsi="Times New Roman" w:cs="Times New Roman"/>
          <w:sz w:val="28"/>
          <w:szCs w:val="28"/>
        </w:rPr>
        <w:t xml:space="preserve"> результатам</w:t>
      </w:r>
      <w:r>
        <w:rPr>
          <w:rFonts w:ascii="Times New Roman" w:eastAsia="Times New Roman" w:hAnsi="Times New Roman" w:cs="Times New Roman"/>
          <w:sz w:val="28"/>
          <w:szCs w:val="28"/>
        </w:rPr>
        <w:t xml:space="preserve">и освоения ОБЖ </w:t>
      </w:r>
      <w:r w:rsidRPr="000413B1">
        <w:rPr>
          <w:rFonts w:ascii="Times New Roman" w:eastAsia="Times New Roman" w:hAnsi="Times New Roman" w:cs="Times New Roman"/>
          <w:sz w:val="28"/>
          <w:szCs w:val="28"/>
        </w:rPr>
        <w:t>является овладение учащимися: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основами современно</w:t>
      </w:r>
      <w:r>
        <w:rPr>
          <w:rFonts w:ascii="Times New Roman" w:eastAsia="Times New Roman" w:hAnsi="Times New Roman" w:cs="Times New Roman"/>
          <w:sz w:val="28"/>
          <w:szCs w:val="28"/>
        </w:rPr>
        <w:t>й культуры безопасности жизнеде</w:t>
      </w:r>
      <w:r w:rsidRPr="000413B1">
        <w:rPr>
          <w:rFonts w:ascii="Times New Roman" w:eastAsia="Times New Roman" w:hAnsi="Times New Roman" w:cs="Times New Roman"/>
          <w:sz w:val="28"/>
          <w:szCs w:val="28"/>
        </w:rPr>
        <w:t>ятельности для формирования</w:t>
      </w:r>
      <w:r>
        <w:rPr>
          <w:rFonts w:ascii="Times New Roman" w:eastAsia="Times New Roman" w:hAnsi="Times New Roman" w:cs="Times New Roman"/>
          <w:sz w:val="28"/>
          <w:szCs w:val="28"/>
        </w:rPr>
        <w:t xml:space="preserve"> безопасного поведения в услови</w:t>
      </w:r>
      <w:r w:rsidRPr="000413B1">
        <w:rPr>
          <w:rFonts w:ascii="Times New Roman" w:eastAsia="Times New Roman" w:hAnsi="Times New Roman" w:cs="Times New Roman"/>
          <w:sz w:val="28"/>
          <w:szCs w:val="28"/>
        </w:rPr>
        <w:t xml:space="preserve">ях опасных и чрезвычайных </w:t>
      </w:r>
      <w:r>
        <w:rPr>
          <w:rFonts w:ascii="Times New Roman" w:eastAsia="Times New Roman" w:hAnsi="Times New Roman" w:cs="Times New Roman"/>
          <w:sz w:val="28"/>
          <w:szCs w:val="28"/>
        </w:rPr>
        <w:t>ситуаций природного, техногенно</w:t>
      </w:r>
      <w:r w:rsidRPr="000413B1">
        <w:rPr>
          <w:rFonts w:ascii="Times New Roman" w:eastAsia="Times New Roman" w:hAnsi="Times New Roman" w:cs="Times New Roman"/>
          <w:sz w:val="28"/>
          <w:szCs w:val="28"/>
        </w:rPr>
        <w:t>го и социального характера;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выживани</w:t>
      </w:r>
      <w:r>
        <w:rPr>
          <w:rFonts w:ascii="Times New Roman" w:eastAsia="Times New Roman" w:hAnsi="Times New Roman" w:cs="Times New Roman"/>
          <w:sz w:val="28"/>
          <w:szCs w:val="28"/>
        </w:rPr>
        <w:t>и в условиях вынужденной автоно</w:t>
      </w:r>
      <w:r w:rsidRPr="000413B1">
        <w:rPr>
          <w:rFonts w:ascii="Times New Roman" w:eastAsia="Times New Roman" w:hAnsi="Times New Roman" w:cs="Times New Roman"/>
          <w:sz w:val="28"/>
          <w:szCs w:val="28"/>
        </w:rPr>
        <w:t>мии в природных условиях;</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и навыками поведения на природе, </w:t>
      </w:r>
      <w:r>
        <w:rPr>
          <w:rFonts w:ascii="Times New Roman" w:eastAsia="Times New Roman" w:hAnsi="Times New Roman" w:cs="Times New Roman"/>
          <w:sz w:val="28"/>
          <w:szCs w:val="28"/>
        </w:rPr>
        <w:t>ориентиро</w:t>
      </w:r>
      <w:r w:rsidRPr="000413B1">
        <w:rPr>
          <w:rFonts w:ascii="Times New Roman" w:eastAsia="Times New Roman" w:hAnsi="Times New Roman" w:cs="Times New Roman"/>
          <w:sz w:val="28"/>
          <w:szCs w:val="28"/>
        </w:rPr>
        <w:t>вания на местности при помощи компаса, местных предметов, солнца, звезд, добычи воды, поиска и приготовления пищи в природных условиях;</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правилами поведения при встрече с дикими животными, пресмыкающимися, насекомыми и навыками действий при их нападении и укусах;</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правилами безопасного поведения на воде;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предвидеть возникновение опасных ситуаций по характерным признакам</w:t>
      </w:r>
      <w:r>
        <w:rPr>
          <w:rFonts w:ascii="Times New Roman" w:eastAsia="Times New Roman" w:hAnsi="Times New Roman" w:cs="Times New Roman"/>
          <w:sz w:val="28"/>
          <w:szCs w:val="28"/>
        </w:rPr>
        <w:t xml:space="preserve"> их проявления и проявлять осто</w:t>
      </w:r>
      <w:r w:rsidRPr="000413B1">
        <w:rPr>
          <w:rFonts w:ascii="Times New Roman" w:eastAsia="Times New Roman" w:hAnsi="Times New Roman" w:cs="Times New Roman"/>
          <w:sz w:val="28"/>
          <w:szCs w:val="28"/>
        </w:rPr>
        <w:t>рожность в случае неопределенности их развития;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и навыками спасения на воде;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причинах, последствиях опасных ситуаций, возникающих в повседневно</w:t>
      </w:r>
      <w:r>
        <w:rPr>
          <w:rFonts w:ascii="Times New Roman" w:eastAsia="Times New Roman" w:hAnsi="Times New Roman" w:cs="Times New Roman"/>
          <w:sz w:val="28"/>
          <w:szCs w:val="28"/>
        </w:rPr>
        <w:t>й жизни и быту, и правилах безо</w:t>
      </w:r>
      <w:r w:rsidRPr="000413B1">
        <w:rPr>
          <w:rFonts w:ascii="Times New Roman" w:eastAsia="Times New Roman" w:hAnsi="Times New Roman" w:cs="Times New Roman"/>
          <w:sz w:val="28"/>
          <w:szCs w:val="28"/>
        </w:rPr>
        <w:t>пасной эксплуатации бытовых приборов и оборудования;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lastRenderedPageBreak/>
        <w:t xml:space="preserve"> умениями и навыками</w:t>
      </w:r>
      <w:r>
        <w:rPr>
          <w:rFonts w:ascii="Times New Roman" w:eastAsia="Times New Roman" w:hAnsi="Times New Roman" w:cs="Times New Roman"/>
          <w:sz w:val="28"/>
          <w:szCs w:val="28"/>
        </w:rPr>
        <w:t xml:space="preserve"> действий при возникновении опа</w:t>
      </w:r>
      <w:r w:rsidRPr="000413B1">
        <w:rPr>
          <w:rFonts w:ascii="Times New Roman" w:eastAsia="Times New Roman" w:hAnsi="Times New Roman" w:cs="Times New Roman"/>
          <w:sz w:val="28"/>
          <w:szCs w:val="28"/>
        </w:rPr>
        <w:t xml:space="preserve">сных и аварийных ситуаций в доме, связанных с системами </w:t>
      </w:r>
      <w:proofErr w:type="spellStart"/>
      <w:r w:rsidRPr="000413B1">
        <w:rPr>
          <w:rFonts w:ascii="Times New Roman" w:eastAsia="Times New Roman" w:hAnsi="Times New Roman" w:cs="Times New Roman"/>
          <w:sz w:val="28"/>
          <w:szCs w:val="28"/>
        </w:rPr>
        <w:t>водо</w:t>
      </w:r>
      <w:proofErr w:type="spellEnd"/>
      <w:r w:rsidRPr="000413B1">
        <w:rPr>
          <w:rFonts w:ascii="Times New Roman" w:eastAsia="Times New Roman" w:hAnsi="Times New Roman" w:cs="Times New Roman"/>
          <w:sz w:val="28"/>
          <w:szCs w:val="28"/>
        </w:rPr>
        <w:t xml:space="preserve"> -,</w:t>
      </w:r>
      <w:r w:rsidR="00C90805">
        <w:rPr>
          <w:rFonts w:ascii="Times New Roman" w:eastAsia="Times New Roman" w:hAnsi="Times New Roman" w:cs="Times New Roman"/>
          <w:sz w:val="28"/>
          <w:szCs w:val="28"/>
        </w:rPr>
        <w:t xml:space="preserve"> </w:t>
      </w:r>
      <w:r w:rsidRPr="000413B1">
        <w:rPr>
          <w:rFonts w:ascii="Times New Roman" w:eastAsia="Times New Roman" w:hAnsi="Times New Roman" w:cs="Times New Roman"/>
          <w:sz w:val="28"/>
          <w:szCs w:val="28"/>
        </w:rPr>
        <w:t>электро- и газоснабжения и безопасного пользования лифтом;</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правилами безопасного поведения на улице, дороге и в транспорте;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правилами пожарной безопасности и поведения при пожаре;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и навыками использования средств пожарот</w:t>
      </w:r>
      <w:r>
        <w:rPr>
          <w:rFonts w:ascii="Times New Roman" w:eastAsia="Times New Roman" w:hAnsi="Times New Roman" w:cs="Times New Roman"/>
          <w:sz w:val="28"/>
          <w:szCs w:val="28"/>
        </w:rPr>
        <w:t>у</w:t>
      </w:r>
      <w:r w:rsidRPr="000413B1">
        <w:rPr>
          <w:rFonts w:ascii="Times New Roman" w:eastAsia="Times New Roman" w:hAnsi="Times New Roman" w:cs="Times New Roman"/>
          <w:sz w:val="28"/>
          <w:szCs w:val="28"/>
        </w:rPr>
        <w:t>шения при возникновении пожара;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принимать</w:t>
      </w:r>
      <w:r>
        <w:rPr>
          <w:rFonts w:ascii="Times New Roman" w:eastAsia="Times New Roman" w:hAnsi="Times New Roman" w:cs="Times New Roman"/>
          <w:sz w:val="28"/>
          <w:szCs w:val="28"/>
        </w:rPr>
        <w:t xml:space="preserve"> обоснованные решения в конкрет</w:t>
      </w:r>
      <w:r w:rsidRPr="000413B1">
        <w:rPr>
          <w:rFonts w:ascii="Times New Roman" w:eastAsia="Times New Roman" w:hAnsi="Times New Roman" w:cs="Times New Roman"/>
          <w:sz w:val="28"/>
          <w:szCs w:val="28"/>
        </w:rPr>
        <w:t>ной опасной ситуации с учет</w:t>
      </w:r>
      <w:r>
        <w:rPr>
          <w:rFonts w:ascii="Times New Roman" w:eastAsia="Times New Roman" w:hAnsi="Times New Roman" w:cs="Times New Roman"/>
          <w:sz w:val="28"/>
          <w:szCs w:val="28"/>
        </w:rPr>
        <w:t>ом реально складывающейся обста</w:t>
      </w:r>
      <w:r w:rsidRPr="000413B1">
        <w:rPr>
          <w:rFonts w:ascii="Times New Roman" w:eastAsia="Times New Roman" w:hAnsi="Times New Roman" w:cs="Times New Roman"/>
          <w:sz w:val="28"/>
          <w:szCs w:val="28"/>
        </w:rPr>
        <w:t>новки и индивидуальных возможностей;</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пониманием ценности </w:t>
      </w:r>
      <w:r>
        <w:rPr>
          <w:rFonts w:ascii="Times New Roman" w:eastAsia="Times New Roman" w:hAnsi="Times New Roman" w:cs="Times New Roman"/>
          <w:sz w:val="28"/>
          <w:szCs w:val="28"/>
        </w:rPr>
        <w:t>экологического качества окружаю</w:t>
      </w:r>
      <w:r w:rsidRPr="000413B1">
        <w:rPr>
          <w:rFonts w:ascii="Times New Roman" w:eastAsia="Times New Roman" w:hAnsi="Times New Roman" w:cs="Times New Roman"/>
          <w:sz w:val="28"/>
          <w:szCs w:val="28"/>
        </w:rPr>
        <w:t>щей среды как естественной основы безопасности жизни;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правилами поведения п</w:t>
      </w:r>
      <w:r>
        <w:rPr>
          <w:rFonts w:ascii="Times New Roman" w:eastAsia="Times New Roman" w:hAnsi="Times New Roman" w:cs="Times New Roman"/>
          <w:sz w:val="28"/>
          <w:szCs w:val="28"/>
        </w:rPr>
        <w:t>ри нарушении экологического рав</w:t>
      </w:r>
      <w:r w:rsidRPr="000413B1">
        <w:rPr>
          <w:rFonts w:ascii="Times New Roman" w:eastAsia="Times New Roman" w:hAnsi="Times New Roman" w:cs="Times New Roman"/>
          <w:sz w:val="28"/>
          <w:szCs w:val="28"/>
        </w:rPr>
        <w:t>новесия и информацией о последствиях для жизнедеятельности человека в случае нарушения;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безопасности при совершении туристических поездок, походов;</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влиянии с</w:t>
      </w:r>
      <w:r>
        <w:rPr>
          <w:rFonts w:ascii="Times New Roman" w:eastAsia="Times New Roman" w:hAnsi="Times New Roman" w:cs="Times New Roman"/>
          <w:sz w:val="28"/>
          <w:szCs w:val="28"/>
        </w:rPr>
        <w:t>оциально-демографических процес</w:t>
      </w:r>
      <w:r w:rsidRPr="000413B1">
        <w:rPr>
          <w:rFonts w:ascii="Times New Roman" w:eastAsia="Times New Roman" w:hAnsi="Times New Roman" w:cs="Times New Roman"/>
          <w:sz w:val="28"/>
          <w:szCs w:val="28"/>
        </w:rPr>
        <w:t>сов на безопасность общества;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правилами поведения </w:t>
      </w:r>
      <w:r>
        <w:rPr>
          <w:rFonts w:ascii="Times New Roman" w:eastAsia="Times New Roman" w:hAnsi="Times New Roman" w:cs="Times New Roman"/>
          <w:sz w:val="28"/>
          <w:szCs w:val="28"/>
        </w:rPr>
        <w:t>в опасных ситуациях криминально</w:t>
      </w:r>
      <w:r w:rsidRPr="000413B1">
        <w:rPr>
          <w:rFonts w:ascii="Times New Roman" w:eastAsia="Times New Roman" w:hAnsi="Times New Roman" w:cs="Times New Roman"/>
          <w:sz w:val="28"/>
          <w:szCs w:val="28"/>
        </w:rPr>
        <w:t>го характера;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умением предотвращат</w:t>
      </w:r>
      <w:r>
        <w:rPr>
          <w:rFonts w:ascii="Times New Roman" w:eastAsia="Times New Roman" w:hAnsi="Times New Roman" w:cs="Times New Roman"/>
          <w:sz w:val="28"/>
          <w:szCs w:val="28"/>
        </w:rPr>
        <w:t>ь (избегать) криминогенные ситу</w:t>
      </w:r>
      <w:r w:rsidRPr="000413B1">
        <w:rPr>
          <w:rFonts w:ascii="Times New Roman" w:eastAsia="Times New Roman" w:hAnsi="Times New Roman" w:cs="Times New Roman"/>
          <w:sz w:val="28"/>
          <w:szCs w:val="28"/>
        </w:rPr>
        <w:t>ации;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об экстремизме и терроризме и их последствиях для личности, общества и государства;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правилами поведения при угрозе и возникновении террористического акта;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илами поведения в случае захвата террористами;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правилами безопасного поведения при нахождении в зоне вооруженного конфликта;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основами обеспечения безопасности интересов личности, общества и государства от внешних и внутренних угроз;</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правовыми основами обеспечения защиты населения от чрезвычайных ситуаций, правами и обязанностями граждан в области безопасности жизнедеятельности;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роли государства и действующего законодательства в обеспечении национальной безопасности, </w:t>
      </w:r>
      <w:r w:rsidRPr="000413B1">
        <w:rPr>
          <w:rFonts w:ascii="Times New Roman" w:eastAsia="Times New Roman" w:hAnsi="Times New Roman" w:cs="Times New Roman"/>
          <w:sz w:val="28"/>
          <w:szCs w:val="28"/>
          <w:lang w:eastAsia="en-US"/>
        </w:rPr>
        <w:t>защиты</w:t>
      </w:r>
      <w:r w:rsidRPr="000413B1">
        <w:rPr>
          <w:rFonts w:ascii="Times New Roman" w:eastAsia="Times New Roman" w:hAnsi="Times New Roman" w:cs="Times New Roman"/>
          <w:sz w:val="28"/>
          <w:szCs w:val="28"/>
        </w:rPr>
        <w:t xml:space="preserve"> населения от чрезвычайных</w:t>
      </w:r>
      <w:r>
        <w:rPr>
          <w:rFonts w:ascii="Times New Roman" w:eastAsia="Times New Roman" w:hAnsi="Times New Roman" w:cs="Times New Roman"/>
          <w:sz w:val="28"/>
          <w:szCs w:val="28"/>
        </w:rPr>
        <w:t xml:space="preserve"> ситуаций природного и техноген</w:t>
      </w:r>
      <w:r w:rsidRPr="000413B1">
        <w:rPr>
          <w:rFonts w:ascii="Times New Roman" w:eastAsia="Times New Roman" w:hAnsi="Times New Roman" w:cs="Times New Roman"/>
          <w:sz w:val="28"/>
          <w:szCs w:val="28"/>
        </w:rPr>
        <w:t>ного характера, пожарной безопасности и безопасности людей на водных объектах;</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деятельности служб экстренной помощи при чрезвычайных и экстремальных ситуациях па муниципальном уровне;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знаниями о чести и достоинстве воина, требованиях, предъявляемых к военнослужащему;</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знаниями о профессии </w:t>
      </w:r>
      <w:r>
        <w:rPr>
          <w:rFonts w:ascii="Times New Roman" w:eastAsia="Times New Roman" w:hAnsi="Times New Roman" w:cs="Times New Roman"/>
          <w:sz w:val="28"/>
          <w:szCs w:val="28"/>
        </w:rPr>
        <w:t>пожарного, спасателя и особенно</w:t>
      </w:r>
      <w:r w:rsidRPr="000413B1">
        <w:rPr>
          <w:rFonts w:ascii="Times New Roman" w:eastAsia="Times New Roman" w:hAnsi="Times New Roman" w:cs="Times New Roman"/>
          <w:sz w:val="28"/>
          <w:szCs w:val="28"/>
        </w:rPr>
        <w:t>стях их работы;</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об опасных </w:t>
      </w:r>
      <w:r>
        <w:rPr>
          <w:rFonts w:ascii="Times New Roman" w:eastAsia="Times New Roman" w:hAnsi="Times New Roman" w:cs="Times New Roman"/>
          <w:sz w:val="28"/>
          <w:szCs w:val="28"/>
        </w:rPr>
        <w:t>и чрезвычайных ситуациях природ</w:t>
      </w:r>
      <w:r w:rsidRPr="000413B1">
        <w:rPr>
          <w:rFonts w:ascii="Times New Roman" w:eastAsia="Times New Roman" w:hAnsi="Times New Roman" w:cs="Times New Roman"/>
          <w:sz w:val="28"/>
          <w:szCs w:val="28"/>
        </w:rPr>
        <w:t>ного, техногенного и социал</w:t>
      </w:r>
      <w:r>
        <w:rPr>
          <w:rFonts w:ascii="Times New Roman" w:eastAsia="Times New Roman" w:hAnsi="Times New Roman" w:cs="Times New Roman"/>
          <w:sz w:val="28"/>
          <w:szCs w:val="28"/>
        </w:rPr>
        <w:t>ьного характера, включая экстре</w:t>
      </w:r>
      <w:r w:rsidRPr="000413B1">
        <w:rPr>
          <w:rFonts w:ascii="Times New Roman" w:eastAsia="Times New Roman" w:hAnsi="Times New Roman" w:cs="Times New Roman"/>
          <w:sz w:val="28"/>
          <w:szCs w:val="28"/>
        </w:rPr>
        <w:t>мизм и терроризм, и их последствий для личности, общества и государства;</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порядке о</w:t>
      </w:r>
      <w:r>
        <w:rPr>
          <w:rFonts w:ascii="Times New Roman" w:eastAsia="Times New Roman" w:hAnsi="Times New Roman" w:cs="Times New Roman"/>
          <w:sz w:val="28"/>
          <w:szCs w:val="28"/>
        </w:rPr>
        <w:t>повещения населения о чрезвычай</w:t>
      </w:r>
      <w:r w:rsidRPr="000413B1">
        <w:rPr>
          <w:rFonts w:ascii="Times New Roman" w:eastAsia="Times New Roman" w:hAnsi="Times New Roman" w:cs="Times New Roman"/>
          <w:sz w:val="28"/>
          <w:szCs w:val="28"/>
        </w:rPr>
        <w:t>ных и экстремальных ситуациях, умениями</w:t>
      </w:r>
      <w:r>
        <w:rPr>
          <w:rFonts w:ascii="Times New Roman" w:eastAsia="Times New Roman" w:hAnsi="Times New Roman" w:cs="Times New Roman"/>
          <w:sz w:val="28"/>
          <w:szCs w:val="28"/>
        </w:rPr>
        <w:t xml:space="preserve"> действовать по сиг</w:t>
      </w:r>
      <w:r w:rsidRPr="000413B1">
        <w:rPr>
          <w:rFonts w:ascii="Times New Roman" w:eastAsia="Times New Roman" w:hAnsi="Times New Roman" w:cs="Times New Roman"/>
          <w:sz w:val="28"/>
          <w:szCs w:val="28"/>
        </w:rPr>
        <w:t>налам оповещения;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lastRenderedPageBreak/>
        <w:t xml:space="preserve"> знаниями и умениями применять меры безопасности и правила поведения в услови</w:t>
      </w:r>
      <w:r>
        <w:rPr>
          <w:rFonts w:ascii="Times New Roman" w:eastAsia="Times New Roman" w:hAnsi="Times New Roman" w:cs="Times New Roman"/>
          <w:sz w:val="28"/>
          <w:szCs w:val="28"/>
        </w:rPr>
        <w:t>ях опасных и чрезвычайных ситуа</w:t>
      </w:r>
      <w:r w:rsidRPr="000413B1">
        <w:rPr>
          <w:rFonts w:ascii="Times New Roman" w:eastAsia="Times New Roman" w:hAnsi="Times New Roman" w:cs="Times New Roman"/>
          <w:sz w:val="28"/>
          <w:szCs w:val="28"/>
        </w:rPr>
        <w:t>ций;</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знаниями об особенностях природных чрезвычайных ситуаций для данного района проживания;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причинах возникновения, предвестниках наступления чрезвычайных ситуаций природного характера и умениями правильно дейс</w:t>
      </w:r>
      <w:r>
        <w:rPr>
          <w:rFonts w:ascii="Times New Roman" w:eastAsia="Times New Roman" w:hAnsi="Times New Roman" w:cs="Times New Roman"/>
          <w:sz w:val="28"/>
          <w:szCs w:val="28"/>
        </w:rPr>
        <w:t>твовать с целью снижения послед</w:t>
      </w:r>
      <w:r w:rsidRPr="000413B1">
        <w:rPr>
          <w:rFonts w:ascii="Times New Roman" w:eastAsia="Times New Roman" w:hAnsi="Times New Roman" w:cs="Times New Roman"/>
          <w:sz w:val="28"/>
          <w:szCs w:val="28"/>
        </w:rPr>
        <w:t>ствий их воздействия;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об организац</w:t>
      </w:r>
      <w:r>
        <w:rPr>
          <w:rFonts w:ascii="Times New Roman" w:eastAsia="Times New Roman" w:hAnsi="Times New Roman" w:cs="Times New Roman"/>
          <w:sz w:val="28"/>
          <w:szCs w:val="28"/>
        </w:rPr>
        <w:t>ии эвакуации населения при чрез</w:t>
      </w:r>
      <w:r w:rsidRPr="000413B1">
        <w:rPr>
          <w:rFonts w:ascii="Times New Roman" w:eastAsia="Times New Roman" w:hAnsi="Times New Roman" w:cs="Times New Roman"/>
          <w:sz w:val="28"/>
          <w:szCs w:val="28"/>
        </w:rPr>
        <w:t>вычайных ситуациях, правилами поведения при ее проведении;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и навыками</w:t>
      </w:r>
      <w:r>
        <w:rPr>
          <w:rFonts w:ascii="Times New Roman" w:eastAsia="Times New Roman" w:hAnsi="Times New Roman" w:cs="Times New Roman"/>
          <w:sz w:val="28"/>
          <w:szCs w:val="28"/>
        </w:rPr>
        <w:t xml:space="preserve"> использования средств индивиду</w:t>
      </w:r>
      <w:r w:rsidRPr="000413B1">
        <w:rPr>
          <w:rFonts w:ascii="Times New Roman" w:eastAsia="Times New Roman" w:hAnsi="Times New Roman" w:cs="Times New Roman"/>
          <w:sz w:val="28"/>
          <w:szCs w:val="28"/>
        </w:rPr>
        <w:t>альной защиты при пожарах,</w:t>
      </w:r>
      <w:r>
        <w:rPr>
          <w:rFonts w:ascii="Times New Roman" w:eastAsia="Times New Roman" w:hAnsi="Times New Roman" w:cs="Times New Roman"/>
          <w:sz w:val="28"/>
          <w:szCs w:val="28"/>
        </w:rPr>
        <w:t xml:space="preserve"> радиационных, химических и био</w:t>
      </w:r>
      <w:r w:rsidRPr="000413B1">
        <w:rPr>
          <w:rFonts w:ascii="Times New Roman" w:eastAsia="Times New Roman" w:hAnsi="Times New Roman" w:cs="Times New Roman"/>
          <w:sz w:val="28"/>
          <w:szCs w:val="28"/>
        </w:rPr>
        <w:t>логических авариях (катастрофах);</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полной и частичной санитарной обработке и порядке ее проведения;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проявлять </w:t>
      </w:r>
      <w:r>
        <w:rPr>
          <w:rFonts w:ascii="Times New Roman" w:eastAsia="Times New Roman" w:hAnsi="Times New Roman" w:cs="Times New Roman"/>
          <w:sz w:val="28"/>
          <w:szCs w:val="28"/>
        </w:rPr>
        <w:t>предосторожность при соприкосно</w:t>
      </w:r>
      <w:r w:rsidRPr="000413B1">
        <w:rPr>
          <w:rFonts w:ascii="Times New Roman" w:eastAsia="Times New Roman" w:hAnsi="Times New Roman" w:cs="Times New Roman"/>
          <w:sz w:val="28"/>
          <w:szCs w:val="28"/>
        </w:rPr>
        <w:t>вении с опасными социальн</w:t>
      </w:r>
      <w:r>
        <w:rPr>
          <w:rFonts w:ascii="Times New Roman" w:eastAsia="Times New Roman" w:hAnsi="Times New Roman" w:cs="Times New Roman"/>
          <w:sz w:val="28"/>
          <w:szCs w:val="28"/>
        </w:rPr>
        <w:t>ыми ситуациями и предвидеть воз</w:t>
      </w:r>
      <w:r w:rsidRPr="000413B1">
        <w:rPr>
          <w:rFonts w:ascii="Times New Roman" w:eastAsia="Times New Roman" w:hAnsi="Times New Roman" w:cs="Times New Roman"/>
          <w:sz w:val="28"/>
          <w:szCs w:val="28"/>
        </w:rPr>
        <w:t>можные последствия их возникновения;</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об инфекцион</w:t>
      </w:r>
      <w:r>
        <w:rPr>
          <w:rFonts w:ascii="Times New Roman" w:eastAsia="Times New Roman" w:hAnsi="Times New Roman" w:cs="Times New Roman"/>
          <w:sz w:val="28"/>
          <w:szCs w:val="28"/>
        </w:rPr>
        <w:t>ных заболеваниях, основных прин</w:t>
      </w:r>
      <w:r w:rsidRPr="000413B1">
        <w:rPr>
          <w:rFonts w:ascii="Times New Roman" w:eastAsia="Times New Roman" w:hAnsi="Times New Roman" w:cs="Times New Roman"/>
          <w:sz w:val="28"/>
          <w:szCs w:val="28"/>
        </w:rPr>
        <w:t>ципах их протекания и профилактике;</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нормативными правовыми основами оказания первой помощи;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о правилах оказания первой помощи;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знаниями правил и с</w:t>
      </w:r>
      <w:r>
        <w:rPr>
          <w:rFonts w:ascii="Times New Roman" w:eastAsia="Times New Roman" w:hAnsi="Times New Roman" w:cs="Times New Roman"/>
          <w:sz w:val="28"/>
          <w:szCs w:val="28"/>
        </w:rPr>
        <w:t>пособов транспортировки, иммоби</w:t>
      </w:r>
      <w:r w:rsidRPr="000413B1">
        <w:rPr>
          <w:rFonts w:ascii="Times New Roman" w:eastAsia="Times New Roman" w:hAnsi="Times New Roman" w:cs="Times New Roman"/>
          <w:sz w:val="28"/>
          <w:szCs w:val="28"/>
        </w:rPr>
        <w:t>лизации пострадавшего и умениями их выполнять;</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оказывать первую помощь пострадавшим;</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основами здорового </w:t>
      </w:r>
      <w:r>
        <w:rPr>
          <w:rFonts w:ascii="Times New Roman" w:eastAsia="Times New Roman" w:hAnsi="Times New Roman" w:cs="Times New Roman"/>
          <w:sz w:val="28"/>
          <w:szCs w:val="28"/>
        </w:rPr>
        <w:t>образа жизни, исключающими упот</w:t>
      </w:r>
      <w:r w:rsidRPr="000413B1">
        <w:rPr>
          <w:rFonts w:ascii="Times New Roman" w:eastAsia="Times New Roman" w:hAnsi="Times New Roman" w:cs="Times New Roman"/>
          <w:sz w:val="28"/>
          <w:szCs w:val="28"/>
        </w:rPr>
        <w:t>ребление алкоголя, наркотиков, курение и нанесение иного вреда здоровью;</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 xml:space="preserve"> умениями вести здоровый образ жизни;</w:t>
      </w:r>
    </w:p>
    <w:p w:rsidR="000413B1" w:rsidRPr="000413B1" w:rsidRDefault="000413B1" w:rsidP="00A972BD">
      <w:pPr>
        <w:numPr>
          <w:ilvl w:val="0"/>
          <w:numId w:val="8"/>
        </w:numPr>
        <w:tabs>
          <w:tab w:val="left" w:pos="993"/>
        </w:tabs>
        <w:ind w:left="0" w:firstLine="709"/>
        <w:jc w:val="both"/>
        <w:rPr>
          <w:rFonts w:ascii="Times New Roman" w:eastAsia="Times New Roman" w:hAnsi="Times New Roman" w:cs="Times New Roman"/>
          <w:sz w:val="28"/>
          <w:szCs w:val="28"/>
        </w:rPr>
      </w:pPr>
      <w:r w:rsidRPr="000413B1">
        <w:rPr>
          <w:rFonts w:ascii="Times New Roman" w:eastAsia="Times New Roman" w:hAnsi="Times New Roman" w:cs="Times New Roman"/>
          <w:sz w:val="28"/>
          <w:szCs w:val="28"/>
        </w:rPr>
        <w:t>умениями формировать личностные качества, дающие возможность стать активным членом современного общества.</w:t>
      </w:r>
    </w:p>
    <w:p w:rsidR="000413B1" w:rsidRDefault="000413B1" w:rsidP="00A972BD">
      <w:pPr>
        <w:tabs>
          <w:tab w:val="left" w:pos="993"/>
        </w:tabs>
        <w:ind w:firstLine="709"/>
        <w:jc w:val="both"/>
        <w:rPr>
          <w:rFonts w:ascii="Times New Roman" w:eastAsiaTheme="minorHAnsi" w:hAnsi="Times New Roman" w:cs="Times New Roman"/>
          <w:color w:val="auto"/>
          <w:sz w:val="28"/>
          <w:szCs w:val="28"/>
          <w:lang w:eastAsia="en-US"/>
        </w:rPr>
      </w:pPr>
    </w:p>
    <w:p w:rsidR="00FA336E" w:rsidRPr="00FA336E" w:rsidRDefault="00FA336E" w:rsidP="00FA336E">
      <w:pPr>
        <w:shd w:val="clear" w:color="auto" w:fill="FFFFFF"/>
        <w:ind w:left="720"/>
        <w:jc w:val="center"/>
        <w:rPr>
          <w:rFonts w:ascii="Verdana" w:eastAsia="Times New Roman" w:hAnsi="Verdana" w:cs="Times New Roman"/>
          <w:color w:val="333333"/>
          <w:sz w:val="28"/>
          <w:szCs w:val="28"/>
        </w:rPr>
      </w:pPr>
      <w:r w:rsidRPr="00FA336E">
        <w:rPr>
          <w:rFonts w:ascii="Times New Roman" w:eastAsia="Times New Roman" w:hAnsi="Times New Roman" w:cs="Times New Roman"/>
          <w:b/>
          <w:bCs/>
          <w:sz w:val="28"/>
          <w:szCs w:val="28"/>
        </w:rPr>
        <w:t>Планируемые результаты образовательной деятельности.</w:t>
      </w:r>
    </w:p>
    <w:p w:rsidR="00FA336E" w:rsidRPr="00FA336E" w:rsidRDefault="00FA336E" w:rsidP="00FA336E">
      <w:pPr>
        <w:shd w:val="clear" w:color="auto" w:fill="FFFFFF"/>
        <w:ind w:left="720"/>
        <w:jc w:val="both"/>
        <w:rPr>
          <w:rFonts w:ascii="Verdana" w:eastAsia="Times New Roman" w:hAnsi="Verdana" w:cs="Times New Roman"/>
          <w:color w:val="333333"/>
          <w:sz w:val="28"/>
          <w:szCs w:val="28"/>
        </w:rPr>
      </w:pPr>
      <w:r w:rsidRPr="00FA336E">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6096"/>
        <w:gridCol w:w="4184"/>
      </w:tblGrid>
      <w:tr w:rsidR="00FA336E" w:rsidRPr="00FA336E" w:rsidTr="00FA336E">
        <w:tc>
          <w:tcPr>
            <w:tcW w:w="9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t>Выпускник научится:</w:t>
            </w:r>
          </w:p>
        </w:tc>
        <w:tc>
          <w:tcPr>
            <w:tcW w:w="5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i/>
                <w:iCs/>
                <w:color w:val="auto"/>
                <w:sz w:val="28"/>
                <w:szCs w:val="28"/>
              </w:rPr>
              <w:t>Выпускник получит возможность научиться:</w:t>
            </w:r>
          </w:p>
        </w:tc>
      </w:tr>
      <w:tr w:rsidR="00FA336E" w:rsidRPr="00FA336E" w:rsidTr="00FA336E">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ind w:firstLine="454"/>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t>Основы комплексной безопасности</w:t>
            </w:r>
          </w:p>
        </w:tc>
      </w:tr>
      <w:tr w:rsidR="00FA336E" w:rsidRPr="00FA336E" w:rsidTr="00FA336E">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w:t>
            </w:r>
            <w:r w:rsidRPr="00FA336E">
              <w:rPr>
                <w:rFonts w:ascii="Times New Roman" w:eastAsia="Times New Roman" w:hAnsi="Times New Roman" w:cs="Times New Roman"/>
                <w:color w:val="auto"/>
                <w:sz w:val="28"/>
                <w:szCs w:val="28"/>
              </w:rPr>
              <w:lastRenderedPageBreak/>
              <w:t>техногенного характера;</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FA336E">
              <w:rPr>
                <w:rFonts w:ascii="Times New Roman" w:eastAsia="Times New Roman" w:hAnsi="Times New Roman" w:cs="Times New Roman"/>
                <w:color w:val="auto"/>
                <w:sz w:val="28"/>
                <w:szCs w:val="28"/>
              </w:rPr>
              <w:t>повышения уровня культуры безопасности жизнедеятельности населения страны</w:t>
            </w:r>
            <w:proofErr w:type="gramEnd"/>
            <w:r w:rsidRPr="00FA336E">
              <w:rPr>
                <w:rFonts w:ascii="Times New Roman" w:eastAsia="Times New Roman" w:hAnsi="Times New Roman" w:cs="Times New Roman"/>
                <w:color w:val="auto"/>
                <w:sz w:val="28"/>
                <w:szCs w:val="28"/>
              </w:rPr>
              <w:t xml:space="preserve"> в современных условиях;</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lastRenderedPageBreak/>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w:t>
            </w:r>
            <w:r w:rsidRPr="00FA336E">
              <w:rPr>
                <w:rFonts w:ascii="Times New Roman" w:eastAsia="Times New Roman" w:hAnsi="Times New Roman" w:cs="Times New Roman"/>
                <w:i/>
                <w:iCs/>
                <w:color w:val="auto"/>
                <w:sz w:val="28"/>
                <w:szCs w:val="28"/>
              </w:rPr>
              <w:lastRenderedPageBreak/>
              <w:t>безопасность Российской Федерации;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прогнозировать возможность возникновения опасных и чрезвычайных ситуаций по их характерным признакам;</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xml:space="preserve">• характеризовать роль образования в системе </w:t>
            </w:r>
            <w:proofErr w:type="gramStart"/>
            <w:r w:rsidRPr="00FA336E">
              <w:rPr>
                <w:rFonts w:ascii="Times New Roman" w:eastAsia="Times New Roman" w:hAnsi="Times New Roman" w:cs="Times New Roman"/>
                <w:i/>
                <w:iCs/>
                <w:color w:val="auto"/>
                <w:sz w:val="28"/>
                <w:szCs w:val="28"/>
              </w:rPr>
              <w:t>формирования современного уровня культуры безопасности жизнедеятельности</w:t>
            </w:r>
            <w:proofErr w:type="gramEnd"/>
            <w:r w:rsidRPr="00FA336E">
              <w:rPr>
                <w:rFonts w:ascii="Times New Roman" w:eastAsia="Times New Roman" w:hAnsi="Times New Roman" w:cs="Times New Roman"/>
                <w:i/>
                <w:iCs/>
                <w:color w:val="auto"/>
                <w:sz w:val="28"/>
                <w:szCs w:val="28"/>
              </w:rPr>
              <w:t xml:space="preserve"> у населения страны;</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tc>
      </w:tr>
      <w:tr w:rsidR="00FA336E" w:rsidRPr="00FA336E" w:rsidTr="00FA336E">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ind w:firstLine="454"/>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lastRenderedPageBreak/>
              <w:t>Защита населения Российской Федерации от чрезвычайных ситуаций</w:t>
            </w:r>
          </w:p>
        </w:tc>
      </w:tr>
      <w:tr w:rsidR="00FA336E" w:rsidRPr="00FA336E" w:rsidTr="00FA336E">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РСЧС</w:t>
            </w:r>
            <w:bookmarkStart w:id="0" w:name="_ftnref1"/>
            <w:r w:rsidRPr="00FA336E">
              <w:rPr>
                <w:rFonts w:ascii="Times New Roman" w:eastAsia="Times New Roman" w:hAnsi="Times New Roman" w:cs="Times New Roman"/>
                <w:color w:val="auto"/>
                <w:sz w:val="28"/>
                <w:szCs w:val="28"/>
              </w:rPr>
              <w:fldChar w:fldCharType="begin"/>
            </w:r>
            <w:r w:rsidRPr="00FA336E">
              <w:rPr>
                <w:rFonts w:ascii="Times New Roman" w:eastAsia="Times New Roman" w:hAnsi="Times New Roman" w:cs="Times New Roman"/>
                <w:color w:val="auto"/>
                <w:sz w:val="28"/>
                <w:szCs w:val="28"/>
              </w:rPr>
              <w:instrText xml:space="preserve"> HYPERLINK "https://porogoosh.edusite.ru/p347aa1.html" \o "" </w:instrText>
            </w:r>
            <w:r w:rsidRPr="00FA336E">
              <w:rPr>
                <w:rFonts w:ascii="Times New Roman" w:eastAsia="Times New Roman" w:hAnsi="Times New Roman" w:cs="Times New Roman"/>
                <w:color w:val="auto"/>
                <w:sz w:val="28"/>
                <w:szCs w:val="28"/>
              </w:rPr>
              <w:fldChar w:fldCharType="separate"/>
            </w:r>
            <w:r w:rsidRPr="00FA336E">
              <w:rPr>
                <w:rFonts w:ascii="Times New Roman" w:eastAsia="Times New Roman" w:hAnsi="Times New Roman" w:cs="Times New Roman"/>
                <w:b/>
                <w:bCs/>
                <w:color w:val="66CC33"/>
                <w:sz w:val="28"/>
                <w:szCs w:val="28"/>
              </w:rPr>
              <w:t>[1]</w:t>
            </w:r>
            <w:r w:rsidRPr="00FA336E">
              <w:rPr>
                <w:rFonts w:ascii="Times New Roman" w:eastAsia="Times New Roman" w:hAnsi="Times New Roman" w:cs="Times New Roman"/>
                <w:color w:val="auto"/>
                <w:sz w:val="28"/>
                <w:szCs w:val="28"/>
              </w:rPr>
              <w:fldChar w:fldCharType="end"/>
            </w:r>
            <w:bookmarkEnd w:id="0"/>
            <w:r w:rsidRPr="00FA336E">
              <w:rPr>
                <w:rFonts w:ascii="Times New Roman" w:eastAsia="Times New Roman" w:hAnsi="Times New Roman" w:cs="Times New Roman"/>
                <w:color w:val="auto"/>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характеризовать гражданскую оборону как </w:t>
            </w:r>
            <w:r w:rsidRPr="00FA336E">
              <w:rPr>
                <w:rFonts w:ascii="Times New Roman" w:eastAsia="Times New Roman" w:hAnsi="Times New Roman" w:cs="Times New Roman"/>
                <w:color w:val="auto"/>
                <w:sz w:val="28"/>
                <w:szCs w:val="28"/>
              </w:rPr>
              <w:lastRenderedPageBreak/>
              <w:t>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описывать существующую систему оповещения населения при угрозе возникновения чрезвычайной ситуации;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мероприятия, принимаемые МЧС России, по использованию современных технических сре</w:t>
            </w:r>
            <w:proofErr w:type="gramStart"/>
            <w:r w:rsidRPr="00FA336E">
              <w:rPr>
                <w:rFonts w:ascii="Times New Roman" w:eastAsia="Times New Roman" w:hAnsi="Times New Roman" w:cs="Times New Roman"/>
                <w:color w:val="auto"/>
                <w:sz w:val="28"/>
                <w:szCs w:val="28"/>
              </w:rPr>
              <w:t>дств дл</w:t>
            </w:r>
            <w:proofErr w:type="gramEnd"/>
            <w:r w:rsidRPr="00FA336E">
              <w:rPr>
                <w:rFonts w:ascii="Times New Roman" w:eastAsia="Times New Roman" w:hAnsi="Times New Roman" w:cs="Times New Roman"/>
                <w:color w:val="auto"/>
                <w:sz w:val="28"/>
                <w:szCs w:val="28"/>
              </w:rPr>
              <w:t>я информации населения о чрезвычайных ситуациях;</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характеризовать аварийно-спасательные и другие неотложные работы в очагах поражения как совокупность первоочередных работ в зоне </w:t>
            </w:r>
            <w:r w:rsidRPr="00FA336E">
              <w:rPr>
                <w:rFonts w:ascii="Times New Roman" w:eastAsia="Times New Roman" w:hAnsi="Times New Roman" w:cs="Times New Roman"/>
                <w:color w:val="auto"/>
                <w:sz w:val="28"/>
                <w:szCs w:val="28"/>
              </w:rPr>
              <w:lastRenderedPageBreak/>
              <w:t>чрезвычайной ситуации;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основные мероприятия, которые проводятся при аварийно-спасательных работах в очагах поражения;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описывать основные мероприятия, которые проводятся при выполнении неотложных работ;</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моделировать свои действия </w:t>
            </w:r>
            <w:proofErr w:type="gramStart"/>
            <w:r w:rsidRPr="00FA336E">
              <w:rPr>
                <w:rFonts w:ascii="Times New Roman" w:eastAsia="Times New Roman" w:hAnsi="Times New Roman" w:cs="Times New Roman"/>
                <w:color w:val="auto"/>
                <w:sz w:val="28"/>
                <w:szCs w:val="28"/>
              </w:rPr>
              <w:t>по сигналам оповещения о чрезвычайных ситуациях в районе проживания при нахождении в школе</w:t>
            </w:r>
            <w:proofErr w:type="gramEnd"/>
            <w:r w:rsidRPr="00FA336E">
              <w:rPr>
                <w:rFonts w:ascii="Times New Roman" w:eastAsia="Times New Roman" w:hAnsi="Times New Roman" w:cs="Times New Roman"/>
                <w:color w:val="auto"/>
                <w:sz w:val="28"/>
                <w:szCs w:val="28"/>
              </w:rPr>
              <w:t>, на улице, в общественном месте (в театре, библиотеке и др.), дома.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lastRenderedPageBreak/>
              <w:t>• 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xml:space="preserve">• обсуждать тему «Ключевая роль МЧС России в формировании культуры безопасности жизнедеятельности у </w:t>
            </w:r>
            <w:r w:rsidRPr="00FA336E">
              <w:rPr>
                <w:rFonts w:ascii="Times New Roman" w:eastAsia="Times New Roman" w:hAnsi="Times New Roman" w:cs="Times New Roman"/>
                <w:i/>
                <w:iCs/>
                <w:color w:val="auto"/>
                <w:sz w:val="28"/>
                <w:szCs w:val="28"/>
              </w:rPr>
              <w:lastRenderedPageBreak/>
              <w:t>населения Российской Федерации»;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tc>
      </w:tr>
      <w:tr w:rsidR="00FA336E" w:rsidRPr="00FA336E" w:rsidTr="00FA336E">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ind w:firstLine="454"/>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lastRenderedPageBreak/>
              <w:t>Основы противодействия терроризму и экстремизму в Российской Федерации</w:t>
            </w:r>
          </w:p>
        </w:tc>
      </w:tr>
      <w:tr w:rsidR="00FA336E" w:rsidRPr="00FA336E" w:rsidTr="00FA336E">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негативно относиться к любым видам террористической и экстремистской деятельности;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FA336E">
              <w:rPr>
                <w:rFonts w:ascii="Times New Roman" w:eastAsia="Times New Roman" w:hAnsi="Times New Roman" w:cs="Times New Roman"/>
                <w:color w:val="auto"/>
                <w:sz w:val="28"/>
                <w:szCs w:val="28"/>
              </w:rPr>
              <w:t>антиэкстремистского</w:t>
            </w:r>
            <w:proofErr w:type="spellEnd"/>
            <w:r w:rsidRPr="00FA336E">
              <w:rPr>
                <w:rFonts w:ascii="Times New Roman" w:eastAsia="Times New Roman" w:hAnsi="Times New Roman" w:cs="Times New Roman"/>
                <w:color w:val="auto"/>
                <w:sz w:val="28"/>
                <w:szCs w:val="28"/>
              </w:rPr>
              <w:t xml:space="preserve"> мышления;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обосновывать значение культуры безопасности жизнедеятельности в противодействии идеологии терроризма и экстремизма;</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основные меры уголовной ответственности за участие в террористической и экстремистской деятельности;</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моделировать последовательность своих действий при угрозе террористического акта.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формировать индивидуальные основы правовой психологии для противостояния идеологии насилия;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формировать личные убеждения, способствующие профилактике вовлечения в террористическую деятельность;</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формировать индивидуальные качества, способствующие противодействию экстремизму и терроризму;</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tc>
      </w:tr>
      <w:tr w:rsidR="00FA336E" w:rsidRPr="00FA336E" w:rsidTr="00FA336E">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ind w:firstLine="454"/>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t>Основы медицинских знаний и здорового образа жизни</w:t>
            </w:r>
          </w:p>
          <w:p w:rsidR="00FA336E" w:rsidRPr="00FA336E" w:rsidRDefault="00FA336E" w:rsidP="00FA336E">
            <w:pPr>
              <w:spacing w:before="120" w:after="120"/>
              <w:ind w:firstLine="454"/>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t>Основы здорового образа жизни</w:t>
            </w:r>
          </w:p>
        </w:tc>
      </w:tr>
      <w:tr w:rsidR="00FA336E" w:rsidRPr="00FA336E" w:rsidTr="00FA336E">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w:t>
            </w:r>
            <w:r w:rsidRPr="00FA336E">
              <w:rPr>
                <w:rFonts w:ascii="Times New Roman" w:eastAsia="Times New Roman" w:hAnsi="Times New Roman" w:cs="Times New Roman"/>
                <w:color w:val="auto"/>
                <w:sz w:val="28"/>
                <w:szCs w:val="28"/>
              </w:rPr>
              <w:lastRenderedPageBreak/>
              <w:t>использовать знания о здоровье и здоровом образе жизни как средство физического совершенствования;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lastRenderedPageBreak/>
              <w:t xml:space="preserve">• использовать </w:t>
            </w:r>
            <w:proofErr w:type="spellStart"/>
            <w:r w:rsidRPr="00FA336E">
              <w:rPr>
                <w:rFonts w:ascii="Times New Roman" w:eastAsia="Times New Roman" w:hAnsi="Times New Roman" w:cs="Times New Roman"/>
                <w:i/>
                <w:iCs/>
                <w:color w:val="auto"/>
                <w:sz w:val="28"/>
                <w:szCs w:val="28"/>
              </w:rPr>
              <w:t>здоровьесберегающие</w:t>
            </w:r>
            <w:proofErr w:type="spellEnd"/>
            <w:r w:rsidRPr="00FA336E">
              <w:rPr>
                <w:rFonts w:ascii="Times New Roman" w:eastAsia="Times New Roman" w:hAnsi="Times New Roman" w:cs="Times New Roman"/>
                <w:i/>
                <w:iCs/>
                <w:color w:val="auto"/>
                <w:sz w:val="28"/>
                <w:szCs w:val="28"/>
              </w:rPr>
              <w:t xml:space="preserve"> технологии (совокупность методов и процессов) для сохранения и укрепления </w:t>
            </w:r>
            <w:r w:rsidRPr="00FA336E">
              <w:rPr>
                <w:rFonts w:ascii="Times New Roman" w:eastAsia="Times New Roman" w:hAnsi="Times New Roman" w:cs="Times New Roman"/>
                <w:i/>
                <w:iCs/>
                <w:color w:val="auto"/>
                <w:sz w:val="28"/>
                <w:szCs w:val="28"/>
              </w:rPr>
              <w:lastRenderedPageBreak/>
              <w:t>индивидуального здоровья, в том числе его духовной, физической и социальной составляющих.</w:t>
            </w:r>
          </w:p>
        </w:tc>
      </w:tr>
      <w:tr w:rsidR="00FA336E" w:rsidRPr="00FA336E" w:rsidTr="00FA336E">
        <w:tc>
          <w:tcPr>
            <w:tcW w:w="150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spacing w:before="120" w:after="120"/>
              <w:ind w:firstLine="454"/>
              <w:jc w:val="center"/>
              <w:rPr>
                <w:rFonts w:ascii="Times New Roman" w:eastAsia="Times New Roman" w:hAnsi="Times New Roman" w:cs="Times New Roman"/>
                <w:color w:val="auto"/>
                <w:sz w:val="28"/>
                <w:szCs w:val="28"/>
              </w:rPr>
            </w:pPr>
            <w:r w:rsidRPr="00FA336E">
              <w:rPr>
                <w:rFonts w:ascii="Times New Roman" w:eastAsia="Times New Roman" w:hAnsi="Times New Roman" w:cs="Times New Roman"/>
                <w:b/>
                <w:bCs/>
                <w:color w:val="auto"/>
                <w:sz w:val="28"/>
                <w:szCs w:val="28"/>
              </w:rPr>
              <w:lastRenderedPageBreak/>
              <w:t>Основы медицинских знаний и оказание первой помощи</w:t>
            </w:r>
          </w:p>
        </w:tc>
      </w:tr>
      <w:tr w:rsidR="00FA336E" w:rsidRPr="00FA336E" w:rsidTr="00FA336E">
        <w:tc>
          <w:tcPr>
            <w:tcW w:w="9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анализировать возможные последствия неотложных состояний в случаях, если не будет своевременно оказана первая помощь;</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color w:val="auto"/>
                <w:sz w:val="28"/>
                <w:szCs w:val="28"/>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w:t>
            </w:r>
            <w:r w:rsidRPr="00FA336E">
              <w:rPr>
                <w:rFonts w:ascii="Times New Roman" w:eastAsia="Times New Roman" w:hAnsi="Times New Roman" w:cs="Times New Roman"/>
                <w:color w:val="auto"/>
                <w:sz w:val="28"/>
                <w:szCs w:val="28"/>
              </w:rPr>
              <w:lastRenderedPageBreak/>
              <w:t>приёмы оказания само- и взаимопомощи в зоне массовых поражений.</w:t>
            </w:r>
          </w:p>
        </w:tc>
        <w:tc>
          <w:tcPr>
            <w:tcW w:w="5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336E" w:rsidRPr="00FA336E" w:rsidRDefault="00FA336E" w:rsidP="00FA336E">
            <w:pPr>
              <w:ind w:left="73" w:hanging="73"/>
              <w:jc w:val="both"/>
              <w:rPr>
                <w:rFonts w:ascii="Times New Roman" w:eastAsia="Times New Roman" w:hAnsi="Times New Roman" w:cs="Times New Roman"/>
                <w:color w:val="auto"/>
                <w:sz w:val="28"/>
                <w:szCs w:val="28"/>
              </w:rPr>
            </w:pPr>
            <w:r w:rsidRPr="00FA336E">
              <w:rPr>
                <w:rFonts w:ascii="Times New Roman" w:eastAsia="Times New Roman" w:hAnsi="Times New Roman" w:cs="Times New Roman"/>
                <w:i/>
                <w:iCs/>
                <w:color w:val="auto"/>
                <w:sz w:val="28"/>
                <w:szCs w:val="28"/>
              </w:rPr>
              <w:lastRenderedPageBreak/>
              <w:t>• готовить и проводить занятия по обучению правилам оказания само- и взаимопомощи при наиболее часто встречающихся в быту повреждениях и травмах.</w:t>
            </w:r>
          </w:p>
        </w:tc>
      </w:tr>
    </w:tbl>
    <w:p w:rsidR="00FA336E" w:rsidRPr="000413B1" w:rsidRDefault="00FA336E" w:rsidP="00A972BD">
      <w:pPr>
        <w:tabs>
          <w:tab w:val="left" w:pos="993"/>
        </w:tabs>
        <w:ind w:firstLine="709"/>
        <w:jc w:val="both"/>
        <w:rPr>
          <w:rFonts w:ascii="Times New Roman" w:eastAsiaTheme="minorHAnsi" w:hAnsi="Times New Roman" w:cs="Times New Roman"/>
          <w:color w:val="auto"/>
          <w:sz w:val="28"/>
          <w:szCs w:val="28"/>
          <w:lang w:eastAsia="en-US"/>
        </w:rPr>
      </w:pPr>
    </w:p>
    <w:p w:rsidR="008772BE" w:rsidRPr="00927BEA" w:rsidRDefault="00E875A2" w:rsidP="00A972BD">
      <w:pPr>
        <w:shd w:val="clear" w:color="auto" w:fill="FFFFFF"/>
        <w:tabs>
          <w:tab w:val="left" w:pos="993"/>
        </w:tabs>
        <w:ind w:firstLine="709"/>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FA336E">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A5261B">
        <w:rPr>
          <w:rFonts w:ascii="Times New Roman" w:eastAsia="Times New Roman" w:hAnsi="Times New Roman" w:cs="Times New Roman"/>
          <w:b/>
          <w:sz w:val="28"/>
          <w:szCs w:val="28"/>
        </w:rPr>
        <w:t>С</w:t>
      </w:r>
      <w:r w:rsidR="008772BE" w:rsidRPr="00927BEA">
        <w:rPr>
          <w:rFonts w:ascii="Times New Roman" w:eastAsia="Times New Roman" w:hAnsi="Times New Roman" w:cs="Times New Roman"/>
          <w:b/>
          <w:sz w:val="28"/>
          <w:szCs w:val="28"/>
        </w:rPr>
        <w:t>одержание</w:t>
      </w:r>
      <w:r w:rsidR="00A5261B">
        <w:rPr>
          <w:rFonts w:ascii="Times New Roman" w:eastAsia="Times New Roman" w:hAnsi="Times New Roman" w:cs="Times New Roman"/>
          <w:b/>
          <w:sz w:val="28"/>
          <w:szCs w:val="28"/>
        </w:rPr>
        <w:t xml:space="preserve"> учебного предмета</w:t>
      </w:r>
    </w:p>
    <w:p w:rsidR="00E875A2" w:rsidRPr="00E875A2" w:rsidRDefault="008772BE" w:rsidP="00E875A2">
      <w:pPr>
        <w:ind w:firstLine="709"/>
        <w:jc w:val="both"/>
        <w:rPr>
          <w:rFonts w:ascii="Times New Roman" w:eastAsia="Calibri" w:hAnsi="Times New Roman" w:cs="Times New Roman"/>
          <w:b/>
          <w:bCs/>
          <w:color w:val="auto"/>
          <w:sz w:val="28"/>
          <w:szCs w:val="28"/>
          <w:lang w:eastAsia="en-US"/>
        </w:rPr>
      </w:pPr>
      <w:r>
        <w:rPr>
          <w:rFonts w:ascii="Times New Roman" w:eastAsia="Times New Roman" w:hAnsi="Times New Roman" w:cs="Times New Roman"/>
          <w:b/>
          <w:bCs/>
          <w:sz w:val="28"/>
          <w:szCs w:val="28"/>
        </w:rPr>
        <w:t>БЛОК</w:t>
      </w:r>
      <w:r w:rsidRPr="00927BEA">
        <w:rPr>
          <w:rFonts w:ascii="Times New Roman" w:eastAsia="Times New Roman" w:hAnsi="Times New Roman" w:cs="Times New Roman"/>
          <w:b/>
          <w:bCs/>
          <w:sz w:val="28"/>
          <w:szCs w:val="28"/>
        </w:rPr>
        <w:t xml:space="preserve"> </w:t>
      </w:r>
      <w:r w:rsidRPr="00927BEA">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 xml:space="preserve">. </w:t>
      </w:r>
      <w:r w:rsidR="00E875A2" w:rsidRPr="00E875A2">
        <w:rPr>
          <w:rFonts w:ascii="Times New Roman" w:eastAsia="Calibri" w:hAnsi="Times New Roman" w:cs="Times New Roman"/>
          <w:b/>
          <w:bCs/>
          <w:color w:val="auto"/>
          <w:sz w:val="28"/>
          <w:szCs w:val="28"/>
          <w:lang w:eastAsia="en-US"/>
        </w:rPr>
        <w:t>Основы безопасности личности, общества и государства</w:t>
      </w:r>
    </w:p>
    <w:p w:rsidR="00E875A2" w:rsidRPr="00E875A2" w:rsidRDefault="00E875A2" w:rsidP="00E875A2">
      <w:pPr>
        <w:tabs>
          <w:tab w:val="left" w:pos="426"/>
        </w:tabs>
        <w:ind w:left="709"/>
        <w:jc w:val="both"/>
        <w:rPr>
          <w:rFonts w:ascii="Times New Roman" w:eastAsia="Calibri" w:hAnsi="Times New Roman" w:cs="Times New Roman"/>
          <w:b/>
          <w:bCs/>
          <w:color w:val="auto"/>
          <w:sz w:val="28"/>
          <w:szCs w:val="28"/>
          <w:shd w:val="clear" w:color="auto" w:fill="FFFFFF"/>
          <w:lang w:eastAsia="en-US"/>
        </w:rPr>
      </w:pPr>
      <w:r w:rsidRPr="00E875A2">
        <w:rPr>
          <w:rFonts w:ascii="Times New Roman" w:eastAsia="Calibri" w:hAnsi="Times New Roman" w:cs="Times New Roman"/>
          <w:b/>
          <w:bCs/>
          <w:color w:val="auto"/>
          <w:sz w:val="28"/>
          <w:szCs w:val="28"/>
          <w:shd w:val="clear" w:color="auto" w:fill="FFFFFF"/>
          <w:lang w:eastAsia="en-US"/>
        </w:rPr>
        <w:t xml:space="preserve">Основы комплексной безопасности </w:t>
      </w:r>
    </w:p>
    <w:p w:rsidR="00767454" w:rsidRPr="00E875A2" w:rsidRDefault="00E875A2" w:rsidP="00E875A2">
      <w:pPr>
        <w:ind w:firstLine="709"/>
        <w:jc w:val="both"/>
        <w:rPr>
          <w:rFonts w:ascii="Times New Roman" w:eastAsia="Calibri" w:hAnsi="Times New Roman" w:cs="Times New Roman"/>
          <w:i/>
          <w:color w:val="auto"/>
          <w:sz w:val="28"/>
          <w:szCs w:val="28"/>
          <w:lang w:eastAsia="en-US"/>
        </w:rPr>
      </w:pPr>
      <w:r w:rsidRPr="00E875A2">
        <w:rPr>
          <w:rFonts w:ascii="Times New Roman" w:eastAsia="Calibri" w:hAnsi="Times New Roman" w:cs="Times New Roman"/>
          <w:color w:val="auto"/>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E875A2">
        <w:rPr>
          <w:rFonts w:ascii="Times New Roman" w:eastAsia="Times New Roman" w:hAnsi="Times New Roman" w:cs="Times New Roman"/>
          <w:color w:val="auto"/>
          <w:sz w:val="28"/>
          <w:szCs w:val="28"/>
        </w:rPr>
        <w:t>Правила поведения на транспорте (наземном, в том числе железнодорожном, воздушном и водном), ответственность за их нарушения.</w:t>
      </w:r>
      <w:r w:rsidRPr="00E875A2">
        <w:rPr>
          <w:rFonts w:ascii="Times New Roman" w:eastAsia="Calibri" w:hAnsi="Times New Roman" w:cs="Times New Roman"/>
          <w:color w:val="auto"/>
          <w:sz w:val="28"/>
          <w:szCs w:val="28"/>
          <w:lang w:eastAsia="en-US"/>
        </w:rPr>
        <w:t xml:space="preserve"> Правила безопасного поведения пешехода, пассажира и велосипедиста. </w:t>
      </w:r>
      <w:r w:rsidRPr="00E875A2">
        <w:rPr>
          <w:rFonts w:ascii="Times New Roman" w:eastAsia="Calibri" w:hAnsi="Times New Roman" w:cs="Times New Roman"/>
          <w:i/>
          <w:color w:val="auto"/>
          <w:sz w:val="28"/>
          <w:szCs w:val="28"/>
          <w:lang w:eastAsia="en-US"/>
        </w:rPr>
        <w:t>Средства индивидуальной защиты велосипедиста.</w:t>
      </w:r>
      <w:r w:rsidRPr="00E875A2">
        <w:rPr>
          <w:rFonts w:ascii="Times New Roman" w:eastAsia="Calibri" w:hAnsi="Times New Roman" w:cs="Times New Roman"/>
          <w:color w:val="auto"/>
          <w:sz w:val="28"/>
          <w:szCs w:val="28"/>
          <w:lang w:eastAsia="en-US"/>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875A2">
        <w:rPr>
          <w:rFonts w:ascii="Times New Roman" w:eastAsia="Calibri" w:hAnsi="Times New Roman" w:cs="Times New Roman"/>
          <w:i/>
          <w:color w:val="auto"/>
          <w:sz w:val="28"/>
          <w:szCs w:val="28"/>
          <w:lang w:eastAsia="en-US"/>
        </w:rPr>
        <w:t>и поездках.</w:t>
      </w:r>
      <w:r w:rsidRPr="00E875A2">
        <w:rPr>
          <w:rFonts w:ascii="Times New Roman" w:eastAsia="Calibri" w:hAnsi="Times New Roman" w:cs="Times New Roman"/>
          <w:color w:val="auto"/>
          <w:sz w:val="28"/>
          <w:szCs w:val="28"/>
          <w:lang w:eastAsia="en-US"/>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875A2">
        <w:rPr>
          <w:rFonts w:ascii="Times New Roman" w:eastAsia="Calibri" w:hAnsi="Times New Roman" w:cs="Times New Roman"/>
          <w:i/>
          <w:color w:val="auto"/>
          <w:sz w:val="28"/>
          <w:szCs w:val="28"/>
          <w:lang w:eastAsia="en-US"/>
        </w:rPr>
        <w:t>самозащита покупателя</w:t>
      </w:r>
      <w:r w:rsidRPr="00E875A2">
        <w:rPr>
          <w:rFonts w:ascii="Times New Roman" w:eastAsia="Calibri" w:hAnsi="Times New Roman" w:cs="Times New Roman"/>
          <w:color w:val="auto"/>
          <w:sz w:val="28"/>
          <w:szCs w:val="28"/>
          <w:lang w:eastAsia="en-US"/>
        </w:rPr>
        <w:t xml:space="preserve">). Элементарные способы самозащиты. </w:t>
      </w:r>
      <w:r w:rsidRPr="00E875A2">
        <w:rPr>
          <w:rFonts w:ascii="Times New Roman" w:eastAsia="Calibri" w:hAnsi="Times New Roman" w:cs="Times New Roman"/>
          <w:i/>
          <w:color w:val="auto"/>
          <w:sz w:val="28"/>
          <w:szCs w:val="28"/>
          <w:lang w:eastAsia="en-US"/>
        </w:rPr>
        <w:t>Информационная безопасность подростка.</w:t>
      </w:r>
    </w:p>
    <w:p w:rsidR="00E875A2" w:rsidRPr="00E875A2" w:rsidRDefault="008772BE" w:rsidP="00E875A2">
      <w:pPr>
        <w:tabs>
          <w:tab w:val="left" w:pos="426"/>
        </w:tabs>
        <w:ind w:left="709"/>
        <w:jc w:val="both"/>
        <w:rPr>
          <w:rFonts w:ascii="Times New Roman" w:eastAsia="Calibri" w:hAnsi="Times New Roman" w:cs="Times New Roman"/>
          <w:color w:val="auto"/>
          <w:sz w:val="28"/>
          <w:szCs w:val="28"/>
          <w:lang w:eastAsia="en-US"/>
        </w:rPr>
      </w:pPr>
      <w:r>
        <w:rPr>
          <w:rFonts w:ascii="Times New Roman" w:eastAsia="Times New Roman" w:hAnsi="Times New Roman" w:cs="Times New Roman"/>
          <w:b/>
          <w:bCs/>
          <w:sz w:val="28"/>
          <w:szCs w:val="28"/>
        </w:rPr>
        <w:t>БЛОК</w:t>
      </w:r>
      <w:r w:rsidRPr="00927BEA">
        <w:rPr>
          <w:rFonts w:ascii="Times New Roman" w:eastAsia="Times New Roman" w:hAnsi="Times New Roman" w:cs="Times New Roman"/>
          <w:b/>
          <w:bCs/>
          <w:sz w:val="28"/>
          <w:szCs w:val="28"/>
        </w:rPr>
        <w:t xml:space="preserve"> </w:t>
      </w:r>
      <w:r w:rsidRPr="008772BE">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r w:rsidR="00E875A2" w:rsidRPr="00E875A2">
        <w:rPr>
          <w:rFonts w:ascii="Times New Roman" w:eastAsia="Calibri" w:hAnsi="Times New Roman" w:cs="Times New Roman"/>
          <w:b/>
          <w:color w:val="auto"/>
          <w:sz w:val="28"/>
          <w:szCs w:val="28"/>
          <w:lang w:eastAsia="en-US"/>
        </w:rPr>
        <w:t xml:space="preserve"> Защита населения Российской Федерации от чрезвычайных </w:t>
      </w:r>
      <w:r w:rsidR="00E875A2" w:rsidRPr="00E875A2">
        <w:rPr>
          <w:rFonts w:ascii="Times New Roman" w:eastAsia="Calibri" w:hAnsi="Times New Roman" w:cs="Times New Roman"/>
          <w:b/>
          <w:bCs/>
          <w:color w:val="auto"/>
          <w:sz w:val="28"/>
          <w:szCs w:val="28"/>
          <w:shd w:val="clear" w:color="auto" w:fill="FFFFFF"/>
          <w:lang w:eastAsia="en-US"/>
        </w:rPr>
        <w:t>ситуаций</w:t>
      </w:r>
    </w:p>
    <w:p w:rsidR="00FD007D" w:rsidRPr="00E875A2" w:rsidRDefault="00E875A2" w:rsidP="00E875A2">
      <w:pPr>
        <w:ind w:firstLine="709"/>
        <w:jc w:val="both"/>
        <w:rPr>
          <w:rFonts w:ascii="Times New Roman" w:eastAsia="Calibri" w:hAnsi="Times New Roman" w:cs="Times New Roman"/>
          <w:color w:val="auto"/>
          <w:sz w:val="28"/>
          <w:szCs w:val="28"/>
          <w:lang w:eastAsia="en-US"/>
        </w:rPr>
      </w:pPr>
      <w:r w:rsidRPr="00E875A2">
        <w:rPr>
          <w:rFonts w:ascii="Times New Roman" w:eastAsia="Calibri" w:hAnsi="Times New Roman" w:cs="Times New Roman"/>
          <w:color w:val="auto"/>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875A2" w:rsidRPr="00E875A2" w:rsidRDefault="008772BE" w:rsidP="00E875A2">
      <w:pPr>
        <w:tabs>
          <w:tab w:val="left" w:pos="426"/>
        </w:tabs>
        <w:ind w:firstLine="709"/>
        <w:jc w:val="both"/>
        <w:rPr>
          <w:rFonts w:ascii="Times New Roman" w:eastAsia="Calibri" w:hAnsi="Times New Roman" w:cs="Times New Roman"/>
          <w:bCs/>
          <w:color w:val="auto"/>
          <w:sz w:val="28"/>
          <w:szCs w:val="28"/>
          <w:shd w:val="clear" w:color="auto" w:fill="FFFFFF"/>
          <w:lang w:eastAsia="en-US"/>
        </w:rPr>
      </w:pPr>
      <w:r>
        <w:rPr>
          <w:rFonts w:ascii="Times New Roman" w:eastAsia="Times New Roman" w:hAnsi="Times New Roman" w:cs="Times New Roman"/>
          <w:b/>
          <w:bCs/>
          <w:sz w:val="28"/>
          <w:szCs w:val="28"/>
        </w:rPr>
        <w:t>БЛОК</w:t>
      </w:r>
      <w:r w:rsidRPr="00927BEA">
        <w:rPr>
          <w:rFonts w:ascii="Times New Roman" w:eastAsia="Times New Roman" w:hAnsi="Times New Roman" w:cs="Times New Roman"/>
          <w:b/>
          <w:bCs/>
          <w:sz w:val="28"/>
          <w:szCs w:val="28"/>
        </w:rPr>
        <w:t xml:space="preserve"> </w:t>
      </w:r>
      <w:r w:rsidRPr="00D557FE">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r w:rsidR="00E875A2" w:rsidRPr="00E875A2">
        <w:rPr>
          <w:rFonts w:ascii="Times New Roman" w:eastAsia="Calibri" w:hAnsi="Times New Roman" w:cs="Times New Roman"/>
          <w:b/>
          <w:bCs/>
          <w:color w:val="auto"/>
          <w:sz w:val="28"/>
          <w:szCs w:val="28"/>
          <w:lang w:eastAsia="en-US"/>
        </w:rPr>
        <w:t>Основы противодействия терр</w:t>
      </w:r>
      <w:r w:rsidR="00B05B9E">
        <w:rPr>
          <w:rFonts w:ascii="Times New Roman" w:eastAsia="Calibri" w:hAnsi="Times New Roman" w:cs="Times New Roman"/>
          <w:b/>
          <w:bCs/>
          <w:color w:val="auto"/>
          <w:sz w:val="28"/>
          <w:szCs w:val="28"/>
          <w:lang w:eastAsia="en-US"/>
        </w:rPr>
        <w:t xml:space="preserve">оризму, экстремизму </w:t>
      </w:r>
      <w:r w:rsidR="00E875A2" w:rsidRPr="00E875A2">
        <w:rPr>
          <w:rFonts w:ascii="Times New Roman" w:eastAsia="Calibri" w:hAnsi="Times New Roman" w:cs="Times New Roman"/>
          <w:b/>
          <w:bCs/>
          <w:color w:val="auto"/>
          <w:sz w:val="28"/>
          <w:szCs w:val="28"/>
          <w:lang w:eastAsia="en-US"/>
        </w:rPr>
        <w:t xml:space="preserve"> в Российской Федерации</w:t>
      </w:r>
    </w:p>
    <w:p w:rsidR="00FD007D" w:rsidRPr="00E875A2" w:rsidRDefault="00E875A2" w:rsidP="00E875A2">
      <w:pPr>
        <w:tabs>
          <w:tab w:val="left" w:pos="0"/>
        </w:tabs>
        <w:ind w:firstLine="709"/>
        <w:jc w:val="both"/>
        <w:rPr>
          <w:rFonts w:ascii="Times New Roman" w:eastAsia="Calibri" w:hAnsi="Times New Roman" w:cs="Times New Roman"/>
          <w:color w:val="auto"/>
          <w:sz w:val="28"/>
          <w:szCs w:val="28"/>
          <w:lang w:eastAsia="en-US"/>
        </w:rPr>
      </w:pPr>
      <w:r w:rsidRPr="00E875A2">
        <w:rPr>
          <w:rFonts w:ascii="Times New Roman" w:eastAsia="Calibri" w:hAnsi="Times New Roman" w:cs="Times New Roman"/>
          <w:color w:val="auto"/>
          <w:sz w:val="28"/>
          <w:szCs w:val="28"/>
          <w:lang w:eastAsia="en-US"/>
        </w:rPr>
        <w:t xml:space="preserve">Терроризм, экстремизм, наркотизм - сущность и угрозы безопасности личности и общества. </w:t>
      </w:r>
      <w:r w:rsidRPr="00E875A2">
        <w:rPr>
          <w:rFonts w:ascii="Times New Roman" w:eastAsia="Calibri" w:hAnsi="Times New Roman" w:cs="Times New Roman"/>
          <w:i/>
          <w:color w:val="auto"/>
          <w:sz w:val="28"/>
          <w:szCs w:val="28"/>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875A2">
        <w:rPr>
          <w:rFonts w:ascii="Times New Roman" w:eastAsia="Calibri" w:hAnsi="Times New Roman" w:cs="Times New Roman"/>
          <w:color w:val="auto"/>
          <w:sz w:val="28"/>
          <w:szCs w:val="28"/>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875A2" w:rsidRPr="00E875A2" w:rsidRDefault="008772BE" w:rsidP="00E875A2">
      <w:pPr>
        <w:ind w:firstLine="709"/>
        <w:jc w:val="both"/>
        <w:rPr>
          <w:rFonts w:ascii="Times New Roman" w:eastAsia="Calibri" w:hAnsi="Times New Roman" w:cs="Times New Roman"/>
          <w:b/>
          <w:bCs/>
          <w:color w:val="auto"/>
          <w:sz w:val="28"/>
          <w:szCs w:val="28"/>
          <w:lang w:eastAsia="en-US"/>
        </w:rPr>
      </w:pPr>
      <w:r>
        <w:rPr>
          <w:rFonts w:ascii="Times New Roman" w:eastAsia="Times New Roman" w:hAnsi="Times New Roman" w:cs="Times New Roman"/>
          <w:b/>
          <w:bCs/>
          <w:sz w:val="28"/>
          <w:szCs w:val="28"/>
        </w:rPr>
        <w:lastRenderedPageBreak/>
        <w:t>БЛОК</w:t>
      </w:r>
      <w:r w:rsidRPr="00927BEA">
        <w:rPr>
          <w:rFonts w:ascii="Times New Roman" w:eastAsia="Times New Roman" w:hAnsi="Times New Roman" w:cs="Times New Roman"/>
          <w:b/>
          <w:bCs/>
          <w:sz w:val="28"/>
          <w:szCs w:val="28"/>
        </w:rPr>
        <w:t xml:space="preserve"> </w:t>
      </w:r>
      <w:r w:rsidRPr="00BE2E91">
        <w:rPr>
          <w:rFonts w:ascii="Times New Roman" w:eastAsia="Times New Roman" w:hAnsi="Times New Roman" w:cs="Times New Roman"/>
          <w:b/>
          <w:bCs/>
          <w:sz w:val="28"/>
          <w:szCs w:val="28"/>
        </w:rPr>
        <w:t>4</w:t>
      </w:r>
      <w:r w:rsidR="00E875A2" w:rsidRPr="00E875A2">
        <w:rPr>
          <w:rFonts w:ascii="Times New Roman" w:eastAsia="Calibri" w:hAnsi="Times New Roman" w:cs="Times New Roman"/>
          <w:b/>
          <w:bCs/>
          <w:color w:val="auto"/>
          <w:sz w:val="28"/>
          <w:szCs w:val="28"/>
          <w:lang w:eastAsia="en-US"/>
        </w:rPr>
        <w:t xml:space="preserve"> Основы медицинских знаний и здорового образа жизни</w:t>
      </w:r>
    </w:p>
    <w:p w:rsidR="00E875A2" w:rsidRPr="00E875A2" w:rsidRDefault="00E875A2" w:rsidP="00E875A2">
      <w:pPr>
        <w:tabs>
          <w:tab w:val="left" w:pos="426"/>
        </w:tabs>
        <w:ind w:left="709"/>
        <w:jc w:val="both"/>
        <w:rPr>
          <w:rFonts w:ascii="Times New Roman" w:eastAsia="Calibri" w:hAnsi="Times New Roman" w:cs="Times New Roman"/>
          <w:b/>
          <w:bCs/>
          <w:color w:val="auto"/>
          <w:sz w:val="28"/>
          <w:szCs w:val="28"/>
          <w:lang w:eastAsia="en-US"/>
        </w:rPr>
      </w:pPr>
      <w:r w:rsidRPr="00E875A2">
        <w:rPr>
          <w:rFonts w:ascii="Times New Roman" w:eastAsia="Calibri" w:hAnsi="Times New Roman" w:cs="Times New Roman"/>
          <w:b/>
          <w:bCs/>
          <w:color w:val="auto"/>
          <w:sz w:val="28"/>
          <w:szCs w:val="28"/>
          <w:lang w:eastAsia="en-US"/>
        </w:rPr>
        <w:t>Основы здорового образа жизни</w:t>
      </w:r>
    </w:p>
    <w:p w:rsidR="00E875A2" w:rsidRPr="00E875A2" w:rsidRDefault="00E875A2" w:rsidP="00E875A2">
      <w:pPr>
        <w:ind w:firstLine="709"/>
        <w:jc w:val="both"/>
        <w:rPr>
          <w:rFonts w:ascii="Times New Roman" w:eastAsia="Calibri" w:hAnsi="Times New Roman" w:cs="Times New Roman"/>
          <w:bCs/>
          <w:color w:val="auto"/>
          <w:sz w:val="28"/>
          <w:szCs w:val="28"/>
          <w:lang w:eastAsia="en-US"/>
        </w:rPr>
      </w:pPr>
      <w:r w:rsidRPr="00E875A2">
        <w:rPr>
          <w:rFonts w:ascii="Times New Roman" w:eastAsia="Calibri" w:hAnsi="Times New Roman" w:cs="Times New Roman"/>
          <w:bCs/>
          <w:color w:val="auto"/>
          <w:sz w:val="28"/>
          <w:szCs w:val="28"/>
          <w:lang w:eastAsia="en-U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E875A2">
        <w:rPr>
          <w:rFonts w:ascii="Times New Roman" w:eastAsia="Calibri" w:hAnsi="Times New Roman" w:cs="Times New Roman"/>
          <w:bCs/>
          <w:color w:val="auto"/>
          <w:sz w:val="28"/>
          <w:szCs w:val="28"/>
          <w:lang w:eastAsia="en-US"/>
        </w:rPr>
        <w:t>игромания</w:t>
      </w:r>
      <w:proofErr w:type="spellEnd"/>
      <w:r w:rsidRPr="00E875A2">
        <w:rPr>
          <w:rFonts w:ascii="Times New Roman" w:eastAsia="Calibri" w:hAnsi="Times New Roman" w:cs="Times New Roman"/>
          <w:bCs/>
          <w:color w:val="auto"/>
          <w:sz w:val="28"/>
          <w:szCs w:val="28"/>
          <w:lang w:eastAsia="en-US"/>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E875A2">
        <w:rPr>
          <w:rFonts w:ascii="Times New Roman" w:eastAsia="Calibri" w:hAnsi="Times New Roman" w:cs="Times New Roman"/>
          <w:bCs/>
          <w:i/>
          <w:color w:val="auto"/>
          <w:sz w:val="28"/>
          <w:szCs w:val="28"/>
          <w:lang w:eastAsia="en-US"/>
        </w:rPr>
        <w:t>Семья в современном обществе. Права и обязанности супругов. Защита прав ребенка.</w:t>
      </w:r>
    </w:p>
    <w:p w:rsidR="00E875A2" w:rsidRPr="00E875A2" w:rsidRDefault="00E875A2" w:rsidP="00E875A2">
      <w:pPr>
        <w:tabs>
          <w:tab w:val="left" w:pos="426"/>
        </w:tabs>
        <w:ind w:left="709"/>
        <w:jc w:val="both"/>
        <w:rPr>
          <w:rFonts w:ascii="Times New Roman" w:eastAsia="Calibri" w:hAnsi="Times New Roman" w:cs="Times New Roman"/>
          <w:b/>
          <w:bCs/>
          <w:color w:val="auto"/>
          <w:sz w:val="28"/>
          <w:szCs w:val="28"/>
          <w:lang w:eastAsia="en-US"/>
        </w:rPr>
      </w:pPr>
      <w:r w:rsidRPr="00E875A2">
        <w:rPr>
          <w:rFonts w:ascii="Times New Roman" w:eastAsia="Calibri" w:hAnsi="Times New Roman" w:cs="Times New Roman"/>
          <w:b/>
          <w:bCs/>
          <w:color w:val="auto"/>
          <w:sz w:val="28"/>
          <w:szCs w:val="28"/>
          <w:lang w:eastAsia="en-US"/>
        </w:rPr>
        <w:t>Основы медицинских знаний и оказание первой помощи</w:t>
      </w:r>
    </w:p>
    <w:p w:rsidR="00E875A2" w:rsidRPr="00E875A2" w:rsidRDefault="00E875A2" w:rsidP="00E875A2">
      <w:pPr>
        <w:ind w:firstLine="709"/>
        <w:jc w:val="both"/>
        <w:rPr>
          <w:rFonts w:ascii="Times New Roman" w:eastAsia="Calibri" w:hAnsi="Times New Roman" w:cs="Times New Roman"/>
          <w:color w:val="auto"/>
          <w:sz w:val="28"/>
          <w:szCs w:val="28"/>
          <w:lang w:eastAsia="en-US"/>
        </w:rPr>
      </w:pPr>
      <w:r w:rsidRPr="00E875A2">
        <w:rPr>
          <w:rFonts w:ascii="Times New Roman" w:eastAsia="Calibri" w:hAnsi="Times New Roman" w:cs="Times New Roman"/>
          <w:color w:val="auto"/>
          <w:sz w:val="28"/>
          <w:szCs w:val="28"/>
          <w:lang w:eastAsia="en-US"/>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875A2">
        <w:rPr>
          <w:rFonts w:ascii="Times New Roman" w:eastAsia="Calibri" w:hAnsi="Times New Roman" w:cs="Times New Roman"/>
          <w:i/>
          <w:color w:val="auto"/>
          <w:sz w:val="28"/>
          <w:szCs w:val="28"/>
          <w:lang w:eastAsia="en-US"/>
        </w:rPr>
        <w:t>Основные неинфекционные и инфекционные заболевания</w:t>
      </w:r>
      <w:proofErr w:type="gramStart"/>
      <w:r w:rsidR="00B05B9E">
        <w:rPr>
          <w:rFonts w:ascii="Times New Roman" w:eastAsia="Calibri" w:hAnsi="Times New Roman" w:cs="Times New Roman"/>
          <w:i/>
          <w:color w:val="auto"/>
          <w:sz w:val="28"/>
          <w:szCs w:val="28"/>
          <w:lang w:eastAsia="en-US"/>
        </w:rPr>
        <w:t xml:space="preserve"> </w:t>
      </w:r>
      <w:r w:rsidRPr="00E875A2">
        <w:rPr>
          <w:rFonts w:ascii="Times New Roman" w:eastAsia="Calibri" w:hAnsi="Times New Roman" w:cs="Times New Roman"/>
          <w:i/>
          <w:color w:val="auto"/>
          <w:sz w:val="28"/>
          <w:szCs w:val="28"/>
          <w:lang w:eastAsia="en-US"/>
        </w:rPr>
        <w:t>,</w:t>
      </w:r>
      <w:proofErr w:type="gramEnd"/>
      <w:r w:rsidRPr="00E875A2">
        <w:rPr>
          <w:rFonts w:ascii="Times New Roman" w:eastAsia="Calibri" w:hAnsi="Times New Roman" w:cs="Times New Roman"/>
          <w:i/>
          <w:color w:val="auto"/>
          <w:sz w:val="28"/>
          <w:szCs w:val="28"/>
          <w:lang w:eastAsia="en-US"/>
        </w:rPr>
        <w:t>их профилактика</w:t>
      </w:r>
      <w:r w:rsidRPr="00E875A2">
        <w:rPr>
          <w:rFonts w:ascii="Times New Roman" w:eastAsia="Calibri" w:hAnsi="Times New Roman" w:cs="Times New Roman"/>
          <w:color w:val="auto"/>
          <w:sz w:val="28"/>
          <w:szCs w:val="28"/>
          <w:lang w:eastAsia="en-US"/>
        </w:rPr>
        <w:t>. Первая помощь при отравлениях. Первая помощь при тепловом (солнечном) ударе. Первая помощь при укусе насекомых и змей.</w:t>
      </w:r>
      <w:r w:rsidRPr="00E875A2">
        <w:rPr>
          <w:rFonts w:ascii="Times New Roman" w:eastAsia="Calibri" w:hAnsi="Times New Roman" w:cs="Times New Roman"/>
          <w:i/>
          <w:color w:val="auto"/>
          <w:sz w:val="28"/>
          <w:szCs w:val="28"/>
          <w:lang w:eastAsia="en-US"/>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772BE" w:rsidRDefault="008772BE" w:rsidP="00E875A2">
      <w:pPr>
        <w:shd w:val="clear" w:color="auto" w:fill="FFFFFF"/>
        <w:ind w:firstLine="709"/>
        <w:jc w:val="both"/>
        <w:rPr>
          <w:rFonts w:ascii="Times New Roman" w:eastAsia="Times New Roman" w:hAnsi="Times New Roman" w:cs="Times New Roman"/>
          <w:bCs/>
          <w:sz w:val="28"/>
          <w:szCs w:val="28"/>
        </w:rPr>
      </w:pPr>
    </w:p>
    <w:p w:rsidR="00A35156" w:rsidRDefault="00A35156" w:rsidP="00E875A2">
      <w:pPr>
        <w:shd w:val="clear" w:color="auto" w:fill="FFFFFF"/>
        <w:ind w:firstLine="709"/>
        <w:jc w:val="both"/>
        <w:rPr>
          <w:rFonts w:ascii="Times New Roman" w:eastAsia="Times New Roman" w:hAnsi="Times New Roman" w:cs="Times New Roman"/>
          <w:bCs/>
          <w:sz w:val="28"/>
          <w:szCs w:val="28"/>
        </w:rPr>
      </w:pPr>
    </w:p>
    <w:p w:rsidR="00A35156" w:rsidRDefault="00A35156" w:rsidP="00E875A2">
      <w:pPr>
        <w:shd w:val="clear" w:color="auto" w:fill="FFFFFF"/>
        <w:ind w:firstLine="709"/>
        <w:jc w:val="both"/>
        <w:rPr>
          <w:rFonts w:ascii="Times New Roman" w:eastAsia="Times New Roman" w:hAnsi="Times New Roman" w:cs="Times New Roman"/>
          <w:bCs/>
          <w:sz w:val="28"/>
          <w:szCs w:val="28"/>
        </w:rPr>
      </w:pPr>
    </w:p>
    <w:p w:rsidR="00A35156" w:rsidRPr="00D32A3A" w:rsidRDefault="00A35156" w:rsidP="00E875A2">
      <w:pPr>
        <w:shd w:val="clear" w:color="auto" w:fill="FFFFFF"/>
        <w:ind w:firstLine="709"/>
        <w:jc w:val="both"/>
        <w:rPr>
          <w:rFonts w:ascii="Times New Roman" w:eastAsia="Times New Roman" w:hAnsi="Times New Roman" w:cs="Times New Roman"/>
          <w:bCs/>
          <w:sz w:val="28"/>
          <w:szCs w:val="28"/>
        </w:rPr>
      </w:pPr>
    </w:p>
    <w:p w:rsidR="008772BE" w:rsidRDefault="008772BE" w:rsidP="000C0993">
      <w:pPr>
        <w:shd w:val="clear" w:color="auto" w:fill="FFFFFF"/>
        <w:ind w:firstLine="709"/>
        <w:jc w:val="both"/>
        <w:rPr>
          <w:rFonts w:ascii="Times New Roman" w:eastAsia="Times New Roman" w:hAnsi="Times New Roman" w:cs="Times New Roman"/>
          <w:b/>
          <w:bCs/>
          <w:sz w:val="28"/>
          <w:szCs w:val="28"/>
        </w:rPr>
      </w:pPr>
    </w:p>
    <w:p w:rsidR="00284F67" w:rsidRDefault="00284F67">
      <w:pPr>
        <w:spacing w:after="200" w:line="276" w:lineRule="auto"/>
        <w:sectPr w:rsidR="00284F67" w:rsidSect="00ED6704">
          <w:footerReference w:type="default" r:id="rId10"/>
          <w:pgSz w:w="11906" w:h="16838"/>
          <w:pgMar w:top="567" w:right="849" w:bottom="567" w:left="993" w:header="0" w:footer="0" w:gutter="0"/>
          <w:cols w:space="708"/>
          <w:titlePg/>
          <w:docGrid w:linePitch="360"/>
        </w:sectPr>
      </w:pPr>
    </w:p>
    <w:p w:rsidR="00AC0A6A" w:rsidRPr="00EC05FB" w:rsidRDefault="00FA336E" w:rsidP="00FA336E">
      <w:pPr>
        <w:pStyle w:val="11"/>
        <w:widowControl w:val="0"/>
        <w:shd w:val="clear" w:color="auto" w:fill="auto"/>
        <w:spacing w:after="0" w:line="240" w:lineRule="auto"/>
        <w:ind w:left="720"/>
        <w:jc w:val="center"/>
        <w:rPr>
          <w:rStyle w:val="6TimesNewRoman13pt"/>
          <w:rFonts w:eastAsia="Century Schoolbook"/>
          <w:sz w:val="24"/>
          <w:szCs w:val="24"/>
        </w:rPr>
      </w:pPr>
      <w:r>
        <w:rPr>
          <w:rStyle w:val="6TimesNewRoman13pt"/>
          <w:rFonts w:eastAsia="Century Schoolbook"/>
          <w:sz w:val="24"/>
          <w:szCs w:val="24"/>
        </w:rPr>
        <w:lastRenderedPageBreak/>
        <w:t>4.Календарно - тематическое планирование.</w:t>
      </w:r>
    </w:p>
    <w:p w:rsidR="00AC0A6A" w:rsidRDefault="00AC0A6A" w:rsidP="00AC0A6A">
      <w:pPr>
        <w:ind w:firstLine="709"/>
        <w:rPr>
          <w:rFonts w:ascii="Times New Roman" w:hAnsi="Times New Roman" w:cs="Times New Roman"/>
          <w:b/>
          <w:sz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
        <w:gridCol w:w="2552"/>
        <w:gridCol w:w="992"/>
        <w:gridCol w:w="992"/>
        <w:gridCol w:w="5104"/>
        <w:gridCol w:w="425"/>
        <w:gridCol w:w="4678"/>
      </w:tblGrid>
      <w:tr w:rsidR="00ED6704" w:rsidRPr="00B4041A" w:rsidTr="00ED6704">
        <w:trPr>
          <w:trHeight w:val="276"/>
        </w:trPr>
        <w:tc>
          <w:tcPr>
            <w:tcW w:w="709" w:type="dxa"/>
            <w:vMerge w:val="restart"/>
          </w:tcPr>
          <w:p w:rsidR="00ED6704" w:rsidRPr="00B4041A" w:rsidRDefault="00ED6704" w:rsidP="00EE5111">
            <w:pPr>
              <w:widowControl w:val="0"/>
              <w:jc w:val="center"/>
              <w:rPr>
                <w:rFonts w:ascii="Times New Roman" w:hAnsi="Times New Roman" w:cs="Times New Roman"/>
              </w:rPr>
            </w:pPr>
            <w:r w:rsidRPr="00B4041A">
              <w:rPr>
                <w:rFonts w:ascii="Times New Roman" w:hAnsi="Times New Roman" w:cs="Times New Roman"/>
              </w:rPr>
              <w:t xml:space="preserve">№ </w:t>
            </w:r>
            <w:proofErr w:type="gramStart"/>
            <w:r w:rsidRPr="00B4041A">
              <w:rPr>
                <w:rFonts w:ascii="Times New Roman" w:hAnsi="Times New Roman" w:cs="Times New Roman"/>
              </w:rPr>
              <w:t>уро-ка</w:t>
            </w:r>
            <w:proofErr w:type="gramEnd"/>
          </w:p>
        </w:tc>
        <w:tc>
          <w:tcPr>
            <w:tcW w:w="2835" w:type="dxa"/>
            <w:gridSpan w:val="2"/>
            <w:vMerge w:val="restart"/>
          </w:tcPr>
          <w:p w:rsidR="00ED6704" w:rsidRPr="00B4041A" w:rsidRDefault="00ED6704" w:rsidP="00EE5111">
            <w:pPr>
              <w:widowControl w:val="0"/>
              <w:jc w:val="center"/>
              <w:rPr>
                <w:rFonts w:ascii="Times New Roman" w:hAnsi="Times New Roman" w:cs="Times New Roman"/>
              </w:rPr>
            </w:pPr>
            <w:r w:rsidRPr="00B4041A">
              <w:rPr>
                <w:rFonts w:ascii="Times New Roman" w:hAnsi="Times New Roman" w:cs="Times New Roman"/>
              </w:rPr>
              <w:t>Раздел /</w:t>
            </w:r>
          </w:p>
          <w:p w:rsidR="00ED6704" w:rsidRPr="00B4041A" w:rsidRDefault="00ED6704" w:rsidP="00EE5111">
            <w:pPr>
              <w:widowControl w:val="0"/>
              <w:jc w:val="center"/>
              <w:rPr>
                <w:rFonts w:ascii="Times New Roman" w:hAnsi="Times New Roman" w:cs="Times New Roman"/>
              </w:rPr>
            </w:pPr>
            <w:r w:rsidRPr="00B4041A">
              <w:rPr>
                <w:rFonts w:ascii="Times New Roman" w:hAnsi="Times New Roman" w:cs="Times New Roman"/>
              </w:rPr>
              <w:t>Тема урока</w:t>
            </w:r>
          </w:p>
        </w:tc>
        <w:tc>
          <w:tcPr>
            <w:tcW w:w="1984" w:type="dxa"/>
            <w:gridSpan w:val="2"/>
          </w:tcPr>
          <w:p w:rsidR="00ED6704" w:rsidRPr="00B4041A" w:rsidRDefault="00ED6704" w:rsidP="00EE5111">
            <w:pPr>
              <w:widowControl w:val="0"/>
              <w:jc w:val="center"/>
              <w:rPr>
                <w:rFonts w:ascii="Times New Roman" w:hAnsi="Times New Roman" w:cs="Times New Roman"/>
              </w:rPr>
            </w:pPr>
            <w:r>
              <w:rPr>
                <w:rFonts w:ascii="Times New Roman" w:hAnsi="Times New Roman" w:cs="Times New Roman"/>
              </w:rPr>
              <w:t>Дата</w:t>
            </w:r>
          </w:p>
        </w:tc>
        <w:tc>
          <w:tcPr>
            <w:tcW w:w="5104" w:type="dxa"/>
            <w:vMerge w:val="restart"/>
          </w:tcPr>
          <w:p w:rsidR="00ED6704" w:rsidRPr="00B4041A" w:rsidRDefault="00ED6704" w:rsidP="00EE5111">
            <w:pPr>
              <w:widowControl w:val="0"/>
              <w:jc w:val="center"/>
              <w:rPr>
                <w:rFonts w:ascii="Times New Roman" w:hAnsi="Times New Roman" w:cs="Times New Roman"/>
              </w:rPr>
            </w:pPr>
            <w:r w:rsidRPr="00B4041A">
              <w:rPr>
                <w:rFonts w:ascii="Times New Roman" w:hAnsi="Times New Roman" w:cs="Times New Roman"/>
              </w:rPr>
              <w:t>Содержание</w:t>
            </w:r>
          </w:p>
        </w:tc>
        <w:tc>
          <w:tcPr>
            <w:tcW w:w="5103" w:type="dxa"/>
            <w:gridSpan w:val="2"/>
            <w:vMerge w:val="restart"/>
          </w:tcPr>
          <w:p w:rsidR="00ED6704" w:rsidRPr="00B4041A" w:rsidRDefault="00ED6704" w:rsidP="00EE5111">
            <w:pPr>
              <w:widowControl w:val="0"/>
              <w:jc w:val="center"/>
              <w:rPr>
                <w:rFonts w:ascii="Times New Roman" w:hAnsi="Times New Roman" w:cs="Times New Roman"/>
              </w:rPr>
            </w:pPr>
            <w:r w:rsidRPr="00B4041A">
              <w:rPr>
                <w:rFonts w:ascii="Times New Roman" w:hAnsi="Times New Roman" w:cs="Times New Roman"/>
              </w:rPr>
              <w:t>Планируемые результаты освоения раздела, темы</w:t>
            </w:r>
          </w:p>
        </w:tc>
      </w:tr>
      <w:tr w:rsidR="00ED6704" w:rsidRPr="00B4041A" w:rsidTr="00ED6704">
        <w:trPr>
          <w:trHeight w:val="276"/>
        </w:trPr>
        <w:tc>
          <w:tcPr>
            <w:tcW w:w="709" w:type="dxa"/>
            <w:vMerge/>
          </w:tcPr>
          <w:p w:rsidR="00ED6704" w:rsidRPr="00B4041A" w:rsidRDefault="00ED6704" w:rsidP="00EE5111">
            <w:pPr>
              <w:widowControl w:val="0"/>
              <w:rPr>
                <w:rFonts w:ascii="Times New Roman" w:hAnsi="Times New Roman" w:cs="Times New Roman"/>
              </w:rPr>
            </w:pPr>
          </w:p>
        </w:tc>
        <w:tc>
          <w:tcPr>
            <w:tcW w:w="2835" w:type="dxa"/>
            <w:gridSpan w:val="2"/>
            <w:vMerge/>
          </w:tcPr>
          <w:p w:rsidR="00ED6704" w:rsidRPr="00B4041A" w:rsidRDefault="00ED6704" w:rsidP="00EE5111">
            <w:pPr>
              <w:widowControl w:val="0"/>
              <w:rPr>
                <w:rFonts w:ascii="Times New Roman" w:hAnsi="Times New Roman" w:cs="Times New Roman"/>
              </w:rPr>
            </w:pPr>
          </w:p>
        </w:tc>
        <w:tc>
          <w:tcPr>
            <w:tcW w:w="992" w:type="dxa"/>
          </w:tcPr>
          <w:p w:rsidR="00ED6704" w:rsidRPr="00B4041A" w:rsidRDefault="00ED6704" w:rsidP="00EE5111">
            <w:pPr>
              <w:widowControl w:val="0"/>
              <w:rPr>
                <w:rFonts w:ascii="Times New Roman" w:hAnsi="Times New Roman" w:cs="Times New Roman"/>
                <w:b/>
              </w:rPr>
            </w:pPr>
          </w:p>
        </w:tc>
        <w:tc>
          <w:tcPr>
            <w:tcW w:w="992" w:type="dxa"/>
          </w:tcPr>
          <w:p w:rsidR="00ED6704" w:rsidRPr="00B4041A" w:rsidRDefault="00ED6704" w:rsidP="00EE5111">
            <w:pPr>
              <w:widowControl w:val="0"/>
              <w:rPr>
                <w:rFonts w:ascii="Times New Roman" w:hAnsi="Times New Roman" w:cs="Times New Roman"/>
                <w:b/>
              </w:rPr>
            </w:pPr>
          </w:p>
        </w:tc>
        <w:tc>
          <w:tcPr>
            <w:tcW w:w="5104" w:type="dxa"/>
            <w:vMerge/>
          </w:tcPr>
          <w:p w:rsidR="00ED6704" w:rsidRPr="00B4041A" w:rsidRDefault="00ED6704" w:rsidP="00EE5111">
            <w:pPr>
              <w:widowControl w:val="0"/>
              <w:rPr>
                <w:rFonts w:ascii="Times New Roman" w:hAnsi="Times New Roman" w:cs="Times New Roman"/>
                <w:b/>
              </w:rPr>
            </w:pPr>
          </w:p>
        </w:tc>
        <w:tc>
          <w:tcPr>
            <w:tcW w:w="5103" w:type="dxa"/>
            <w:gridSpan w:val="2"/>
            <w:vMerge/>
          </w:tcPr>
          <w:p w:rsidR="00ED6704" w:rsidRPr="00B4041A" w:rsidRDefault="00ED6704" w:rsidP="00EE5111">
            <w:pPr>
              <w:widowControl w:val="0"/>
              <w:rPr>
                <w:rFonts w:ascii="Times New Roman" w:hAnsi="Times New Roman" w:cs="Times New Roman"/>
                <w:b/>
              </w:rPr>
            </w:pPr>
          </w:p>
        </w:tc>
      </w:tr>
      <w:tr w:rsidR="00ED6704" w:rsidRPr="00B4041A" w:rsidTr="00ED6704">
        <w:trPr>
          <w:trHeight w:val="276"/>
        </w:trPr>
        <w:tc>
          <w:tcPr>
            <w:tcW w:w="992" w:type="dxa"/>
            <w:gridSpan w:val="2"/>
          </w:tcPr>
          <w:p w:rsidR="00ED6704" w:rsidRPr="00C71316" w:rsidRDefault="00ED6704" w:rsidP="00EE5111">
            <w:pPr>
              <w:jc w:val="center"/>
              <w:rPr>
                <w:rFonts w:ascii="Times New Roman" w:hAnsi="Times New Roman" w:cs="Times New Roman"/>
                <w:b/>
              </w:rPr>
            </w:pPr>
          </w:p>
        </w:tc>
        <w:tc>
          <w:tcPr>
            <w:tcW w:w="14743" w:type="dxa"/>
            <w:gridSpan w:val="6"/>
          </w:tcPr>
          <w:p w:rsidR="00ED6704" w:rsidRPr="00B4041A" w:rsidRDefault="00ED6704" w:rsidP="00EE5111">
            <w:pPr>
              <w:jc w:val="center"/>
              <w:rPr>
                <w:rFonts w:ascii="Times New Roman" w:hAnsi="Times New Roman" w:cs="Times New Roman"/>
                <w:b/>
              </w:rPr>
            </w:pPr>
            <w:r w:rsidRPr="00C71316">
              <w:rPr>
                <w:rFonts w:ascii="Times New Roman" w:hAnsi="Times New Roman" w:cs="Times New Roman"/>
                <w:b/>
              </w:rPr>
              <w:t>Основы безопасности жизнедеятельности</w:t>
            </w:r>
            <w:r>
              <w:rPr>
                <w:rFonts w:ascii="Times New Roman" w:hAnsi="Times New Roman" w:cs="Times New Roman"/>
                <w:b/>
              </w:rPr>
              <w:t xml:space="preserve"> (12)</w:t>
            </w: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sidRPr="00B4041A">
              <w:rPr>
                <w:rFonts w:ascii="Times New Roman" w:hAnsi="Times New Roman" w:cs="Times New Roman"/>
              </w:rPr>
              <w:t>1</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eastAsia="Calibri" w:hAnsi="Times New Roman" w:cs="Times New Roman"/>
              </w:rPr>
              <w:t>Безопасный туризм.</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07.09</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AC0A6A">
            <w:pPr>
              <w:rPr>
                <w:rFonts w:ascii="Times New Roman" w:eastAsia="Gulim" w:hAnsi="Times New Roman" w:cs="Times New Roman"/>
              </w:rPr>
            </w:pPr>
            <w:r w:rsidRPr="00EC05FB">
              <w:rPr>
                <w:rFonts w:ascii="Times New Roman" w:eastAsia="Calibri" w:hAnsi="Times New Roman" w:cs="Times New Roman"/>
                <w:color w:val="auto"/>
                <w:lang w:eastAsia="en-US"/>
              </w:rPr>
              <w:t>Виды активного туризма: пеший, водный, лыжный, горный, конный, парусный, вело-, авт</w:t>
            </w:r>
            <w:proofErr w:type="gramStart"/>
            <w:r w:rsidRPr="00EC05FB">
              <w:rPr>
                <w:rFonts w:ascii="Times New Roman" w:eastAsia="Calibri" w:hAnsi="Times New Roman" w:cs="Times New Roman"/>
                <w:color w:val="auto"/>
                <w:lang w:eastAsia="en-US"/>
              </w:rPr>
              <w:t>о-</w:t>
            </w:r>
            <w:proofErr w:type="gramEnd"/>
            <w:r w:rsidRPr="00EC05FB">
              <w:rPr>
                <w:rFonts w:ascii="Times New Roman" w:eastAsia="Calibri" w:hAnsi="Times New Roman" w:cs="Times New Roman"/>
                <w:color w:val="auto"/>
                <w:lang w:eastAsia="en-US"/>
              </w:rPr>
              <w:t xml:space="preserve">, </w:t>
            </w:r>
            <w:proofErr w:type="spellStart"/>
            <w:r w:rsidRPr="00EC05FB">
              <w:rPr>
                <w:rFonts w:ascii="Times New Roman" w:eastAsia="Calibri" w:hAnsi="Times New Roman" w:cs="Times New Roman"/>
                <w:color w:val="auto"/>
                <w:lang w:eastAsia="en-US"/>
              </w:rPr>
              <w:t>мото</w:t>
            </w:r>
            <w:proofErr w:type="spellEnd"/>
            <w:r w:rsidRPr="00EC05FB">
              <w:rPr>
                <w:rFonts w:ascii="Times New Roman" w:eastAsia="Calibri" w:hAnsi="Times New Roman" w:cs="Times New Roman"/>
                <w:color w:val="auto"/>
                <w:lang w:eastAsia="en-US"/>
              </w:rPr>
              <w:t xml:space="preserve">- и другие опасности, подстерегающие туриста. Обязанности туриста в туристской группе. </w:t>
            </w:r>
          </w:p>
        </w:tc>
        <w:tc>
          <w:tcPr>
            <w:tcW w:w="5103" w:type="dxa"/>
            <w:gridSpan w:val="2"/>
            <w:vMerge w:val="restart"/>
            <w:vAlign w:val="center"/>
          </w:tcPr>
          <w:p w:rsidR="00ED6704" w:rsidRPr="00C71316" w:rsidRDefault="00ED6704" w:rsidP="00216EC9">
            <w:pPr>
              <w:widowControl w:val="0"/>
              <w:rPr>
                <w:rFonts w:ascii="Times New Roman" w:hAnsi="Times New Roman" w:cs="Times New Roman"/>
                <w:i/>
              </w:rPr>
            </w:pPr>
            <w:r w:rsidRPr="00C71316">
              <w:rPr>
                <w:rFonts w:ascii="Times New Roman" w:hAnsi="Times New Roman" w:cs="Times New Roman"/>
                <w:i/>
              </w:rPr>
              <w:t>Ученик научится:</w:t>
            </w:r>
          </w:p>
          <w:p w:rsidR="00ED6704" w:rsidRPr="00FA336E" w:rsidRDefault="00ED6704" w:rsidP="00216EC9">
            <w:pPr>
              <w:ind w:left="73" w:hanging="73"/>
              <w:jc w:val="both"/>
              <w:rPr>
                <w:rFonts w:ascii="Times New Roman" w:eastAsia="Times New Roman" w:hAnsi="Times New Roman" w:cs="Times New Roman"/>
                <w:color w:val="auto"/>
                <w:szCs w:val="28"/>
              </w:rPr>
            </w:pPr>
            <w:r w:rsidRPr="00FA336E">
              <w:rPr>
                <w:rFonts w:ascii="Times New Roman" w:eastAsia="Times New Roman" w:hAnsi="Times New Roman" w:cs="Times New Roman"/>
                <w:color w:val="auto"/>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D6704" w:rsidRPr="00FA336E" w:rsidRDefault="00ED6704" w:rsidP="00216EC9">
            <w:pPr>
              <w:ind w:left="73" w:hanging="73"/>
              <w:jc w:val="both"/>
              <w:rPr>
                <w:rFonts w:ascii="Times New Roman" w:eastAsia="Times New Roman" w:hAnsi="Times New Roman" w:cs="Times New Roman"/>
                <w:color w:val="auto"/>
                <w:szCs w:val="28"/>
              </w:rPr>
            </w:pPr>
            <w:r w:rsidRPr="00FA336E">
              <w:rPr>
                <w:rFonts w:ascii="Times New Roman" w:eastAsia="Times New Roman" w:hAnsi="Times New Roman" w:cs="Times New Roman"/>
                <w:color w:val="auto"/>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D6704" w:rsidRPr="00FA336E" w:rsidRDefault="00ED6704" w:rsidP="00216EC9">
            <w:pPr>
              <w:ind w:left="73" w:hanging="73"/>
              <w:jc w:val="both"/>
              <w:rPr>
                <w:rFonts w:ascii="Times New Roman" w:eastAsia="Times New Roman" w:hAnsi="Times New Roman" w:cs="Times New Roman"/>
                <w:color w:val="auto"/>
                <w:szCs w:val="28"/>
              </w:rPr>
            </w:pPr>
            <w:r w:rsidRPr="00FA336E">
              <w:rPr>
                <w:rFonts w:ascii="Times New Roman" w:eastAsia="Times New Roman" w:hAnsi="Times New Roman" w:cs="Times New Roman"/>
                <w:color w:val="auto"/>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FA336E">
              <w:rPr>
                <w:rFonts w:ascii="Times New Roman" w:eastAsia="Times New Roman" w:hAnsi="Times New Roman" w:cs="Times New Roman"/>
                <w:color w:val="auto"/>
                <w:szCs w:val="28"/>
              </w:rPr>
              <w:t>повышения уровня культуры безопасности жизнедеятельности населения страны</w:t>
            </w:r>
            <w:proofErr w:type="gramEnd"/>
            <w:r w:rsidRPr="00FA336E">
              <w:rPr>
                <w:rFonts w:ascii="Times New Roman" w:eastAsia="Times New Roman" w:hAnsi="Times New Roman" w:cs="Times New Roman"/>
                <w:color w:val="auto"/>
                <w:szCs w:val="28"/>
              </w:rPr>
              <w:t xml:space="preserve"> в современных условиях;</w:t>
            </w:r>
          </w:p>
          <w:p w:rsidR="00ED6704" w:rsidRPr="00FA336E" w:rsidRDefault="00ED6704" w:rsidP="00216EC9">
            <w:pPr>
              <w:ind w:left="73" w:hanging="73"/>
              <w:jc w:val="both"/>
              <w:rPr>
                <w:rFonts w:ascii="Times New Roman" w:eastAsia="Times New Roman" w:hAnsi="Times New Roman" w:cs="Times New Roman"/>
                <w:color w:val="auto"/>
                <w:szCs w:val="28"/>
              </w:rPr>
            </w:pPr>
            <w:r w:rsidRPr="00FA336E">
              <w:rPr>
                <w:rFonts w:ascii="Times New Roman" w:eastAsia="Times New Roman" w:hAnsi="Times New Roman" w:cs="Times New Roman"/>
                <w:color w:val="auto"/>
                <w:szCs w:val="28"/>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Pr="00FA336E">
              <w:rPr>
                <w:rFonts w:ascii="Times New Roman" w:eastAsia="Times New Roman" w:hAnsi="Times New Roman" w:cs="Times New Roman"/>
                <w:color w:val="auto"/>
                <w:szCs w:val="28"/>
              </w:rPr>
              <w:lastRenderedPageBreak/>
              <w:t>здоровье неблагоприятной окружающей среды;</w:t>
            </w:r>
          </w:p>
          <w:p w:rsidR="00ED6704" w:rsidRPr="00FA336E" w:rsidRDefault="00ED6704" w:rsidP="00216EC9">
            <w:pPr>
              <w:ind w:left="73" w:hanging="73"/>
              <w:jc w:val="both"/>
              <w:rPr>
                <w:rFonts w:ascii="Times New Roman" w:eastAsia="Times New Roman" w:hAnsi="Times New Roman" w:cs="Times New Roman"/>
                <w:color w:val="auto"/>
                <w:szCs w:val="28"/>
              </w:rPr>
            </w:pPr>
            <w:r w:rsidRPr="00FA336E">
              <w:rPr>
                <w:rFonts w:ascii="Times New Roman" w:eastAsia="Times New Roman" w:hAnsi="Times New Roman" w:cs="Times New Roman"/>
                <w:color w:val="auto"/>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D6704" w:rsidRPr="008419C0" w:rsidRDefault="00ED6704" w:rsidP="00216EC9">
            <w:pPr>
              <w:rPr>
                <w:rFonts w:ascii="Times New Roman" w:eastAsia="Times New Roman" w:hAnsi="Times New Roman" w:cs="Times New Roman"/>
                <w:bCs/>
              </w:rPr>
            </w:pPr>
            <w:r w:rsidRPr="00FA336E">
              <w:rPr>
                <w:rFonts w:ascii="Times New Roman" w:eastAsia="Times New Roman" w:hAnsi="Times New Roman" w:cs="Times New Roman"/>
                <w:color w:val="auto"/>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sidRPr="00B4041A">
              <w:rPr>
                <w:rFonts w:ascii="Times New Roman" w:hAnsi="Times New Roman" w:cs="Times New Roman"/>
              </w:rPr>
              <w:t>2</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hAnsi="Times New Roman" w:cs="Times New Roman"/>
              </w:rPr>
            </w:pPr>
            <w:r>
              <w:rPr>
                <w:rFonts w:ascii="Times New Roman" w:hAnsi="Times New Roman" w:cs="Times New Roman"/>
              </w:rPr>
              <w:t>Безопасность в туристическом походе.</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14.09</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hAnsi="Times New Roman" w:cs="Times New Roman"/>
              </w:rPr>
            </w:pPr>
            <w:r w:rsidRPr="00EC05FB">
              <w:rPr>
                <w:rFonts w:ascii="Times New Roman" w:eastAsia="Calibri" w:hAnsi="Times New Roman" w:cs="Times New Roman"/>
                <w:color w:val="auto"/>
                <w:lang w:eastAsia="en-US"/>
              </w:rPr>
              <w:t>Зависимость безопасности в туристском походе от подготовленности каждого туриста и всей туристской группы. Объективные трудности турпохода. Субъективные трудности турпохода.</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3</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hAnsi="Times New Roman" w:cs="Times New Roman"/>
              </w:rPr>
              <w:t>Движение по туристическому маршруту.</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21.09</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AC0A6A">
            <w:pPr>
              <w:widowControl w:val="0"/>
              <w:rPr>
                <w:rFonts w:ascii="Times New Roman" w:hAnsi="Times New Roman" w:cs="Times New Roman"/>
              </w:rPr>
            </w:pPr>
            <w:r w:rsidRPr="00EC05FB">
              <w:rPr>
                <w:rFonts w:ascii="Times New Roman" w:eastAsia="Calibri" w:hAnsi="Times New Roman" w:cs="Times New Roman"/>
              </w:rPr>
              <w:t xml:space="preserve">Движение по туристскому маршруту. Правила безопасности в туристском походе. Преодоление естественных препятствий. </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4</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hAnsi="Times New Roman" w:cs="Times New Roman"/>
              </w:rPr>
              <w:t>Групповое снаряжения.</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28.09</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eastAsia="Calibri" w:hAnsi="Times New Roman" w:cs="Times New Roman"/>
              </w:rPr>
            </w:pPr>
            <w:r w:rsidRPr="00EC05FB">
              <w:rPr>
                <w:rFonts w:ascii="Times New Roman" w:eastAsia="Calibri" w:hAnsi="Times New Roman" w:cs="Times New Roman"/>
              </w:rPr>
              <w:t>Рациональное распределение группового снаряжения между участниками похода. Требования к составлению графика движения туристской группы. Туризм и экология окружающей среды.</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5</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rPr>
              <w:t>Безопасность при переправах через реки.</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05.10</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C71316" w:rsidRDefault="00ED6704" w:rsidP="00EE5111">
            <w:pPr>
              <w:widowControl w:val="0"/>
              <w:rPr>
                <w:rFonts w:ascii="Times New Roman" w:eastAsia="Gulim" w:hAnsi="Times New Roman" w:cs="Times New Roman"/>
              </w:rPr>
            </w:pPr>
            <w:r w:rsidRPr="00EC05FB">
              <w:rPr>
                <w:rFonts w:ascii="Times New Roman" w:eastAsia="Calibri" w:hAnsi="Times New Roman" w:cs="Times New Roman"/>
              </w:rPr>
              <w:t xml:space="preserve">Обеспечение безопасности при переправах через реки. Способы переправы через водотоки (реки): «вброд», «на </w:t>
            </w:r>
            <w:proofErr w:type="spellStart"/>
            <w:r w:rsidRPr="00EC05FB">
              <w:rPr>
                <w:rFonts w:ascii="Times New Roman" w:eastAsia="Calibri" w:hAnsi="Times New Roman" w:cs="Times New Roman"/>
              </w:rPr>
              <w:t>плавсредствах</w:t>
            </w:r>
            <w:proofErr w:type="spellEnd"/>
            <w:r w:rsidRPr="00EC05FB">
              <w:rPr>
                <w:rFonts w:ascii="Times New Roman" w:eastAsia="Calibri" w:hAnsi="Times New Roman" w:cs="Times New Roman"/>
              </w:rPr>
              <w:t>», «над водой», «вплавь», «по льду».</w:t>
            </w:r>
            <w:r>
              <w:rPr>
                <w:rFonts w:ascii="Times New Roman" w:eastAsia="Calibri" w:hAnsi="Times New Roman" w:cs="Times New Roman"/>
              </w:rPr>
              <w:t xml:space="preserve"> Распределение ролей между участниками похода при организации переправ.</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6</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hAnsi="Times New Roman" w:cs="Times New Roman"/>
              </w:rPr>
              <w:t>Если турист отстал от группы.</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12.10</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AC0A6A">
            <w:pPr>
              <w:widowControl w:val="0"/>
              <w:rPr>
                <w:rFonts w:ascii="Times New Roman" w:hAnsi="Times New Roman" w:cs="Times New Roman"/>
              </w:rPr>
            </w:pPr>
            <w:r w:rsidRPr="00EC05FB">
              <w:rPr>
                <w:rFonts w:ascii="Times New Roman" w:eastAsia="Calibri" w:hAnsi="Times New Roman" w:cs="Times New Roman"/>
              </w:rPr>
              <w:t xml:space="preserve">Алгоритм (правила) обеспечения собственной безопасности туриста, который оказался в лесу один (отстал от группы). </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7</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rPr>
              <w:t xml:space="preserve">Индивидуальны </w:t>
            </w:r>
            <w:r>
              <w:rPr>
                <w:rFonts w:ascii="Times New Roman" w:eastAsia="Times New Roman" w:hAnsi="Times New Roman" w:cs="Times New Roman"/>
              </w:rPr>
              <w:lastRenderedPageBreak/>
              <w:t>аварийный набор туриста.</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lastRenderedPageBreak/>
              <w:t>19.10</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C71316" w:rsidRDefault="00ED6704" w:rsidP="00EE5111">
            <w:pPr>
              <w:widowControl w:val="0"/>
              <w:rPr>
                <w:rFonts w:ascii="Times New Roman" w:eastAsia="Gulim" w:hAnsi="Times New Roman" w:cs="Times New Roman"/>
              </w:rPr>
            </w:pPr>
            <w:r w:rsidRPr="00EC05FB">
              <w:rPr>
                <w:rFonts w:ascii="Times New Roman" w:eastAsia="Calibri" w:hAnsi="Times New Roman" w:cs="Times New Roman"/>
              </w:rPr>
              <w:t xml:space="preserve">Состав индивидуального аварийного набора </w:t>
            </w:r>
            <w:r w:rsidRPr="00EC05FB">
              <w:rPr>
                <w:rFonts w:ascii="Times New Roman" w:eastAsia="Calibri" w:hAnsi="Times New Roman" w:cs="Times New Roman"/>
              </w:rPr>
              <w:lastRenderedPageBreak/>
              <w:t>туриста. Действия туристской группы в ЧС по организации поиска туриста, отставшего от группы.</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lastRenderedPageBreak/>
              <w:t>8</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hAnsi="Times New Roman" w:cs="Times New Roman"/>
              </w:rPr>
              <w:t>Обеспечение безопасности при выборе места для бивуака.</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26.10</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AC0A6A">
            <w:pPr>
              <w:widowControl w:val="0"/>
              <w:rPr>
                <w:rFonts w:ascii="Times New Roman" w:hAnsi="Times New Roman" w:cs="Times New Roman"/>
              </w:rPr>
            </w:pPr>
            <w:r w:rsidRPr="00EC05FB">
              <w:rPr>
                <w:rFonts w:ascii="Times New Roman" w:hAnsi="Times New Roman" w:cs="Times New Roman"/>
              </w:rPr>
              <w:t xml:space="preserve">Основные правила безопасности при выборе места для организации бивуака туристической группы. </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9</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rPr>
              <w:t>Разведение костров.</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09.11</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C71316" w:rsidRDefault="00ED6704" w:rsidP="00EE5111">
            <w:pPr>
              <w:widowControl w:val="0"/>
              <w:rPr>
                <w:rFonts w:ascii="Times New Roman" w:eastAsia="Gulim" w:hAnsi="Times New Roman" w:cs="Times New Roman"/>
              </w:rPr>
            </w:pPr>
            <w:r w:rsidRPr="00EC05FB">
              <w:rPr>
                <w:rFonts w:ascii="Times New Roman" w:hAnsi="Times New Roman" w:cs="Times New Roman"/>
              </w:rPr>
              <w:t>Типы костров, используемые в туристическом походе, и их предназначение. Правила разведения костров.</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10</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hAnsi="Times New Roman" w:cs="Times New Roman"/>
              </w:rPr>
              <w:t>Обеспечение безопасности в водном туристическом походе.</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16.11</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eastAsia="Calibri" w:hAnsi="Times New Roman" w:cs="Times New Roman"/>
                <w:color w:val="auto"/>
                <w:lang w:eastAsia="en-US"/>
              </w:rPr>
              <w:t>Подготовка к водному туристскому походу. Правила безопасного поведе</w:t>
            </w:r>
            <w:r w:rsidRPr="00EC05FB">
              <w:rPr>
                <w:rFonts w:ascii="Times New Roman" w:eastAsia="Calibri" w:hAnsi="Times New Roman" w:cs="Times New Roman"/>
                <w:color w:val="auto"/>
                <w:spacing w:val="-2"/>
                <w:lang w:eastAsia="en-US"/>
              </w:rPr>
              <w:t xml:space="preserve">ния в водном походе. Требования </w:t>
            </w:r>
            <w:r w:rsidRPr="00EC05FB">
              <w:rPr>
                <w:rFonts w:ascii="Times New Roman" w:eastAsia="Calibri" w:hAnsi="Times New Roman" w:cs="Times New Roman"/>
                <w:color w:val="auto"/>
                <w:lang w:eastAsia="en-US"/>
              </w:rPr>
              <w:t xml:space="preserve">к специальному личному туристскому снаряжению в водном походе. Правила безопасности в путешествиях с использованием </w:t>
            </w:r>
            <w:proofErr w:type="spellStart"/>
            <w:r w:rsidRPr="00EC05FB">
              <w:rPr>
                <w:rFonts w:ascii="Times New Roman" w:eastAsia="Calibri" w:hAnsi="Times New Roman" w:cs="Times New Roman"/>
                <w:color w:val="auto"/>
                <w:lang w:eastAsia="en-US"/>
              </w:rPr>
              <w:t>плавсредств</w:t>
            </w:r>
            <w:proofErr w:type="spellEnd"/>
            <w:r w:rsidRPr="00EC05FB">
              <w:rPr>
                <w:rFonts w:ascii="Times New Roman" w:eastAsia="Calibri" w:hAnsi="Times New Roman" w:cs="Times New Roman"/>
                <w:color w:val="auto"/>
                <w:lang w:eastAsia="en-US"/>
              </w:rPr>
              <w:t xml:space="preserve">. </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11</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EC05FB" w:rsidRDefault="00ED6704" w:rsidP="00EE5111">
            <w:pPr>
              <w:rPr>
                <w:rFonts w:ascii="Times New Roman" w:hAnsi="Times New Roman" w:cs="Times New Roman"/>
              </w:rPr>
            </w:pPr>
            <w:r w:rsidRPr="00EC05FB">
              <w:rPr>
                <w:rFonts w:ascii="Times New Roman" w:eastAsia="Calibri" w:hAnsi="Times New Roman" w:cs="Times New Roman"/>
              </w:rPr>
              <w:t>Узлы в туристском походе.</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r>
              <w:rPr>
                <w:rFonts w:ascii="Times New Roman" w:hAnsi="Times New Roman" w:cs="Times New Roman"/>
              </w:rPr>
              <w:t>23.11</w:t>
            </w:r>
          </w:p>
        </w:tc>
        <w:tc>
          <w:tcPr>
            <w:tcW w:w="992" w:type="dxa"/>
            <w:tcBorders>
              <w:top w:val="single" w:sz="4" w:space="0" w:color="auto"/>
              <w:left w:val="single" w:sz="4" w:space="0" w:color="auto"/>
              <w:bottom w:val="single" w:sz="4" w:space="0" w:color="auto"/>
              <w:right w:val="single" w:sz="4" w:space="0" w:color="auto"/>
            </w:tcBorders>
          </w:tcPr>
          <w:p w:rsidR="00ED6704" w:rsidRPr="00EC05FB"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AC0A6A">
            <w:pPr>
              <w:rPr>
                <w:rFonts w:ascii="Times New Roman" w:hAnsi="Times New Roman" w:cs="Times New Roman"/>
              </w:rPr>
            </w:pPr>
            <w:r w:rsidRPr="00EC05FB">
              <w:rPr>
                <w:rFonts w:ascii="Times New Roman" w:eastAsia="Calibri" w:hAnsi="Times New Roman" w:cs="Times New Roman"/>
                <w:color w:val="auto"/>
                <w:lang w:eastAsia="en-US"/>
              </w:rPr>
              <w:t xml:space="preserve">Узлы в туристском походе. Функции, свойства и особенности узлов, </w:t>
            </w:r>
            <w:r w:rsidRPr="00EC05FB">
              <w:rPr>
                <w:rFonts w:ascii="Times New Roman" w:eastAsia="Calibri" w:hAnsi="Times New Roman" w:cs="Times New Roman"/>
                <w:color w:val="auto"/>
                <w:lang w:eastAsia="en-US"/>
              </w:rPr>
              <w:br/>
              <w:t xml:space="preserve">используемых туристами в путешествиях. </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12</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rPr>
              <w:t>Применение узлов.</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30.11</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104" w:type="dxa"/>
            <w:tcBorders>
              <w:top w:val="single" w:sz="4" w:space="0" w:color="auto"/>
              <w:left w:val="single" w:sz="4" w:space="0" w:color="auto"/>
              <w:bottom w:val="single" w:sz="4" w:space="0" w:color="auto"/>
              <w:right w:val="single" w:sz="4" w:space="0" w:color="auto"/>
            </w:tcBorders>
          </w:tcPr>
          <w:p w:rsidR="00ED6704" w:rsidRPr="00EC05FB" w:rsidRDefault="00ED6704" w:rsidP="00AC0A6A">
            <w:pPr>
              <w:rPr>
                <w:rFonts w:ascii="Times New Roman" w:eastAsia="Calibri" w:hAnsi="Times New Roman" w:cs="Times New Roman"/>
                <w:color w:val="auto"/>
                <w:lang w:eastAsia="en-US"/>
              </w:rPr>
            </w:pPr>
            <w:r w:rsidRPr="00EC05FB">
              <w:rPr>
                <w:rFonts w:ascii="Times New Roman" w:eastAsia="Calibri" w:hAnsi="Times New Roman" w:cs="Times New Roman"/>
                <w:color w:val="auto"/>
                <w:lang w:eastAsia="en-US"/>
              </w:rPr>
              <w:t>Требования к узлам, продиктованные практикой их применения в походных условиях. Положительные качества и недостатки разных видов узлов, используемых в походах.</w:t>
            </w:r>
          </w:p>
          <w:p w:rsidR="00ED6704" w:rsidRPr="00C71316" w:rsidRDefault="00ED6704" w:rsidP="00AC0A6A">
            <w:pPr>
              <w:widowControl w:val="0"/>
              <w:rPr>
                <w:rFonts w:ascii="Times New Roman" w:eastAsia="Gulim" w:hAnsi="Times New Roman" w:cs="Times New Roman"/>
              </w:rPr>
            </w:pPr>
            <w:r w:rsidRPr="00EC05FB">
              <w:rPr>
                <w:rFonts w:ascii="Times New Roman" w:eastAsia="Calibri" w:hAnsi="Times New Roman" w:cs="Times New Roman"/>
                <w:color w:val="auto"/>
                <w:u w:val="thick"/>
                <w:lang w:eastAsia="en-US"/>
              </w:rPr>
              <w:t>Расширение кругозора.</w:t>
            </w:r>
            <w:r w:rsidRPr="00EC05FB">
              <w:rPr>
                <w:rFonts w:ascii="Times New Roman" w:eastAsia="Calibri" w:hAnsi="Times New Roman" w:cs="Times New Roman"/>
                <w:color w:val="auto"/>
                <w:lang w:eastAsia="en-US"/>
              </w:rPr>
              <w:t xml:space="preserve"> Требования к подбору рюкзака для туристского похода.</w:t>
            </w:r>
          </w:p>
        </w:tc>
        <w:tc>
          <w:tcPr>
            <w:tcW w:w="5103" w:type="dxa"/>
            <w:gridSpan w:val="2"/>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992" w:type="dxa"/>
            <w:gridSpan w:val="2"/>
            <w:tcBorders>
              <w:top w:val="single" w:sz="4" w:space="0" w:color="auto"/>
              <w:left w:val="single" w:sz="4" w:space="0" w:color="auto"/>
              <w:bottom w:val="single" w:sz="4" w:space="0" w:color="auto"/>
            </w:tcBorders>
          </w:tcPr>
          <w:p w:rsidR="00ED6704" w:rsidRDefault="00ED6704" w:rsidP="00EE5111">
            <w:pPr>
              <w:widowControl w:val="0"/>
              <w:rPr>
                <w:rFonts w:ascii="Times New Roman" w:eastAsia="Calibri" w:hAnsi="Times New Roman" w:cs="Times New Roman"/>
                <w:b/>
                <w:bCs/>
                <w:color w:val="auto"/>
                <w:lang w:eastAsia="en-US"/>
              </w:rPr>
            </w:pPr>
          </w:p>
        </w:tc>
        <w:tc>
          <w:tcPr>
            <w:tcW w:w="14743" w:type="dxa"/>
            <w:gridSpan w:val="6"/>
            <w:tcBorders>
              <w:top w:val="single" w:sz="4" w:space="0" w:color="auto"/>
              <w:left w:val="single" w:sz="4" w:space="0" w:color="auto"/>
              <w:bottom w:val="single" w:sz="4" w:space="0" w:color="auto"/>
            </w:tcBorders>
          </w:tcPr>
          <w:p w:rsidR="00ED6704" w:rsidRPr="00B4041A" w:rsidRDefault="00ED6704" w:rsidP="00EE5111">
            <w:pPr>
              <w:widowControl w:val="0"/>
              <w:rPr>
                <w:rFonts w:ascii="Times New Roman" w:hAnsi="Times New Roman" w:cs="Times New Roman"/>
              </w:rPr>
            </w:pPr>
            <w:r>
              <w:rPr>
                <w:rFonts w:ascii="Times New Roman" w:eastAsia="Calibri" w:hAnsi="Times New Roman" w:cs="Times New Roman"/>
                <w:b/>
                <w:bCs/>
                <w:color w:val="auto"/>
                <w:lang w:eastAsia="en-US"/>
              </w:rPr>
              <w:t xml:space="preserve">                                     </w:t>
            </w:r>
            <w:r w:rsidRPr="003F6D1E">
              <w:rPr>
                <w:rFonts w:ascii="Times New Roman" w:eastAsia="Calibri" w:hAnsi="Times New Roman" w:cs="Times New Roman"/>
                <w:b/>
                <w:bCs/>
                <w:color w:val="auto"/>
                <w:lang w:eastAsia="en-US"/>
              </w:rPr>
              <w:t>Основы медицинских знаний и здорового образа жизни</w:t>
            </w:r>
            <w:r>
              <w:rPr>
                <w:rFonts w:ascii="Times New Roman" w:eastAsia="Calibri" w:hAnsi="Times New Roman" w:cs="Times New Roman"/>
                <w:b/>
                <w:bCs/>
                <w:color w:val="auto"/>
                <w:lang w:eastAsia="en-US"/>
              </w:rPr>
              <w:t xml:space="preserve">. </w:t>
            </w:r>
            <w:r w:rsidRPr="003F6D1E">
              <w:rPr>
                <w:rFonts w:ascii="Times New Roman" w:eastAsia="Calibri" w:hAnsi="Times New Roman" w:cs="Times New Roman"/>
                <w:b/>
                <w:bCs/>
                <w:color w:val="auto"/>
                <w:lang w:eastAsia="en-US"/>
              </w:rPr>
              <w:t>Основы здорового образа жизни (6ч)</w:t>
            </w: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13</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AC0A6A" w:rsidRDefault="00ED6704" w:rsidP="00AC0A6A">
            <w:pPr>
              <w:rPr>
                <w:rFonts w:ascii="Times New Roman" w:hAnsi="Times New Roman" w:cs="Times New Roman"/>
              </w:rPr>
            </w:pPr>
            <w:r>
              <w:rPr>
                <w:rFonts w:ascii="Times New Roman" w:hAnsi="Times New Roman" w:cs="Times New Roman"/>
              </w:rPr>
              <w:t>Когда человек сам себе враг.</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07.12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hAnsi="Times New Roman" w:cs="Times New Roman"/>
              </w:rPr>
            </w:pPr>
            <w:r>
              <w:rPr>
                <w:rFonts w:ascii="Times New Roman" w:hAnsi="Times New Roman" w:cs="Times New Roman"/>
              </w:rPr>
              <w:t>Почему курят подростки</w:t>
            </w:r>
            <w:r w:rsidRPr="00AC0A6A">
              <w:rPr>
                <w:rFonts w:ascii="Times New Roman" w:hAnsi="Times New Roman" w:cs="Times New Roman"/>
              </w:rPr>
              <w:t>?</w:t>
            </w:r>
            <w:r>
              <w:rPr>
                <w:rFonts w:ascii="Times New Roman" w:hAnsi="Times New Roman" w:cs="Times New Roman"/>
              </w:rPr>
              <w:t xml:space="preserve"> Чем опасен сигаретный дым</w:t>
            </w:r>
            <w:r w:rsidRPr="00AC0A6A">
              <w:rPr>
                <w:rFonts w:ascii="Times New Roman" w:hAnsi="Times New Roman" w:cs="Times New Roman"/>
              </w:rPr>
              <w:t>?</w:t>
            </w:r>
            <w:r>
              <w:rPr>
                <w:rFonts w:ascii="Times New Roman" w:hAnsi="Times New Roman" w:cs="Times New Roman"/>
              </w:rPr>
              <w:t xml:space="preserve"> Влияние курения на растущий организм. Как избежать курения</w:t>
            </w:r>
            <w:r w:rsidRPr="00AC0A6A">
              <w:rPr>
                <w:rFonts w:ascii="Times New Roman" w:hAnsi="Times New Roman" w:cs="Times New Roman"/>
              </w:rPr>
              <w:t>?</w:t>
            </w:r>
          </w:p>
        </w:tc>
        <w:tc>
          <w:tcPr>
            <w:tcW w:w="4678" w:type="dxa"/>
            <w:vMerge w:val="restart"/>
            <w:vAlign w:val="center"/>
          </w:tcPr>
          <w:p w:rsidR="00ED6704" w:rsidRPr="00C71316" w:rsidRDefault="00ED6704" w:rsidP="00B05B9E">
            <w:pPr>
              <w:widowControl w:val="0"/>
              <w:rPr>
                <w:rFonts w:ascii="Times New Roman" w:hAnsi="Times New Roman" w:cs="Times New Roman"/>
                <w:i/>
              </w:rPr>
            </w:pPr>
            <w:r w:rsidRPr="00C71316">
              <w:rPr>
                <w:rFonts w:ascii="Times New Roman" w:hAnsi="Times New Roman" w:cs="Times New Roman"/>
                <w:i/>
              </w:rPr>
              <w:t>Ученик научится:</w:t>
            </w:r>
          </w:p>
          <w:p w:rsidR="00ED6704" w:rsidRPr="00C71316" w:rsidRDefault="00ED6704" w:rsidP="00B05B9E">
            <w:pPr>
              <w:widowControl w:val="0"/>
              <w:rPr>
                <w:rFonts w:ascii="Times New Roman" w:hAnsi="Times New Roman" w:cs="Times New Roman"/>
              </w:rPr>
            </w:pPr>
            <w:r w:rsidRPr="00C71316">
              <w:rPr>
                <w:rFonts w:ascii="Times New Roman" w:hAnsi="Times New Roman" w:cs="Times New Roman"/>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w:t>
            </w:r>
            <w:r w:rsidRPr="00C71316">
              <w:rPr>
                <w:rFonts w:ascii="Times New Roman" w:hAnsi="Times New Roman" w:cs="Times New Roman"/>
              </w:rPr>
              <w:lastRenderedPageBreak/>
              <w:t>здоровом образе жизни как средство физического совершенствования;</w:t>
            </w:r>
          </w:p>
          <w:p w:rsidR="00ED6704" w:rsidRPr="00C71316" w:rsidRDefault="00ED6704" w:rsidP="00B05B9E">
            <w:pPr>
              <w:widowControl w:val="0"/>
              <w:rPr>
                <w:rFonts w:ascii="Times New Roman" w:hAnsi="Times New Roman" w:cs="Times New Roman"/>
              </w:rPr>
            </w:pPr>
            <w:r w:rsidRPr="00C71316">
              <w:rPr>
                <w:rFonts w:ascii="Times New Roman" w:hAnsi="Times New Roman" w:cs="Times New Roman"/>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D6704" w:rsidRPr="00C71316" w:rsidRDefault="00ED6704" w:rsidP="00B05B9E">
            <w:pPr>
              <w:widowControl w:val="0"/>
              <w:rPr>
                <w:rFonts w:ascii="Times New Roman" w:hAnsi="Times New Roman" w:cs="Times New Roman"/>
                <w:i/>
                <w:iCs/>
              </w:rPr>
            </w:pPr>
            <w:r w:rsidRPr="00C71316">
              <w:rPr>
                <w:rFonts w:ascii="Times New Roman" w:hAnsi="Times New Roman" w:cs="Times New Roman"/>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r w:rsidRPr="00C71316">
              <w:rPr>
                <w:rFonts w:ascii="Times New Roman" w:hAnsi="Times New Roman" w:cs="Times New Roman"/>
                <w:i/>
                <w:iCs/>
              </w:rPr>
              <w:t xml:space="preserve"> Ученик получит возможность научиться:</w:t>
            </w:r>
          </w:p>
          <w:p w:rsidR="00ED6704" w:rsidRPr="00B4041A" w:rsidRDefault="00ED6704" w:rsidP="00B05B9E">
            <w:pPr>
              <w:widowControl w:val="0"/>
              <w:rPr>
                <w:rFonts w:ascii="Times New Roman" w:hAnsi="Times New Roman" w:cs="Times New Roman"/>
              </w:rPr>
            </w:pPr>
            <w:r w:rsidRPr="00C71316">
              <w:rPr>
                <w:rFonts w:ascii="Times New Roman" w:hAnsi="Times New Roman" w:cs="Times New Roman"/>
                <w:iCs/>
              </w:rPr>
              <w:t>• использовать здоровье сберегающие технологии для сохранения и укрепления</w:t>
            </w:r>
            <w:r w:rsidRPr="00C71316">
              <w:rPr>
                <w:rFonts w:ascii="Times New Roman" w:hAnsi="Times New Roman" w:cs="Times New Roman"/>
              </w:rPr>
              <w:t xml:space="preserve"> </w:t>
            </w:r>
            <w:r w:rsidRPr="00C71316">
              <w:rPr>
                <w:rFonts w:ascii="Times New Roman" w:hAnsi="Times New Roman" w:cs="Times New Roman"/>
                <w:iCs/>
              </w:rPr>
              <w:t>здоровья.</w:t>
            </w: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14</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hAnsi="Times New Roman" w:cs="Times New Roman"/>
              </w:rPr>
            </w:pPr>
            <w:r w:rsidRPr="00C71316">
              <w:rPr>
                <w:rFonts w:ascii="Times New Roman" w:eastAsia="Times New Roman" w:hAnsi="Times New Roman" w:cs="Times New Roman"/>
                <w:bCs/>
              </w:rPr>
              <w:t>Курение.</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14.12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sidRPr="00C71316">
              <w:rPr>
                <w:rFonts w:ascii="Times New Roman" w:eastAsia="Times New Roman" w:hAnsi="Times New Roman" w:cs="Times New Roman"/>
              </w:rPr>
              <w:t>Понятия о табаке, никотине, никотиновой зависимости,</w:t>
            </w:r>
          </w:p>
          <w:p w:rsidR="00ED6704" w:rsidRPr="00C71316" w:rsidRDefault="00ED6704" w:rsidP="00EE5111">
            <w:pPr>
              <w:rPr>
                <w:rFonts w:ascii="Times New Roman" w:hAnsi="Times New Roman" w:cs="Times New Roman"/>
              </w:rPr>
            </w:pPr>
            <w:r>
              <w:rPr>
                <w:rFonts w:ascii="Times New Roman" w:eastAsia="Times New Roman" w:hAnsi="Times New Roman" w:cs="Times New Roman"/>
              </w:rPr>
              <w:t>М</w:t>
            </w:r>
            <w:r w:rsidRPr="00C71316">
              <w:rPr>
                <w:rFonts w:ascii="Times New Roman" w:eastAsia="Times New Roman" w:hAnsi="Times New Roman" w:cs="Times New Roman"/>
              </w:rPr>
              <w:t>еры по профилактике курения.</w:t>
            </w:r>
          </w:p>
        </w:tc>
        <w:tc>
          <w:tcPr>
            <w:tcW w:w="4678" w:type="dxa"/>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15</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bCs/>
              </w:rPr>
              <w:t>Алкоголь и здоровье.</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21.12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widowControl w:val="0"/>
              <w:rPr>
                <w:rFonts w:ascii="Times New Roman" w:hAnsi="Times New Roman" w:cs="Times New Roman"/>
              </w:rPr>
            </w:pPr>
            <w:r>
              <w:rPr>
                <w:rFonts w:ascii="Times New Roman" w:hAnsi="Times New Roman" w:cs="Times New Roman"/>
              </w:rPr>
              <w:t xml:space="preserve">Отношение школьников к употреблению спиртных напитков. Психологическая готовность к </w:t>
            </w:r>
            <w:r>
              <w:rPr>
                <w:rFonts w:ascii="Times New Roman" w:hAnsi="Times New Roman" w:cs="Times New Roman"/>
              </w:rPr>
              <w:lastRenderedPageBreak/>
              <w:t>неприятию алкоголя.</w:t>
            </w:r>
          </w:p>
        </w:tc>
        <w:tc>
          <w:tcPr>
            <w:tcW w:w="4678" w:type="dxa"/>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lastRenderedPageBreak/>
              <w:t>16</w:t>
            </w:r>
          </w:p>
        </w:tc>
        <w:tc>
          <w:tcPr>
            <w:tcW w:w="2835" w:type="dxa"/>
            <w:gridSpan w:val="2"/>
            <w:tcBorders>
              <w:top w:val="single" w:sz="4" w:space="0" w:color="auto"/>
              <w:left w:val="single" w:sz="4" w:space="0" w:color="auto"/>
              <w:bottom w:val="single" w:sz="4" w:space="0" w:color="auto"/>
              <w:right w:val="single" w:sz="4" w:space="0" w:color="auto"/>
            </w:tcBorders>
          </w:tcPr>
          <w:p w:rsidR="00ED6704" w:rsidRDefault="00ED6704" w:rsidP="00EE5111">
            <w:pPr>
              <w:rPr>
                <w:rFonts w:ascii="Times New Roman" w:eastAsia="Times New Roman" w:hAnsi="Times New Roman" w:cs="Times New Roman"/>
                <w:bCs/>
              </w:rPr>
            </w:pPr>
            <w:r>
              <w:rPr>
                <w:rFonts w:ascii="Times New Roman" w:eastAsia="Times New Roman" w:hAnsi="Times New Roman" w:cs="Times New Roman"/>
                <w:bCs/>
              </w:rPr>
              <w:t>Меры профилактики по употреблению к алкоголю.</w:t>
            </w:r>
          </w:p>
        </w:tc>
        <w:tc>
          <w:tcPr>
            <w:tcW w:w="992"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28.12</w:t>
            </w:r>
          </w:p>
        </w:tc>
        <w:tc>
          <w:tcPr>
            <w:tcW w:w="992"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widowControl w:val="0"/>
              <w:rPr>
                <w:rFonts w:ascii="Times New Roman" w:eastAsia="Times New Roman" w:hAnsi="Times New Roman" w:cs="Times New Roman"/>
              </w:rPr>
            </w:pPr>
            <w:r w:rsidRPr="00C71316">
              <w:rPr>
                <w:rFonts w:ascii="Times New Roman" w:eastAsia="Times New Roman" w:hAnsi="Times New Roman" w:cs="Times New Roman"/>
              </w:rPr>
              <w:t>Понятия об алкоголе и алкогольной зависимости,  влияние употребления алкоголя на умственное и физическое развитие человека, заболевания, вызванные чрезмерным употреблением алкоголя и меры по профилактике.</w:t>
            </w:r>
          </w:p>
        </w:tc>
        <w:tc>
          <w:tcPr>
            <w:tcW w:w="4678" w:type="dxa"/>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17</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bCs/>
              </w:rPr>
              <w:t>Наркотикам – нет!</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11.01</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AC0A6A" w:rsidRDefault="00ED6704" w:rsidP="00EE5111">
            <w:pPr>
              <w:widowControl w:val="0"/>
              <w:rPr>
                <w:rFonts w:ascii="Times New Roman" w:eastAsia="Gulim" w:hAnsi="Times New Roman" w:cs="Times New Roman"/>
              </w:rPr>
            </w:pPr>
            <w:r>
              <w:rPr>
                <w:rFonts w:ascii="Times New Roman" w:eastAsia="Gulim" w:hAnsi="Times New Roman" w:cs="Times New Roman"/>
              </w:rPr>
              <w:t>Что такое наркотики и наркомания</w:t>
            </w:r>
            <w:r w:rsidRPr="00AC0A6A">
              <w:rPr>
                <w:rFonts w:ascii="Times New Roman" w:eastAsia="Gulim" w:hAnsi="Times New Roman" w:cs="Times New Roman"/>
              </w:rPr>
              <w:t>?</w:t>
            </w:r>
            <w:r>
              <w:rPr>
                <w:rFonts w:ascii="Times New Roman" w:eastAsia="Gulim" w:hAnsi="Times New Roman" w:cs="Times New Roman"/>
              </w:rPr>
              <w:t xml:space="preserve"> Токсикомания.</w:t>
            </w:r>
          </w:p>
        </w:tc>
        <w:tc>
          <w:tcPr>
            <w:tcW w:w="4678" w:type="dxa"/>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hAnsi="Times New Roman" w:cs="Times New Roman"/>
              </w:rPr>
            </w:pPr>
            <w:r>
              <w:rPr>
                <w:rFonts w:ascii="Times New Roman" w:hAnsi="Times New Roman" w:cs="Times New Roman"/>
              </w:rPr>
              <w:t>18</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rPr>
                <w:rFonts w:ascii="Times New Roman" w:eastAsia="Times New Roman" w:hAnsi="Times New Roman" w:cs="Times New Roman"/>
              </w:rPr>
            </w:pPr>
            <w:r>
              <w:rPr>
                <w:rFonts w:ascii="Times New Roman" w:eastAsia="Times New Roman" w:hAnsi="Times New Roman" w:cs="Times New Roman"/>
              </w:rPr>
              <w:t>Наркомания и токсикомания.</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18.01</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C71316" w:rsidRDefault="00ED6704" w:rsidP="00EE5111">
            <w:pPr>
              <w:widowControl w:val="0"/>
              <w:rPr>
                <w:rFonts w:ascii="Times New Roman" w:eastAsia="Gulim" w:hAnsi="Times New Roman" w:cs="Times New Roman"/>
              </w:rPr>
            </w:pPr>
            <w:r w:rsidRPr="00C71316">
              <w:rPr>
                <w:rFonts w:ascii="Times New Roman" w:eastAsia="Times New Roman" w:hAnsi="Times New Roman" w:cs="Times New Roman"/>
              </w:rPr>
              <w:t>Виды веществ, которые могут вызвать зависимость, с воздействием наркотических веществ на организм человека и последствия наркомании,</w:t>
            </w:r>
            <w:r w:rsidRPr="00C71316">
              <w:rPr>
                <w:rFonts w:ascii="Times New Roman" w:eastAsia="Times New Roman" w:hAnsi="Times New Roman" w:cs="Times New Roman"/>
                <w:b/>
              </w:rPr>
              <w:t xml:space="preserve"> </w:t>
            </w:r>
            <w:r w:rsidRPr="00C71316">
              <w:rPr>
                <w:rFonts w:ascii="Times New Roman" w:eastAsia="Times New Roman" w:hAnsi="Times New Roman" w:cs="Times New Roman"/>
              </w:rPr>
              <w:t>основные вопросы профилактики наркомании и ответственность за распространение и употребление наркотических веществ.</w:t>
            </w:r>
          </w:p>
        </w:tc>
        <w:tc>
          <w:tcPr>
            <w:tcW w:w="4678" w:type="dxa"/>
            <w:vMerge/>
            <w:vAlign w:val="center"/>
          </w:tcPr>
          <w:p w:rsidR="00ED6704" w:rsidRPr="00B4041A" w:rsidRDefault="00ED6704" w:rsidP="00EE5111">
            <w:pPr>
              <w:widowControl w:val="0"/>
              <w:rPr>
                <w:rFonts w:ascii="Times New Roman" w:hAnsi="Times New Roman" w:cs="Times New Roman"/>
              </w:rPr>
            </w:pPr>
          </w:p>
        </w:tc>
      </w:tr>
      <w:tr w:rsidR="00ED6704" w:rsidRPr="00B4041A" w:rsidTr="00ED6704">
        <w:trPr>
          <w:trHeight w:val="409"/>
        </w:trPr>
        <w:tc>
          <w:tcPr>
            <w:tcW w:w="992" w:type="dxa"/>
            <w:gridSpan w:val="2"/>
            <w:tcBorders>
              <w:top w:val="single" w:sz="4" w:space="0" w:color="auto"/>
              <w:left w:val="single" w:sz="4" w:space="0" w:color="auto"/>
              <w:bottom w:val="single" w:sz="4" w:space="0" w:color="auto"/>
            </w:tcBorders>
          </w:tcPr>
          <w:p w:rsidR="00ED6704" w:rsidRDefault="00ED6704" w:rsidP="00AC0A6A">
            <w:pPr>
              <w:tabs>
                <w:tab w:val="left" w:pos="1085"/>
              </w:tabs>
              <w:rPr>
                <w:rFonts w:ascii="Times New Roman" w:hAnsi="Times New Roman" w:cs="Times New Roman"/>
                <w:b/>
              </w:rPr>
            </w:pPr>
          </w:p>
        </w:tc>
        <w:tc>
          <w:tcPr>
            <w:tcW w:w="14743" w:type="dxa"/>
            <w:gridSpan w:val="6"/>
            <w:tcBorders>
              <w:top w:val="single" w:sz="4" w:space="0" w:color="auto"/>
              <w:left w:val="single" w:sz="4" w:space="0" w:color="auto"/>
              <w:bottom w:val="single" w:sz="4" w:space="0" w:color="auto"/>
            </w:tcBorders>
          </w:tcPr>
          <w:p w:rsidR="00ED6704" w:rsidRPr="00B4041A" w:rsidRDefault="00ED6704" w:rsidP="00AC0A6A">
            <w:pPr>
              <w:tabs>
                <w:tab w:val="left" w:pos="1085"/>
              </w:tabs>
              <w:rPr>
                <w:rFonts w:ascii="Times New Roman" w:hAnsi="Times New Roman" w:cs="Times New Roman"/>
              </w:rPr>
            </w:pPr>
            <w:r>
              <w:rPr>
                <w:rFonts w:ascii="Times New Roman" w:hAnsi="Times New Roman" w:cs="Times New Roman"/>
                <w:b/>
              </w:rPr>
              <w:t xml:space="preserve">                                              </w:t>
            </w:r>
            <w:r w:rsidRPr="00C71316">
              <w:rPr>
                <w:rFonts w:ascii="Times New Roman" w:hAnsi="Times New Roman" w:cs="Times New Roman"/>
                <w:b/>
              </w:rPr>
              <w:t>Защита населения Российской Федерации от чрезвычайных ситуаций</w:t>
            </w:r>
            <w:r>
              <w:rPr>
                <w:rFonts w:ascii="Times New Roman" w:hAnsi="Times New Roman" w:cs="Times New Roman"/>
                <w:b/>
              </w:rPr>
              <w:t xml:space="preserve"> (12часов)</w:t>
            </w: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19</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8419C0" w:rsidRDefault="00ED6704" w:rsidP="00EE5111">
            <w:pPr>
              <w:rPr>
                <w:rFonts w:ascii="Times New Roman" w:eastAsia="Times New Roman" w:hAnsi="Times New Roman" w:cs="Times New Roman"/>
              </w:rPr>
            </w:pPr>
            <w:r>
              <w:rPr>
                <w:rFonts w:ascii="Times New Roman" w:eastAsia="Times New Roman" w:hAnsi="Times New Roman" w:cs="Times New Roman"/>
                <w:bCs/>
              </w:rPr>
              <w:t>Чрезвычайные ситуации природного характера и техногенного характера</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25.01</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Default="00ED6704" w:rsidP="00EE5111">
            <w:pPr>
              <w:widowControl w:val="0"/>
              <w:rPr>
                <w:rFonts w:ascii="Times New Roman" w:eastAsia="Times New Roman" w:hAnsi="Times New Roman" w:cs="Times New Roman"/>
              </w:rPr>
            </w:pPr>
            <w:r>
              <w:rPr>
                <w:rFonts w:ascii="Times New Roman" w:eastAsia="Times New Roman" w:hAnsi="Times New Roman" w:cs="Times New Roman"/>
              </w:rPr>
              <w:t>Общие понятия  чрезвычайных ситуаций природного, техногенного  характера. Причины возникновения чрезвычайных ситуаций.</w:t>
            </w:r>
          </w:p>
          <w:p w:rsidR="00ED6704" w:rsidRPr="00B4041A" w:rsidRDefault="00ED6704" w:rsidP="00EE5111">
            <w:pPr>
              <w:widowControl w:val="0"/>
              <w:rPr>
                <w:rFonts w:ascii="Times New Roman" w:hAnsi="Times New Roman" w:cs="Times New Roman"/>
              </w:rPr>
            </w:pPr>
            <w:r>
              <w:rPr>
                <w:rFonts w:ascii="Times New Roman" w:eastAsia="Times New Roman" w:hAnsi="Times New Roman" w:cs="Times New Roman"/>
              </w:rPr>
              <w:t>Федеральный закон «О защите населения от чрезвычайных ситуаций природного и техногенного характера».</w:t>
            </w:r>
          </w:p>
        </w:tc>
        <w:tc>
          <w:tcPr>
            <w:tcW w:w="4678" w:type="dxa"/>
            <w:vMerge w:val="restart"/>
          </w:tcPr>
          <w:p w:rsidR="00ED6704" w:rsidRPr="00B4041A" w:rsidRDefault="00ED6704" w:rsidP="00EE5111">
            <w:pPr>
              <w:widowControl w:val="0"/>
              <w:rPr>
                <w:rFonts w:ascii="Times New Roman" w:hAnsi="Times New Roman" w:cs="Times New Roman"/>
                <w:i/>
              </w:rPr>
            </w:pPr>
            <w:r>
              <w:rPr>
                <w:rFonts w:ascii="Times New Roman" w:hAnsi="Times New Roman" w:cs="Times New Roman"/>
                <w:i/>
              </w:rPr>
              <w:t>Ученик</w:t>
            </w:r>
            <w:r w:rsidRPr="00B4041A">
              <w:rPr>
                <w:rFonts w:ascii="Times New Roman" w:hAnsi="Times New Roman" w:cs="Times New Roman"/>
                <w:i/>
              </w:rPr>
              <w:t xml:space="preserve"> научится:</w:t>
            </w:r>
          </w:p>
          <w:p w:rsidR="00ED6704" w:rsidRPr="00B4041A" w:rsidRDefault="00ED6704" w:rsidP="00EE5111">
            <w:pPr>
              <w:widowControl w:val="0"/>
              <w:rPr>
                <w:rFonts w:ascii="Times New Roman" w:hAnsi="Times New Roman" w:cs="Times New Roman"/>
              </w:rPr>
            </w:pPr>
            <w:r w:rsidRPr="00B4041A">
              <w:rPr>
                <w:rFonts w:ascii="Times New Roman" w:hAnsi="Times New Roman" w:cs="Times New Roman"/>
              </w:rPr>
              <w:t>• характеризовать в общих чертах организационные основы по защите населения Российской Феде</w:t>
            </w:r>
            <w:r>
              <w:rPr>
                <w:rFonts w:ascii="Times New Roman" w:hAnsi="Times New Roman" w:cs="Times New Roman"/>
              </w:rPr>
              <w:t>рации от чрезвычайных ситуаций социального характера</w:t>
            </w:r>
            <w:r w:rsidRPr="00B4041A">
              <w:rPr>
                <w:rFonts w:ascii="Times New Roman" w:hAnsi="Times New Roman" w:cs="Times New Roman"/>
              </w:rPr>
              <w:t>;</w:t>
            </w:r>
          </w:p>
          <w:p w:rsidR="00ED6704" w:rsidRPr="00B4041A" w:rsidRDefault="00ED6704" w:rsidP="00EE5111">
            <w:pPr>
              <w:widowControl w:val="0"/>
              <w:rPr>
                <w:rFonts w:ascii="Times New Roman" w:hAnsi="Times New Roman" w:cs="Times New Roman"/>
              </w:rPr>
            </w:pPr>
            <w:r w:rsidRPr="00B4041A">
              <w:rPr>
                <w:rFonts w:ascii="Times New Roman" w:hAnsi="Times New Roman" w:cs="Times New Roman"/>
              </w:rPr>
              <w:t>• описывать существующую систему оповещения населения при угрозе возникновения чрезвычайной ситуации;</w:t>
            </w:r>
          </w:p>
          <w:p w:rsidR="00ED6704" w:rsidRPr="00B4041A" w:rsidRDefault="00ED6704" w:rsidP="00EE5111">
            <w:pPr>
              <w:widowControl w:val="0"/>
              <w:rPr>
                <w:rFonts w:ascii="Times New Roman" w:hAnsi="Times New Roman"/>
              </w:rPr>
            </w:pPr>
            <w:r w:rsidRPr="00B4041A">
              <w:rPr>
                <w:rFonts w:ascii="Times New Roman" w:hAnsi="Times New Roman"/>
              </w:rPr>
              <w:t>• характеризовать эвакуацию населения как один из основных способов защиты населения от чрезвычайн</w:t>
            </w:r>
            <w:r>
              <w:rPr>
                <w:rFonts w:ascii="Times New Roman" w:hAnsi="Times New Roman"/>
              </w:rPr>
              <w:t>ых ситуаций социального характера</w:t>
            </w:r>
            <w:r w:rsidRPr="00B4041A">
              <w:rPr>
                <w:rFonts w:ascii="Times New Roman" w:hAnsi="Times New Roman"/>
              </w:rPr>
              <w:t>; различать виды эвакуации; составлять перечень необходимых личных предметов на случай эвакуации;</w:t>
            </w:r>
          </w:p>
          <w:p w:rsidR="00ED6704" w:rsidRPr="00B4041A" w:rsidRDefault="00ED6704" w:rsidP="00EE5111">
            <w:pPr>
              <w:widowControl w:val="0"/>
              <w:rPr>
                <w:rFonts w:ascii="Times New Roman" w:hAnsi="Times New Roman" w:cs="Times New Roman"/>
              </w:rPr>
            </w:pPr>
            <w:r w:rsidRPr="00B4041A">
              <w:rPr>
                <w:rFonts w:ascii="Times New Roman" w:hAnsi="Times New Roman" w:cs="Times New Roman"/>
              </w:rPr>
              <w:lastRenderedPageBreak/>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D6704" w:rsidRPr="00047B4D" w:rsidRDefault="00ED6704" w:rsidP="00EE5111">
            <w:pPr>
              <w:widowControl w:val="0"/>
              <w:rPr>
                <w:rFonts w:ascii="Times New Roman" w:hAnsi="Times New Roman" w:cs="Times New Roman"/>
                <w:i/>
                <w:iCs/>
              </w:rPr>
            </w:pPr>
            <w:r>
              <w:rPr>
                <w:rFonts w:ascii="Times New Roman" w:hAnsi="Times New Roman" w:cs="Times New Roman"/>
                <w:i/>
                <w:iCs/>
              </w:rPr>
              <w:t>Ученик</w:t>
            </w:r>
            <w:r w:rsidRPr="00B4041A">
              <w:rPr>
                <w:rFonts w:ascii="Times New Roman" w:hAnsi="Times New Roman" w:cs="Times New Roman"/>
                <w:i/>
                <w:iCs/>
              </w:rPr>
              <w:t xml:space="preserve"> получит возможность научиться:</w:t>
            </w:r>
            <w:r w:rsidRPr="00B4041A">
              <w:rPr>
                <w:rFonts w:ascii="Times New Roman" w:hAnsi="Times New Roman" w:cs="Times New Roman"/>
                <w:iCs/>
              </w:rPr>
              <w:t xml:space="preserve"> • подбирать материал и готовить занятие на тему</w:t>
            </w:r>
            <w:r w:rsidRPr="00B4041A">
              <w:rPr>
                <w:rFonts w:ascii="Times New Roman" w:hAnsi="Times New Roman" w:cs="Times New Roman"/>
                <w:i/>
              </w:rPr>
              <w:t xml:space="preserve"> </w:t>
            </w:r>
            <w:r w:rsidRPr="00B4041A">
              <w:rPr>
                <w:rFonts w:ascii="Times New Roman" w:hAnsi="Times New Roman" w:cs="Times New Roman"/>
                <w:iCs/>
              </w:rPr>
              <w:t>«Оповещение и информирование насел</w:t>
            </w:r>
            <w:r>
              <w:rPr>
                <w:rFonts w:ascii="Times New Roman" w:hAnsi="Times New Roman" w:cs="Times New Roman"/>
                <w:iCs/>
              </w:rPr>
              <w:t>ения о ЧС социального характера</w:t>
            </w:r>
            <w:r w:rsidRPr="00B4041A">
              <w:rPr>
                <w:rFonts w:ascii="Times New Roman" w:hAnsi="Times New Roman" w:cs="Times New Roman"/>
                <w:iCs/>
              </w:rPr>
              <w:t>»;</w:t>
            </w:r>
          </w:p>
          <w:p w:rsidR="00ED6704" w:rsidRPr="00B4041A" w:rsidRDefault="00ED6704" w:rsidP="00EE5111">
            <w:pPr>
              <w:widowControl w:val="0"/>
              <w:rPr>
                <w:rFonts w:ascii="Times New Roman" w:hAnsi="Times New Roman" w:cs="Times New Roman"/>
                <w:iCs/>
              </w:rPr>
            </w:pPr>
            <w:r w:rsidRPr="00B4041A">
              <w:rPr>
                <w:rFonts w:ascii="Times New Roman" w:hAnsi="Times New Roman" w:cs="Times New Roman"/>
                <w:iCs/>
              </w:rPr>
              <w:t>• о</w:t>
            </w:r>
            <w:r>
              <w:rPr>
                <w:rFonts w:ascii="Times New Roman" w:hAnsi="Times New Roman" w:cs="Times New Roman"/>
                <w:iCs/>
              </w:rPr>
              <w:t>бсуждать тему «Ключевая роль МВД</w:t>
            </w:r>
            <w:r w:rsidRPr="00B4041A">
              <w:rPr>
                <w:rFonts w:ascii="Times New Roman" w:hAnsi="Times New Roman" w:cs="Times New Roman"/>
                <w:iCs/>
              </w:rPr>
              <w:t xml:space="preserve"> России в формировании культуры безопасности жизнедеятельности</w:t>
            </w:r>
            <w:r w:rsidRPr="00B4041A">
              <w:rPr>
                <w:rFonts w:ascii="Times New Roman" w:hAnsi="Times New Roman" w:cs="Times New Roman"/>
                <w:i/>
              </w:rPr>
              <w:t xml:space="preserve"> </w:t>
            </w:r>
            <w:r w:rsidRPr="00B4041A">
              <w:rPr>
                <w:rFonts w:ascii="Times New Roman" w:hAnsi="Times New Roman" w:cs="Times New Roman"/>
                <w:iCs/>
              </w:rPr>
              <w:t>у населения Российской Федерации»;</w:t>
            </w:r>
          </w:p>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20</w:t>
            </w:r>
          </w:p>
        </w:tc>
        <w:tc>
          <w:tcPr>
            <w:tcW w:w="2835" w:type="dxa"/>
            <w:gridSpan w:val="2"/>
            <w:tcBorders>
              <w:top w:val="single" w:sz="4" w:space="0" w:color="auto"/>
              <w:left w:val="single" w:sz="4" w:space="0" w:color="auto"/>
              <w:bottom w:val="single" w:sz="4" w:space="0" w:color="auto"/>
              <w:right w:val="single" w:sz="4" w:space="0" w:color="auto"/>
            </w:tcBorders>
          </w:tcPr>
          <w:p w:rsidR="00ED6704" w:rsidRDefault="00ED6704" w:rsidP="00EE5111">
            <w:pPr>
              <w:rPr>
                <w:rFonts w:ascii="Times New Roman" w:eastAsia="Times New Roman" w:hAnsi="Times New Roman" w:cs="Times New Roman"/>
                <w:bCs/>
              </w:rPr>
            </w:pPr>
            <w:r>
              <w:rPr>
                <w:rFonts w:ascii="Times New Roman" w:eastAsia="Times New Roman" w:hAnsi="Times New Roman" w:cs="Times New Roman"/>
                <w:bCs/>
              </w:rPr>
              <w:t xml:space="preserve">Классификация чрезвычайных ситуаций природного характера. </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Pr>
                <w:rFonts w:ascii="Times New Roman" w:hAnsi="Times New Roman" w:cs="Times New Roman"/>
              </w:rPr>
              <w:t>01.02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0308C4" w:rsidRDefault="00ED6704" w:rsidP="00EE5111">
            <w:pPr>
              <w:rPr>
                <w:rFonts w:ascii="Times New Roman" w:eastAsia="Times New Roman" w:hAnsi="Times New Roman" w:cs="Times New Roman"/>
              </w:rPr>
            </w:pPr>
            <w:r>
              <w:rPr>
                <w:rFonts w:ascii="Times New Roman" w:eastAsia="Times New Roman" w:hAnsi="Times New Roman" w:cs="Times New Roman"/>
              </w:rPr>
              <w:t>Классификация чрезвычайных</w:t>
            </w:r>
            <w:r w:rsidRPr="008419C0">
              <w:rPr>
                <w:rFonts w:ascii="Times New Roman" w:eastAsia="Times New Roman" w:hAnsi="Times New Roman" w:cs="Times New Roman"/>
              </w:rPr>
              <w:t xml:space="preserve"> с</w:t>
            </w:r>
            <w:r>
              <w:rPr>
                <w:rFonts w:ascii="Times New Roman" w:eastAsia="Times New Roman" w:hAnsi="Times New Roman" w:cs="Times New Roman"/>
              </w:rPr>
              <w:t xml:space="preserve">итуаций. </w:t>
            </w:r>
            <w:r>
              <w:rPr>
                <w:rFonts w:ascii="Times New Roman" w:eastAsia="Times New Roman" w:hAnsi="Times New Roman" w:cs="Times New Roman"/>
                <w:bCs/>
              </w:rPr>
              <w:t>Система оповещения. Общие правила эвакуации.</w:t>
            </w:r>
          </w:p>
        </w:tc>
        <w:tc>
          <w:tcPr>
            <w:tcW w:w="4678" w:type="dxa"/>
            <w:vMerge/>
          </w:tcPr>
          <w:p w:rsidR="00ED6704" w:rsidRDefault="00ED6704" w:rsidP="00EE5111">
            <w:pPr>
              <w:widowControl w:val="0"/>
              <w:rPr>
                <w:rFonts w:ascii="Times New Roman" w:hAnsi="Times New Roman" w:cs="Times New Roman"/>
                <w:i/>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21</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3F6D1E" w:rsidRDefault="00ED6704" w:rsidP="00EE5111">
            <w:pPr>
              <w:rPr>
                <w:rFonts w:ascii="Times New Roman" w:eastAsia="Times New Roman" w:hAnsi="Times New Roman" w:cs="Times New Roman"/>
              </w:rPr>
            </w:pPr>
            <w:r w:rsidRPr="003F6D1E">
              <w:rPr>
                <w:rFonts w:ascii="Times New Roman" w:eastAsia="Calibri" w:hAnsi="Times New Roman" w:cs="Times New Roman"/>
              </w:rPr>
              <w:t xml:space="preserve">Землетрясение. </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08.02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Pr="00E94E66" w:rsidRDefault="00ED6704" w:rsidP="00EE5111">
            <w:pPr>
              <w:rPr>
                <w:rFonts w:ascii="Times New Roman" w:eastAsia="Gulim" w:hAnsi="Times New Roman" w:cs="Times New Roman"/>
              </w:rPr>
            </w:pPr>
            <w:r w:rsidRPr="00E94E66">
              <w:rPr>
                <w:rFonts w:ascii="Times New Roman" w:eastAsia="Calibri" w:hAnsi="Times New Roman" w:cs="Times New Roman"/>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22</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3F6D1E" w:rsidRDefault="00ED6704" w:rsidP="00EE5111">
            <w:pPr>
              <w:rPr>
                <w:rFonts w:ascii="Times New Roman" w:eastAsia="Times New Roman" w:hAnsi="Times New Roman" w:cs="Times New Roman"/>
              </w:rPr>
            </w:pPr>
            <w:r w:rsidRPr="003F6D1E">
              <w:rPr>
                <w:rFonts w:ascii="Times New Roman" w:eastAsia="Calibri" w:hAnsi="Times New Roman" w:cs="Times New Roman"/>
                <w:color w:val="auto"/>
                <w:lang w:eastAsia="en-US"/>
              </w:rPr>
              <w:t>Извержение вулкана.</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15.02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Pr="00E94E66" w:rsidRDefault="00ED6704" w:rsidP="00EE5111">
            <w:pPr>
              <w:rPr>
                <w:rFonts w:ascii="Times New Roman" w:eastAsia="Gulim" w:hAnsi="Times New Roman" w:cs="Times New Roman"/>
              </w:rPr>
            </w:pPr>
            <w:r w:rsidRPr="00E94E66">
              <w:rPr>
                <w:rFonts w:ascii="Times New Roman" w:eastAsia="Calibri" w:hAnsi="Times New Roman" w:cs="Times New Roman"/>
                <w:color w:val="auto"/>
                <w:lang w:eastAsia="en-US"/>
              </w:rPr>
              <w:t xml:space="preserve">Извержение вулкана — грозное стихийное явление. Признаки начала извержения. Поведение во время извержения вулкана. </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lastRenderedPageBreak/>
              <w:t>23</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8419C0" w:rsidRDefault="00ED6704" w:rsidP="00EE5111">
            <w:pPr>
              <w:rPr>
                <w:rFonts w:ascii="Times New Roman" w:eastAsia="Times New Roman" w:hAnsi="Times New Roman" w:cs="Times New Roman"/>
              </w:rPr>
            </w:pPr>
            <w:r>
              <w:rPr>
                <w:rFonts w:ascii="Times New Roman" w:eastAsia="Times New Roman" w:hAnsi="Times New Roman" w:cs="Times New Roman"/>
              </w:rPr>
              <w:t>Сели, оползни, обвалы, и снежные лавины.</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22.02</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Pr="00E94E66" w:rsidRDefault="00ED6704" w:rsidP="00EE5111">
            <w:pPr>
              <w:rPr>
                <w:rFonts w:ascii="Times New Roman" w:hAnsi="Times New Roman" w:cs="Times New Roman"/>
              </w:rPr>
            </w:pPr>
            <w:r w:rsidRPr="00E94E66">
              <w:rPr>
                <w:rFonts w:ascii="Times New Roman" w:eastAsia="Calibri" w:hAnsi="Times New Roman" w:cs="Times New Roman"/>
                <w:color w:val="auto"/>
                <w:lang w:eastAsia="en-US"/>
              </w:rPr>
              <w:t>Что такое сели и оползни. Причины их образования. Поведение при угрозе схода селей, снежных лавин и оползней.</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lastRenderedPageBreak/>
              <w:t>24</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8419C0" w:rsidRDefault="00ED6704" w:rsidP="00EE5111">
            <w:pPr>
              <w:rPr>
                <w:rFonts w:ascii="Times New Roman" w:eastAsia="Times New Roman" w:hAnsi="Times New Roman" w:cs="Times New Roman"/>
              </w:rPr>
            </w:pPr>
            <w:r>
              <w:rPr>
                <w:rFonts w:ascii="Times New Roman" w:eastAsia="Times New Roman" w:hAnsi="Times New Roman" w:cs="Times New Roman"/>
              </w:rPr>
              <w:t>Ураган, буря, смерч, цунами.</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01.03</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Pr="00E94E66" w:rsidRDefault="00ED6704" w:rsidP="00EE5111">
            <w:pPr>
              <w:rPr>
                <w:rFonts w:ascii="Times New Roman" w:eastAsia="Gulim" w:hAnsi="Times New Roman" w:cs="Times New Roman"/>
              </w:rPr>
            </w:pPr>
            <w:r w:rsidRPr="00E94E66">
              <w:rPr>
                <w:rFonts w:ascii="Times New Roman" w:eastAsia="Calibri" w:hAnsi="Times New Roman" w:cs="Times New Roman"/>
              </w:rPr>
              <w:t>Что такое ураганы, бури, смерчи, цунами, чем они опасны. Поведение при угрозе их приближения</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25</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8419C0" w:rsidRDefault="00ED6704" w:rsidP="00EE5111">
            <w:pPr>
              <w:rPr>
                <w:rFonts w:ascii="Times New Roman" w:eastAsia="Times New Roman" w:hAnsi="Times New Roman" w:cs="Times New Roman"/>
              </w:rPr>
            </w:pPr>
            <w:r>
              <w:rPr>
                <w:rFonts w:ascii="Times New Roman" w:eastAsia="Times New Roman" w:hAnsi="Times New Roman" w:cs="Times New Roman"/>
              </w:rPr>
              <w:t>Наводнения.</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15.03</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Pr="00E94E66" w:rsidRDefault="00ED6704" w:rsidP="00EE5111">
            <w:pPr>
              <w:rPr>
                <w:rFonts w:ascii="Times New Roman" w:hAnsi="Times New Roman" w:cs="Times New Roman"/>
              </w:rPr>
            </w:pPr>
            <w:r w:rsidRPr="00E94E66">
              <w:rPr>
                <w:rFonts w:ascii="Times New Roman" w:eastAsia="Calibri" w:hAnsi="Times New Roman" w:cs="Times New Roman"/>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26</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8419C0" w:rsidRDefault="00ED6704" w:rsidP="00EE5111">
            <w:pPr>
              <w:rPr>
                <w:rFonts w:ascii="Times New Roman" w:eastAsia="Times New Roman" w:hAnsi="Times New Roman" w:cs="Times New Roman"/>
                <w:bCs/>
              </w:rPr>
            </w:pPr>
            <w:r>
              <w:rPr>
                <w:rFonts w:ascii="Times New Roman" w:eastAsia="Times New Roman" w:hAnsi="Times New Roman" w:cs="Times New Roman"/>
                <w:bCs/>
              </w:rPr>
              <w:t>Природные пожары.</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r>
              <w:t>29.03</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tc>
        <w:tc>
          <w:tcPr>
            <w:tcW w:w="5529" w:type="dxa"/>
            <w:gridSpan w:val="2"/>
            <w:tcBorders>
              <w:top w:val="single" w:sz="4" w:space="0" w:color="auto"/>
              <w:left w:val="single" w:sz="4" w:space="0" w:color="auto"/>
              <w:bottom w:val="single" w:sz="4" w:space="0" w:color="auto"/>
              <w:right w:val="single" w:sz="4" w:space="0" w:color="auto"/>
            </w:tcBorders>
          </w:tcPr>
          <w:p w:rsidR="00ED6704" w:rsidRPr="00E94E66" w:rsidRDefault="00ED6704" w:rsidP="00EE5111">
            <w:pPr>
              <w:rPr>
                <w:rFonts w:ascii="Times New Roman" w:hAnsi="Times New Roman" w:cs="Times New Roman"/>
              </w:rPr>
            </w:pPr>
            <w:r w:rsidRPr="00E94E66">
              <w:rPr>
                <w:rFonts w:ascii="Times New Roman" w:eastAsia="Calibri" w:hAnsi="Times New Roman" w:cs="Times New Roman"/>
                <w:color w:val="auto"/>
                <w:lang w:eastAsia="en-US"/>
              </w:rPr>
              <w:t>Природные пожары, их причины.  Виды лесных пожаров. Действия при лесном пожаре.</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27</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sidRPr="00B4041A">
              <w:rPr>
                <w:rFonts w:ascii="Times New Roman" w:hAnsi="Times New Roman" w:cs="Times New Roman"/>
              </w:rPr>
              <w:t>Гидродинамические аварии</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Pr>
                <w:rFonts w:ascii="Times New Roman" w:hAnsi="Times New Roman" w:cs="Times New Roman"/>
              </w:rPr>
              <w:t>05.04</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eastAsia="Gulim" w:hAnsi="Times New Roman" w:cs="Times New Roman"/>
              </w:rPr>
            </w:pPr>
            <w:r w:rsidRPr="00B4041A">
              <w:rPr>
                <w:rFonts w:ascii="Times New Roman" w:eastAsia="Gulim" w:hAnsi="Times New Roman" w:cs="Times New Roman"/>
              </w:rPr>
              <w:t>Понятия  и характеристика гидродинамической аварии. Правила поведения при угрозе и во время гидродинамической аварии.</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28</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sidRPr="00B4041A">
              <w:rPr>
                <w:rFonts w:ascii="Times New Roman" w:hAnsi="Times New Roman" w:cs="Times New Roman"/>
                <w:bCs/>
              </w:rPr>
              <w:t>Аварии на радиационно-опасных объектах</w:t>
            </w:r>
            <w:r>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Pr>
                <w:rFonts w:ascii="Times New Roman" w:hAnsi="Times New Roman" w:cs="Times New Roman"/>
              </w:rPr>
              <w:t>12.04</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eastAsia="Gulim" w:hAnsi="Times New Roman" w:cs="Times New Roman"/>
              </w:rPr>
            </w:pPr>
            <w:r w:rsidRPr="00B4041A">
              <w:rPr>
                <w:rFonts w:ascii="Times New Roman" w:eastAsia="Gulim" w:hAnsi="Times New Roman" w:cs="Times New Roman"/>
              </w:rPr>
              <w:t>Понятия  и характеристика</w:t>
            </w:r>
            <w:r w:rsidRPr="00B4041A">
              <w:rPr>
                <w:rFonts w:ascii="Times New Roman" w:eastAsia="Gulim" w:hAnsi="Times New Roman" w:cs="Times New Roman"/>
                <w:bCs/>
                <w:sz w:val="18"/>
              </w:rPr>
              <w:t xml:space="preserve"> </w:t>
            </w:r>
            <w:proofErr w:type="spellStart"/>
            <w:r w:rsidRPr="00B4041A">
              <w:rPr>
                <w:rFonts w:ascii="Times New Roman" w:eastAsia="Gulim" w:hAnsi="Times New Roman" w:cs="Times New Roman"/>
                <w:bCs/>
              </w:rPr>
              <w:t>радиационно</w:t>
            </w:r>
            <w:proofErr w:type="spellEnd"/>
            <w:r w:rsidRPr="00B4041A">
              <w:rPr>
                <w:rFonts w:ascii="Times New Roman" w:eastAsia="Gulim" w:hAnsi="Times New Roman" w:cs="Times New Roman"/>
                <w:bCs/>
              </w:rPr>
              <w:t xml:space="preserve"> – опасных объектов</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29</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sidRPr="00B4041A">
              <w:rPr>
                <w:rFonts w:ascii="Times New Roman" w:hAnsi="Times New Roman" w:cs="Times New Roman"/>
                <w:bCs/>
              </w:rPr>
              <w:t>Аварии на химически опасных объектах</w:t>
            </w:r>
            <w:r>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Pr>
                <w:rFonts w:ascii="Times New Roman" w:hAnsi="Times New Roman" w:cs="Times New Roman"/>
              </w:rPr>
              <w:t>19.04</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sidRPr="00B4041A">
              <w:rPr>
                <w:rFonts w:ascii="Times New Roman" w:hAnsi="Times New Roman"/>
              </w:rPr>
              <w:t>Понятия  и характеристика</w:t>
            </w:r>
            <w:r w:rsidRPr="00B4041A">
              <w:rPr>
                <w:rFonts w:ascii="Times New Roman" w:hAnsi="Times New Roman" w:cs="Times New Roman"/>
                <w:bCs/>
              </w:rPr>
              <w:t xml:space="preserve"> </w:t>
            </w:r>
            <w:r w:rsidRPr="00B4041A">
              <w:rPr>
                <w:rFonts w:ascii="Times New Roman" w:hAnsi="Times New Roman"/>
                <w:bCs/>
              </w:rPr>
              <w:t>химически – опасных объектов</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709"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30</w:t>
            </w:r>
          </w:p>
        </w:tc>
        <w:tc>
          <w:tcPr>
            <w:tcW w:w="2835"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sidRPr="00B4041A">
              <w:rPr>
                <w:rFonts w:ascii="Times New Roman" w:eastAsia="Times New Roman" w:hAnsi="Times New Roman" w:cs="Times New Roman"/>
                <w:bCs/>
              </w:rPr>
              <w:t>Аварии на коммунальных сетях</w:t>
            </w:r>
            <w:r>
              <w:rPr>
                <w:rFonts w:ascii="Times New Roman" w:eastAsia="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r>
              <w:rPr>
                <w:rFonts w:ascii="Times New Roman" w:hAnsi="Times New Roman" w:cs="Times New Roman"/>
              </w:rPr>
              <w:t>26.04</w:t>
            </w:r>
          </w:p>
        </w:tc>
        <w:tc>
          <w:tcPr>
            <w:tcW w:w="992" w:type="dxa"/>
            <w:tcBorders>
              <w:top w:val="single" w:sz="4" w:space="0" w:color="auto"/>
              <w:left w:val="single" w:sz="4" w:space="0" w:color="auto"/>
              <w:bottom w:val="single" w:sz="4" w:space="0" w:color="auto"/>
              <w:right w:val="single" w:sz="4" w:space="0" w:color="auto"/>
            </w:tcBorders>
          </w:tcPr>
          <w:p w:rsidR="00ED6704" w:rsidRPr="00B4041A" w:rsidRDefault="00ED6704" w:rsidP="00EE5111">
            <w:pPr>
              <w:rPr>
                <w:rFonts w:ascii="Times New Roman" w:hAnsi="Times New Roman" w:cs="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sidRPr="00B4041A">
              <w:rPr>
                <w:rFonts w:ascii="Times New Roman" w:hAnsi="Times New Roman"/>
              </w:rPr>
              <w:t>Понятия  и характеристика</w:t>
            </w:r>
            <w:r w:rsidRPr="00B4041A">
              <w:rPr>
                <w:rFonts w:ascii="Times New Roman" w:hAnsi="Times New Roman" w:cs="Times New Roman"/>
                <w:bCs/>
              </w:rPr>
              <w:t xml:space="preserve"> </w:t>
            </w:r>
            <w:r w:rsidRPr="00B4041A">
              <w:rPr>
                <w:rFonts w:ascii="Times New Roman" w:eastAsia="Times New Roman" w:hAnsi="Times New Roman" w:cs="Times New Roman"/>
                <w:bCs/>
              </w:rPr>
              <w:t>Аварий на коммунальных сетях</w:t>
            </w:r>
          </w:p>
        </w:tc>
        <w:tc>
          <w:tcPr>
            <w:tcW w:w="4678" w:type="dxa"/>
            <w:vMerge/>
          </w:tcPr>
          <w:p w:rsidR="00ED6704" w:rsidRPr="00B4041A" w:rsidRDefault="00ED6704" w:rsidP="00EE5111">
            <w:pPr>
              <w:widowControl w:val="0"/>
              <w:rPr>
                <w:rFonts w:ascii="Times New Roman" w:hAnsi="Times New Roman" w:cs="Times New Roman"/>
              </w:rPr>
            </w:pPr>
          </w:p>
        </w:tc>
      </w:tr>
      <w:tr w:rsidR="00ED6704" w:rsidRPr="00B4041A" w:rsidTr="00ED6704">
        <w:trPr>
          <w:trHeight w:val="20"/>
        </w:trPr>
        <w:tc>
          <w:tcPr>
            <w:tcW w:w="992" w:type="dxa"/>
            <w:gridSpan w:val="2"/>
            <w:tcBorders>
              <w:top w:val="single" w:sz="4" w:space="0" w:color="auto"/>
              <w:left w:val="single" w:sz="4" w:space="0" w:color="auto"/>
              <w:bottom w:val="single" w:sz="4" w:space="0" w:color="auto"/>
            </w:tcBorders>
          </w:tcPr>
          <w:p w:rsidR="00ED6704" w:rsidRDefault="00ED6704" w:rsidP="00EE5111">
            <w:pPr>
              <w:widowControl w:val="0"/>
              <w:rPr>
                <w:rFonts w:ascii="Times New Roman" w:hAnsi="Times New Roman" w:cs="Times New Roman"/>
                <w:b/>
              </w:rPr>
            </w:pPr>
          </w:p>
        </w:tc>
        <w:tc>
          <w:tcPr>
            <w:tcW w:w="14743" w:type="dxa"/>
            <w:gridSpan w:val="6"/>
            <w:tcBorders>
              <w:top w:val="single" w:sz="4" w:space="0" w:color="auto"/>
              <w:left w:val="single" w:sz="4" w:space="0" w:color="auto"/>
              <w:bottom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b/>
              </w:rPr>
              <w:t xml:space="preserve">                                       Основы противодействия терроризму, экстремизму  в Российской Федерации (2 часа)</w:t>
            </w:r>
          </w:p>
        </w:tc>
      </w:tr>
      <w:tr w:rsidR="00ED6704" w:rsidRPr="00B4041A" w:rsidTr="00106975">
        <w:trPr>
          <w:trHeight w:val="1104"/>
        </w:trPr>
        <w:tc>
          <w:tcPr>
            <w:tcW w:w="709" w:type="dxa"/>
            <w:tcBorders>
              <w:top w:val="single" w:sz="4" w:space="0" w:color="auto"/>
              <w:left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31</w:t>
            </w:r>
          </w:p>
        </w:tc>
        <w:tc>
          <w:tcPr>
            <w:tcW w:w="2835" w:type="dxa"/>
            <w:gridSpan w:val="2"/>
            <w:tcBorders>
              <w:top w:val="single" w:sz="4" w:space="0" w:color="auto"/>
              <w:left w:val="single" w:sz="4" w:space="0" w:color="auto"/>
              <w:right w:val="single" w:sz="4" w:space="0" w:color="auto"/>
            </w:tcBorders>
          </w:tcPr>
          <w:p w:rsidR="00ED6704" w:rsidRPr="005F4E0B" w:rsidRDefault="00ED6704" w:rsidP="00EE5111">
            <w:pPr>
              <w:rPr>
                <w:rFonts w:ascii="Times New Roman" w:eastAsia="Times New Roman" w:hAnsi="Times New Roman" w:cs="Times New Roman"/>
              </w:rPr>
            </w:pPr>
            <w:r w:rsidRPr="005F4E0B">
              <w:rPr>
                <w:rFonts w:ascii="Times New Roman" w:eastAsia="Calibri" w:hAnsi="Times New Roman" w:cs="Times New Roman"/>
              </w:rPr>
              <w:t>Экстремизм и терроризм.</w:t>
            </w:r>
          </w:p>
          <w:p w:rsidR="00ED6704" w:rsidRPr="005F4E0B" w:rsidRDefault="00ED6704" w:rsidP="00EE5111">
            <w:pPr>
              <w:rPr>
                <w:rFonts w:ascii="Times New Roman" w:eastAsia="Times New Roman" w:hAnsi="Times New Roman" w:cs="Times New Roman"/>
              </w:rPr>
            </w:pPr>
            <w:r w:rsidRPr="005F4E0B">
              <w:rPr>
                <w:rFonts w:ascii="Times New Roman" w:eastAsia="Calibri" w:hAnsi="Times New Roman" w:cs="Times New Roman"/>
              </w:rPr>
              <w:t>Правила поведения во время взрыва и после него.</w:t>
            </w:r>
          </w:p>
        </w:tc>
        <w:tc>
          <w:tcPr>
            <w:tcW w:w="992" w:type="dxa"/>
            <w:tcBorders>
              <w:top w:val="single" w:sz="4" w:space="0" w:color="auto"/>
              <w:left w:val="single" w:sz="4" w:space="0" w:color="auto"/>
              <w:right w:val="single" w:sz="4" w:space="0" w:color="auto"/>
            </w:tcBorders>
          </w:tcPr>
          <w:p w:rsidR="00ED6704" w:rsidRPr="005F4E0B" w:rsidRDefault="00ED6704" w:rsidP="00EE5111">
            <w:r>
              <w:t>17.05</w:t>
            </w:r>
          </w:p>
          <w:p w:rsidR="00ED6704" w:rsidRPr="005F4E0B" w:rsidRDefault="00ED6704" w:rsidP="00EE5111"/>
        </w:tc>
        <w:tc>
          <w:tcPr>
            <w:tcW w:w="992" w:type="dxa"/>
            <w:tcBorders>
              <w:top w:val="single" w:sz="4" w:space="0" w:color="auto"/>
              <w:left w:val="single" w:sz="4" w:space="0" w:color="auto"/>
              <w:right w:val="single" w:sz="4" w:space="0" w:color="auto"/>
            </w:tcBorders>
          </w:tcPr>
          <w:p w:rsidR="00ED6704" w:rsidRPr="005F4E0B" w:rsidRDefault="00ED6704" w:rsidP="00EE5111"/>
        </w:tc>
        <w:tc>
          <w:tcPr>
            <w:tcW w:w="5529" w:type="dxa"/>
            <w:gridSpan w:val="2"/>
            <w:tcBorders>
              <w:top w:val="single" w:sz="4" w:space="0" w:color="auto"/>
              <w:left w:val="single" w:sz="4" w:space="0" w:color="auto"/>
              <w:right w:val="single" w:sz="4" w:space="0" w:color="auto"/>
            </w:tcBorders>
          </w:tcPr>
          <w:p w:rsidR="00ED6704" w:rsidRPr="005F4E0B" w:rsidRDefault="00ED6704" w:rsidP="00EE5111">
            <w:pPr>
              <w:rPr>
                <w:rFonts w:ascii="Times New Roman" w:hAnsi="Times New Roman" w:cs="Times New Roman"/>
              </w:rPr>
            </w:pPr>
            <w:r w:rsidRPr="005F4E0B">
              <w:rPr>
                <w:rFonts w:ascii="Times New Roman" w:eastAsia="Calibri" w:hAnsi="Times New Roman" w:cs="Times New Roman"/>
              </w:rPr>
              <w:t>Что такое экстремизм и терроризм.</w:t>
            </w:r>
          </w:p>
          <w:p w:rsidR="00ED6704" w:rsidRPr="005F4E0B" w:rsidRDefault="00ED6704" w:rsidP="00EE5111">
            <w:pPr>
              <w:rPr>
                <w:rFonts w:ascii="Times New Roman" w:hAnsi="Times New Roman" w:cs="Times New Roman"/>
              </w:rPr>
            </w:pPr>
            <w:r w:rsidRPr="005F4E0B">
              <w:rPr>
                <w:rFonts w:ascii="Times New Roman" w:eastAsia="Calibri" w:hAnsi="Times New Roman" w:cs="Times New Roman"/>
              </w:rPr>
              <w:t>Правила поведения во время взрыва и после него.</w:t>
            </w:r>
          </w:p>
        </w:tc>
        <w:tc>
          <w:tcPr>
            <w:tcW w:w="4678" w:type="dxa"/>
            <w:vMerge w:val="restart"/>
          </w:tcPr>
          <w:p w:rsidR="00ED6704" w:rsidRPr="00B4041A" w:rsidRDefault="00ED6704" w:rsidP="00B05B9E">
            <w:pPr>
              <w:widowControl w:val="0"/>
              <w:rPr>
                <w:rFonts w:ascii="Times New Roman" w:hAnsi="Times New Roman" w:cs="Times New Roman"/>
                <w:i/>
              </w:rPr>
            </w:pPr>
            <w:r>
              <w:rPr>
                <w:rFonts w:ascii="Times New Roman" w:hAnsi="Times New Roman" w:cs="Times New Roman"/>
                <w:i/>
              </w:rPr>
              <w:t>Ученик</w:t>
            </w:r>
            <w:r w:rsidRPr="00B4041A">
              <w:rPr>
                <w:rFonts w:ascii="Times New Roman" w:hAnsi="Times New Roman" w:cs="Times New Roman"/>
                <w:i/>
              </w:rPr>
              <w:t xml:space="preserve"> научится:</w:t>
            </w:r>
          </w:p>
          <w:p w:rsidR="00ED6704" w:rsidRPr="00B05B9E" w:rsidRDefault="00ED6704" w:rsidP="00B05B9E">
            <w:pPr>
              <w:tabs>
                <w:tab w:val="left" w:pos="0"/>
              </w:tabs>
              <w:jc w:val="both"/>
              <w:rPr>
                <w:rFonts w:ascii="Times New Roman" w:eastAsia="Calibri" w:hAnsi="Times New Roman" w:cs="Times New Roman"/>
                <w:color w:val="auto"/>
                <w:lang w:eastAsia="en-US"/>
              </w:rPr>
            </w:pPr>
            <w:r>
              <w:rPr>
                <w:rFonts w:ascii="Times New Roman" w:hAnsi="Times New Roman" w:cs="Times New Roman"/>
              </w:rPr>
              <w:t xml:space="preserve">- </w:t>
            </w:r>
            <w:r w:rsidRPr="00B05B9E">
              <w:rPr>
                <w:rFonts w:ascii="Times New Roman" w:hAnsi="Times New Roman" w:cs="Times New Roman"/>
              </w:rPr>
              <w:t>характеризовать в общих чертах</w:t>
            </w:r>
            <w:r w:rsidRPr="00B05B9E">
              <w:rPr>
                <w:rFonts w:ascii="Times New Roman" w:hAnsi="Times New Roman" w:cs="Times New Roman"/>
                <w:iCs/>
              </w:rPr>
              <w:t xml:space="preserve"> </w:t>
            </w:r>
            <w:r w:rsidRPr="00B05B9E">
              <w:rPr>
                <w:rFonts w:ascii="Times New Roman" w:eastAsia="Calibri" w:hAnsi="Times New Roman" w:cs="Times New Roman"/>
                <w:color w:val="auto"/>
                <w:lang w:eastAsia="en-US"/>
              </w:rPr>
              <w:t xml:space="preserve">Терроризм, экстремизм,  сущность и угрозы безопасности личности и общества. </w:t>
            </w:r>
            <w:r w:rsidRPr="00B05B9E">
              <w:rPr>
                <w:rFonts w:ascii="Times New Roman" w:eastAsia="Calibri" w:hAnsi="Times New Roman" w:cs="Times New Roman"/>
                <w:i/>
                <w:color w:val="auto"/>
                <w:lang w:eastAsia="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B05B9E">
              <w:rPr>
                <w:rFonts w:ascii="Times New Roman" w:eastAsia="Calibri" w:hAnsi="Times New Roman" w:cs="Times New Roman"/>
                <w:color w:val="auto"/>
                <w:lang w:eastAsia="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w:t>
            </w:r>
            <w:r w:rsidRPr="00B05B9E">
              <w:rPr>
                <w:rFonts w:ascii="Times New Roman" w:eastAsia="Calibri" w:hAnsi="Times New Roman" w:cs="Times New Roman"/>
                <w:color w:val="auto"/>
                <w:lang w:eastAsia="en-US"/>
              </w:rPr>
              <w:lastRenderedPageBreak/>
              <w:t>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D6704" w:rsidRPr="00B4041A" w:rsidRDefault="00ED6704" w:rsidP="00EE5111">
            <w:pPr>
              <w:widowControl w:val="0"/>
              <w:rPr>
                <w:rFonts w:ascii="Times New Roman" w:hAnsi="Times New Roman" w:cs="Times New Roman"/>
              </w:rPr>
            </w:pPr>
          </w:p>
        </w:tc>
      </w:tr>
      <w:tr w:rsidR="00ED6704" w:rsidRPr="00B4041A" w:rsidTr="00F56319">
        <w:trPr>
          <w:trHeight w:val="2208"/>
        </w:trPr>
        <w:tc>
          <w:tcPr>
            <w:tcW w:w="709" w:type="dxa"/>
            <w:tcBorders>
              <w:top w:val="single" w:sz="4" w:space="0" w:color="auto"/>
              <w:left w:val="single" w:sz="4" w:space="0" w:color="auto"/>
              <w:right w:val="single" w:sz="4" w:space="0" w:color="auto"/>
            </w:tcBorders>
          </w:tcPr>
          <w:p w:rsidR="00ED6704" w:rsidRPr="00B4041A" w:rsidRDefault="00ED6704" w:rsidP="00EE5111">
            <w:pPr>
              <w:widowControl w:val="0"/>
              <w:rPr>
                <w:rFonts w:ascii="Times New Roman" w:hAnsi="Times New Roman" w:cs="Times New Roman"/>
              </w:rPr>
            </w:pPr>
            <w:r>
              <w:rPr>
                <w:rFonts w:ascii="Times New Roman" w:hAnsi="Times New Roman" w:cs="Times New Roman"/>
              </w:rPr>
              <w:t>32</w:t>
            </w:r>
          </w:p>
        </w:tc>
        <w:tc>
          <w:tcPr>
            <w:tcW w:w="2835" w:type="dxa"/>
            <w:gridSpan w:val="2"/>
            <w:tcBorders>
              <w:top w:val="single" w:sz="4" w:space="0" w:color="auto"/>
              <w:left w:val="single" w:sz="4" w:space="0" w:color="auto"/>
              <w:right w:val="single" w:sz="4" w:space="0" w:color="auto"/>
            </w:tcBorders>
          </w:tcPr>
          <w:p w:rsidR="00ED6704" w:rsidRPr="005F4E0B" w:rsidRDefault="00ED6704" w:rsidP="00EE5111">
            <w:pPr>
              <w:rPr>
                <w:rFonts w:ascii="Times New Roman" w:eastAsia="Times New Roman" w:hAnsi="Times New Roman" w:cs="Times New Roman"/>
              </w:rPr>
            </w:pPr>
            <w:r w:rsidRPr="00AF74C5">
              <w:rPr>
                <w:rFonts w:ascii="Times New Roman" w:eastAsia="Calibri" w:hAnsi="Times New Roman" w:cs="Times New Roman"/>
                <w:color w:val="auto"/>
                <w:lang w:eastAsia="en-US"/>
              </w:rPr>
              <w:t xml:space="preserve">Взятие в заложники и правила поведения в этом случае. </w:t>
            </w:r>
          </w:p>
          <w:p w:rsidR="00ED6704" w:rsidRPr="005F4E0B" w:rsidRDefault="00ED6704" w:rsidP="00EE5111">
            <w:pPr>
              <w:rPr>
                <w:rFonts w:ascii="Times New Roman" w:eastAsia="Times New Roman" w:hAnsi="Times New Roman" w:cs="Times New Roman"/>
              </w:rPr>
            </w:pPr>
            <w:r w:rsidRPr="005F4E0B">
              <w:rPr>
                <w:rFonts w:ascii="Times New Roman" w:eastAsia="Calibri" w:hAnsi="Times New Roman" w:cs="Times New Roman"/>
              </w:rPr>
              <w:t xml:space="preserve">Государственная политика противодействия экстремизму и терроризму в России. </w:t>
            </w:r>
          </w:p>
        </w:tc>
        <w:tc>
          <w:tcPr>
            <w:tcW w:w="992" w:type="dxa"/>
            <w:tcBorders>
              <w:top w:val="single" w:sz="4" w:space="0" w:color="auto"/>
              <w:left w:val="single" w:sz="4" w:space="0" w:color="auto"/>
              <w:right w:val="single" w:sz="4" w:space="0" w:color="auto"/>
            </w:tcBorders>
          </w:tcPr>
          <w:p w:rsidR="00ED6704" w:rsidRPr="005F4E0B" w:rsidRDefault="00ED6704" w:rsidP="00EE5111">
            <w:r>
              <w:t>24.05</w:t>
            </w:r>
          </w:p>
        </w:tc>
        <w:tc>
          <w:tcPr>
            <w:tcW w:w="992" w:type="dxa"/>
            <w:tcBorders>
              <w:top w:val="single" w:sz="4" w:space="0" w:color="auto"/>
              <w:left w:val="single" w:sz="4" w:space="0" w:color="auto"/>
              <w:right w:val="single" w:sz="4" w:space="0" w:color="auto"/>
            </w:tcBorders>
          </w:tcPr>
          <w:p w:rsidR="00ED6704" w:rsidRPr="005F4E0B" w:rsidRDefault="00ED6704" w:rsidP="00EE5111"/>
        </w:tc>
        <w:tc>
          <w:tcPr>
            <w:tcW w:w="5529" w:type="dxa"/>
            <w:gridSpan w:val="2"/>
            <w:tcBorders>
              <w:top w:val="single" w:sz="4" w:space="0" w:color="auto"/>
              <w:left w:val="single" w:sz="4" w:space="0" w:color="auto"/>
              <w:right w:val="single" w:sz="4" w:space="0" w:color="auto"/>
            </w:tcBorders>
          </w:tcPr>
          <w:p w:rsidR="00ED6704" w:rsidRPr="005F4E0B" w:rsidRDefault="00ED6704" w:rsidP="00EE5111">
            <w:pPr>
              <w:rPr>
                <w:rFonts w:ascii="Times New Roman" w:hAnsi="Times New Roman" w:cs="Times New Roman"/>
              </w:rPr>
            </w:pPr>
            <w:r w:rsidRPr="005F4E0B">
              <w:rPr>
                <w:rFonts w:ascii="Times New Roman" w:hAnsi="Times New Roman" w:cs="Times New Roman"/>
              </w:rPr>
              <w:t xml:space="preserve">Правила поведения- если человек оказался в заложниках. </w:t>
            </w:r>
            <w:r w:rsidRPr="005F4E0B">
              <w:rPr>
                <w:rFonts w:ascii="Times New Roman" w:eastAsia="Calibri" w:hAnsi="Times New Roman" w:cs="Times New Roman"/>
              </w:rPr>
              <w:t>Особенности проведения спецопераций</w:t>
            </w:r>
          </w:p>
          <w:p w:rsidR="00ED6704" w:rsidRPr="005F4E0B" w:rsidRDefault="00ED6704" w:rsidP="00EE5111">
            <w:pPr>
              <w:rPr>
                <w:rFonts w:ascii="Times New Roman" w:hAnsi="Times New Roman" w:cs="Times New Roman"/>
              </w:rPr>
            </w:pPr>
            <w:r w:rsidRPr="005F4E0B">
              <w:rPr>
                <w:rFonts w:ascii="Times New Roman" w:eastAsia="Calibri" w:hAnsi="Times New Roman" w:cs="Times New Roman"/>
              </w:rPr>
              <w:t>Законодательство России о противодействии экстремизму и терроризму.</w:t>
            </w:r>
          </w:p>
        </w:tc>
        <w:tc>
          <w:tcPr>
            <w:tcW w:w="4678" w:type="dxa"/>
            <w:vMerge/>
          </w:tcPr>
          <w:p w:rsidR="00ED6704" w:rsidRPr="00B4041A" w:rsidRDefault="00ED6704" w:rsidP="00EE5111">
            <w:pPr>
              <w:widowControl w:val="0"/>
              <w:rPr>
                <w:rFonts w:ascii="Times New Roman" w:hAnsi="Times New Roman" w:cs="Times New Roman"/>
              </w:rPr>
            </w:pPr>
          </w:p>
        </w:tc>
      </w:tr>
    </w:tbl>
    <w:tbl>
      <w:tblPr>
        <w:tblpPr w:leftFromText="180" w:rightFromText="180" w:vertAnchor="text" w:horzAnchor="page" w:tblpX="1388" w:tblpY="1"/>
        <w:tblOverlap w:val="never"/>
        <w:tblW w:w="0" w:type="auto"/>
        <w:tblLayout w:type="fixed"/>
        <w:tblLook w:val="04A0" w:firstRow="1" w:lastRow="0" w:firstColumn="1" w:lastColumn="0" w:noHBand="0" w:noVBand="1"/>
      </w:tblPr>
      <w:tblGrid>
        <w:gridCol w:w="4483"/>
        <w:gridCol w:w="4483"/>
      </w:tblGrid>
      <w:tr w:rsidR="00FA336E" w:rsidRPr="00FA336E" w:rsidTr="00A62CC2">
        <w:trPr>
          <w:trHeight w:val="2535"/>
        </w:trPr>
        <w:tc>
          <w:tcPr>
            <w:tcW w:w="4483" w:type="dxa"/>
          </w:tcPr>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r w:rsidRPr="00FA336E">
              <w:rPr>
                <w:rFonts w:ascii="Times New Roman" w:eastAsia="Calibri" w:hAnsi="Times New Roman" w:cs="Times New Roman"/>
                <w:color w:val="auto"/>
              </w:rPr>
              <w:t xml:space="preserve">«Рассмотрено» </w:t>
            </w: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r w:rsidRPr="00FA336E">
              <w:rPr>
                <w:rFonts w:ascii="Times New Roman" w:eastAsia="Calibri" w:hAnsi="Times New Roman" w:cs="Times New Roman"/>
                <w:color w:val="auto"/>
              </w:rPr>
              <w:t>на заседании МО</w:t>
            </w: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r w:rsidRPr="00FA336E">
              <w:rPr>
                <w:rFonts w:ascii="Times New Roman" w:eastAsia="Calibri" w:hAnsi="Times New Roman" w:cs="Times New Roman"/>
                <w:color w:val="auto"/>
              </w:rPr>
              <w:t>учителей гуманитарного цикла</w:t>
            </w:r>
          </w:p>
          <w:p w:rsidR="00FA336E" w:rsidRPr="00FA336E" w:rsidRDefault="00ED6704" w:rsidP="00FA336E">
            <w:pPr>
              <w:widowControl w:val="0"/>
              <w:autoSpaceDE w:val="0"/>
              <w:autoSpaceDN w:val="0"/>
              <w:adjustRightInd w:val="0"/>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00FA336E" w:rsidRPr="00FA336E">
              <w:rPr>
                <w:rFonts w:ascii="Times New Roman" w:eastAsia="Calibri" w:hAnsi="Times New Roman" w:cs="Times New Roman"/>
                <w:color w:val="auto"/>
              </w:rPr>
              <w:t xml:space="preserve"> » августа 20</w:t>
            </w:r>
            <w:r>
              <w:rPr>
                <w:rFonts w:ascii="Times New Roman" w:eastAsia="Calibri" w:hAnsi="Times New Roman" w:cs="Times New Roman"/>
                <w:color w:val="auto"/>
              </w:rPr>
              <w:t>20</w:t>
            </w:r>
            <w:r w:rsidR="00FA336E" w:rsidRPr="00FA336E">
              <w:rPr>
                <w:rFonts w:ascii="Times New Roman" w:eastAsia="Calibri" w:hAnsi="Times New Roman" w:cs="Times New Roman"/>
                <w:color w:val="auto"/>
              </w:rPr>
              <w:t xml:space="preserve"> г.</w:t>
            </w: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r w:rsidRPr="00FA336E">
              <w:rPr>
                <w:rFonts w:ascii="Times New Roman" w:eastAsia="Calibri" w:hAnsi="Times New Roman" w:cs="Times New Roman"/>
                <w:color w:val="auto"/>
              </w:rPr>
              <w:t>Руководитель МО гуманитарного цикла</w:t>
            </w: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rPr>
            </w:pPr>
            <w:r w:rsidRPr="00FA336E">
              <w:rPr>
                <w:rFonts w:ascii="Times New Roman" w:eastAsia="Calibri" w:hAnsi="Times New Roman" w:cs="Times New Roman"/>
                <w:color w:val="auto"/>
              </w:rPr>
              <w:t>Жуковская А.И. ________</w:t>
            </w: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u w:val="single"/>
              </w:rPr>
            </w:pPr>
          </w:p>
          <w:p w:rsidR="00FA336E" w:rsidRPr="00FA336E" w:rsidRDefault="00FA336E" w:rsidP="00FA336E">
            <w:pPr>
              <w:widowControl w:val="0"/>
              <w:autoSpaceDE w:val="0"/>
              <w:autoSpaceDN w:val="0"/>
              <w:adjustRightInd w:val="0"/>
              <w:jc w:val="both"/>
              <w:rPr>
                <w:rFonts w:ascii="Times New Roman" w:eastAsia="Calibri" w:hAnsi="Times New Roman" w:cs="Times New Roman"/>
                <w:color w:val="auto"/>
                <w:u w:val="single"/>
              </w:rPr>
            </w:pPr>
            <w:r w:rsidRPr="00FA336E">
              <w:rPr>
                <w:rFonts w:ascii="Times New Roman" w:eastAsia="Calibri" w:hAnsi="Times New Roman" w:cs="Times New Roman"/>
                <w:color w:val="auto"/>
                <w:u w:val="single"/>
              </w:rPr>
              <w:t xml:space="preserve">Протокол №1  </w:t>
            </w:r>
            <w:proofErr w:type="gramStart"/>
            <w:r w:rsidRPr="00FA336E">
              <w:rPr>
                <w:rFonts w:ascii="Times New Roman" w:eastAsia="Calibri" w:hAnsi="Times New Roman" w:cs="Times New Roman"/>
                <w:color w:val="auto"/>
                <w:u w:val="single"/>
              </w:rPr>
              <w:t>от</w:t>
            </w:r>
            <w:proofErr w:type="gramEnd"/>
            <w:r w:rsidRPr="00FA336E">
              <w:rPr>
                <w:rFonts w:ascii="Times New Roman" w:eastAsia="Calibri" w:hAnsi="Times New Roman" w:cs="Times New Roman"/>
                <w:color w:val="auto"/>
                <w:u w:val="single"/>
              </w:rPr>
              <w:t xml:space="preserve">  </w:t>
            </w:r>
          </w:p>
          <w:p w:rsidR="00FA336E" w:rsidRPr="00FA336E" w:rsidRDefault="00ED6704" w:rsidP="00ED6704">
            <w:pPr>
              <w:widowControl w:val="0"/>
              <w:autoSpaceDE w:val="0"/>
              <w:autoSpaceDN w:val="0"/>
              <w:adjustRightInd w:val="0"/>
              <w:jc w:val="both"/>
              <w:rPr>
                <w:rFonts w:ascii="Times New Roman" w:eastAsia="Calibri" w:hAnsi="Times New Roman" w:cs="Times New Roman"/>
                <w:color w:val="auto"/>
              </w:rPr>
            </w:pPr>
            <w:r>
              <w:rPr>
                <w:rFonts w:ascii="Times New Roman" w:eastAsia="Calibri" w:hAnsi="Times New Roman" w:cs="Times New Roman"/>
                <w:color w:val="auto"/>
                <w:u w:val="single"/>
              </w:rPr>
              <w:t>«     » августа 2020</w:t>
            </w:r>
            <w:r w:rsidR="00FA336E" w:rsidRPr="00FA336E">
              <w:rPr>
                <w:rFonts w:ascii="Times New Roman" w:eastAsia="Calibri" w:hAnsi="Times New Roman" w:cs="Times New Roman"/>
                <w:color w:val="auto"/>
                <w:u w:val="single"/>
              </w:rPr>
              <w:t>г.</w:t>
            </w:r>
          </w:p>
        </w:tc>
        <w:tc>
          <w:tcPr>
            <w:tcW w:w="4483" w:type="dxa"/>
          </w:tcPr>
          <w:p w:rsidR="00FA336E" w:rsidRPr="00FA336E" w:rsidRDefault="00FA336E" w:rsidP="00FA336E">
            <w:pPr>
              <w:widowControl w:val="0"/>
              <w:autoSpaceDE w:val="0"/>
              <w:autoSpaceDN w:val="0"/>
              <w:adjustRightInd w:val="0"/>
              <w:rPr>
                <w:rFonts w:ascii="Times New Roman" w:eastAsia="Calibri" w:hAnsi="Times New Roman" w:cs="Times New Roman"/>
                <w:color w:val="auto"/>
              </w:rPr>
            </w:pPr>
          </w:p>
        </w:tc>
      </w:tr>
    </w:tbl>
    <w:p w:rsidR="00FA336E" w:rsidRPr="00FA336E" w:rsidRDefault="00FA336E" w:rsidP="00FA336E">
      <w:pPr>
        <w:widowControl w:val="0"/>
        <w:tabs>
          <w:tab w:val="left" w:pos="10348"/>
        </w:tabs>
        <w:autoSpaceDE w:val="0"/>
        <w:autoSpaceDN w:val="0"/>
        <w:adjustRightInd w:val="0"/>
        <w:jc w:val="both"/>
        <w:rPr>
          <w:rFonts w:ascii="Times New Roman" w:eastAsia="Calibri" w:hAnsi="Times New Roman" w:cs="Times New Roman"/>
          <w:color w:val="auto"/>
        </w:rPr>
      </w:pPr>
    </w:p>
    <w:p w:rsidR="00FA336E" w:rsidRPr="00FA336E" w:rsidRDefault="00FA336E" w:rsidP="00FA336E">
      <w:pPr>
        <w:widowControl w:val="0"/>
        <w:tabs>
          <w:tab w:val="left" w:pos="10348"/>
        </w:tabs>
        <w:autoSpaceDE w:val="0"/>
        <w:autoSpaceDN w:val="0"/>
        <w:adjustRightInd w:val="0"/>
        <w:jc w:val="both"/>
        <w:rPr>
          <w:rFonts w:ascii="Times New Roman" w:eastAsia="Calibri" w:hAnsi="Times New Roman" w:cs="Times New Roman"/>
          <w:color w:val="auto"/>
        </w:rPr>
      </w:pPr>
    </w:p>
    <w:p w:rsidR="00FA336E" w:rsidRPr="00FA336E" w:rsidRDefault="00FA336E" w:rsidP="00FA336E">
      <w:pPr>
        <w:widowControl w:val="0"/>
        <w:tabs>
          <w:tab w:val="left" w:pos="10348"/>
        </w:tabs>
        <w:autoSpaceDE w:val="0"/>
        <w:autoSpaceDN w:val="0"/>
        <w:adjustRightInd w:val="0"/>
        <w:jc w:val="both"/>
        <w:rPr>
          <w:rFonts w:ascii="Times New Roman" w:eastAsia="Calibri" w:hAnsi="Times New Roman" w:cs="Times New Roman"/>
          <w:color w:val="auto"/>
        </w:rPr>
      </w:pPr>
    </w:p>
    <w:p w:rsidR="00FA336E" w:rsidRPr="00FA336E" w:rsidRDefault="00FA336E" w:rsidP="00FA336E">
      <w:pPr>
        <w:widowControl w:val="0"/>
        <w:tabs>
          <w:tab w:val="left" w:pos="10348"/>
        </w:tabs>
        <w:autoSpaceDE w:val="0"/>
        <w:autoSpaceDN w:val="0"/>
        <w:adjustRightInd w:val="0"/>
        <w:jc w:val="both"/>
        <w:rPr>
          <w:rFonts w:ascii="Times New Roman" w:eastAsia="Calibri" w:hAnsi="Times New Roman" w:cs="Times New Roman"/>
          <w:color w:val="auto"/>
        </w:rPr>
      </w:pPr>
    </w:p>
    <w:p w:rsidR="00FA336E" w:rsidRPr="00FA336E" w:rsidRDefault="00FA336E" w:rsidP="00FA336E">
      <w:pPr>
        <w:widowControl w:val="0"/>
        <w:tabs>
          <w:tab w:val="left" w:pos="10348"/>
        </w:tabs>
        <w:autoSpaceDE w:val="0"/>
        <w:autoSpaceDN w:val="0"/>
        <w:adjustRightInd w:val="0"/>
        <w:jc w:val="both"/>
        <w:rPr>
          <w:rFonts w:ascii="Times New Roman" w:eastAsia="Calibri" w:hAnsi="Times New Roman" w:cs="Times New Roman"/>
          <w:color w:val="auto"/>
        </w:rPr>
      </w:pPr>
      <w:r w:rsidRPr="00FA336E">
        <w:rPr>
          <w:rFonts w:ascii="Times New Roman" w:eastAsia="Calibri" w:hAnsi="Times New Roman" w:cs="Times New Roman"/>
          <w:color w:val="auto"/>
        </w:rPr>
        <w:t>«Согласовано»</w:t>
      </w:r>
    </w:p>
    <w:p w:rsidR="00FA336E" w:rsidRPr="00FA336E" w:rsidRDefault="00FA336E" w:rsidP="00FA336E">
      <w:pPr>
        <w:widowControl w:val="0"/>
        <w:tabs>
          <w:tab w:val="left" w:pos="10348"/>
        </w:tabs>
        <w:autoSpaceDE w:val="0"/>
        <w:autoSpaceDN w:val="0"/>
        <w:adjustRightInd w:val="0"/>
        <w:rPr>
          <w:rFonts w:ascii="Times New Roman" w:eastAsia="Calibri" w:hAnsi="Times New Roman" w:cs="Times New Roman"/>
          <w:color w:val="auto"/>
        </w:rPr>
      </w:pPr>
      <w:proofErr w:type="spellStart"/>
      <w:r w:rsidRPr="00FA336E">
        <w:rPr>
          <w:rFonts w:ascii="Times New Roman" w:eastAsia="Calibri" w:hAnsi="Times New Roman" w:cs="Times New Roman"/>
          <w:color w:val="auto"/>
        </w:rPr>
        <w:t>Зам</w:t>
      </w:r>
      <w:proofErr w:type="gramStart"/>
      <w:r w:rsidRPr="00FA336E">
        <w:rPr>
          <w:rFonts w:ascii="Times New Roman" w:eastAsia="Calibri" w:hAnsi="Times New Roman" w:cs="Times New Roman"/>
          <w:color w:val="auto"/>
        </w:rPr>
        <w:t>.д</w:t>
      </w:r>
      <w:proofErr w:type="gramEnd"/>
      <w:r w:rsidRPr="00FA336E">
        <w:rPr>
          <w:rFonts w:ascii="Times New Roman" w:eastAsia="Calibri" w:hAnsi="Times New Roman" w:cs="Times New Roman"/>
          <w:color w:val="auto"/>
        </w:rPr>
        <w:t>иректора</w:t>
      </w:r>
      <w:proofErr w:type="spellEnd"/>
      <w:r w:rsidRPr="00FA336E">
        <w:rPr>
          <w:rFonts w:ascii="Times New Roman" w:eastAsia="Calibri" w:hAnsi="Times New Roman" w:cs="Times New Roman"/>
          <w:color w:val="auto"/>
        </w:rPr>
        <w:t xml:space="preserve"> по УВР</w:t>
      </w:r>
    </w:p>
    <w:p w:rsidR="00FA336E" w:rsidRPr="00FA336E" w:rsidRDefault="00FA336E" w:rsidP="00FA336E">
      <w:pPr>
        <w:widowControl w:val="0"/>
        <w:shd w:val="clear" w:color="auto" w:fill="FFFFFF"/>
        <w:autoSpaceDE w:val="0"/>
        <w:autoSpaceDN w:val="0"/>
        <w:adjustRightInd w:val="0"/>
        <w:spacing w:before="134"/>
        <w:rPr>
          <w:rFonts w:ascii="Times New Roman" w:eastAsia="SimSun" w:hAnsi="Times New Roman" w:cs="Times New Roman"/>
          <w:color w:val="auto"/>
        </w:rPr>
      </w:pPr>
      <w:r w:rsidRPr="00FA336E">
        <w:rPr>
          <w:rFonts w:ascii="Times New Roman" w:eastAsia="Calibri" w:hAnsi="Times New Roman" w:cs="Times New Roman"/>
          <w:color w:val="auto"/>
        </w:rPr>
        <w:t xml:space="preserve">_________Я.А. </w:t>
      </w:r>
      <w:proofErr w:type="spellStart"/>
      <w:r w:rsidRPr="00FA336E">
        <w:rPr>
          <w:rFonts w:ascii="Times New Roman" w:eastAsia="Calibri" w:hAnsi="Times New Roman" w:cs="Times New Roman"/>
          <w:color w:val="auto"/>
        </w:rPr>
        <w:t>Ведута</w:t>
      </w:r>
      <w:proofErr w:type="spellEnd"/>
    </w:p>
    <w:p w:rsidR="00FA336E" w:rsidRDefault="00FA336E" w:rsidP="00AC0A6A">
      <w:pPr>
        <w:rPr>
          <w:rFonts w:ascii="Times New Roman" w:hAnsi="Times New Roman" w:cs="Times New Roman"/>
          <w:sz w:val="28"/>
        </w:rPr>
      </w:pPr>
    </w:p>
    <w:p w:rsidR="00FA336E" w:rsidRPr="00FA336E" w:rsidRDefault="00FA336E" w:rsidP="00FA336E">
      <w:pPr>
        <w:rPr>
          <w:rFonts w:ascii="Times New Roman" w:hAnsi="Times New Roman" w:cs="Times New Roman"/>
          <w:sz w:val="28"/>
        </w:rPr>
      </w:pPr>
    </w:p>
    <w:p w:rsidR="00FA336E" w:rsidRPr="00FA336E" w:rsidRDefault="00FA336E" w:rsidP="00FA336E">
      <w:pPr>
        <w:rPr>
          <w:rFonts w:ascii="Times New Roman" w:hAnsi="Times New Roman" w:cs="Times New Roman"/>
          <w:sz w:val="28"/>
        </w:rPr>
      </w:pPr>
    </w:p>
    <w:p w:rsidR="00FA336E" w:rsidRPr="00FA336E" w:rsidRDefault="00FA336E" w:rsidP="00FA336E">
      <w:pPr>
        <w:rPr>
          <w:rFonts w:ascii="Times New Roman" w:hAnsi="Times New Roman" w:cs="Times New Roman"/>
          <w:sz w:val="28"/>
        </w:rPr>
      </w:pPr>
    </w:p>
    <w:p w:rsidR="00FA336E" w:rsidRPr="00E070D3" w:rsidRDefault="00FA336E" w:rsidP="000A16B4">
      <w:pPr>
        <w:tabs>
          <w:tab w:val="left" w:pos="3090"/>
        </w:tabs>
        <w:rPr>
          <w:rFonts w:ascii="Times New Roman" w:hAnsi="Times New Roman" w:cs="Times New Roman"/>
          <w:color w:val="FF0000"/>
        </w:rPr>
      </w:pPr>
      <w:r>
        <w:rPr>
          <w:rFonts w:ascii="Times New Roman" w:hAnsi="Times New Roman" w:cs="Times New Roman"/>
          <w:sz w:val="28"/>
        </w:rPr>
        <w:tab/>
      </w:r>
      <w:bookmarkStart w:id="1" w:name="_GoBack"/>
      <w:bookmarkEnd w:id="1"/>
    </w:p>
    <w:sectPr w:rsidR="00FA336E" w:rsidRPr="00E070D3" w:rsidSect="00FA336E">
      <w:pgSz w:w="16838" w:h="11906" w:orient="landscape"/>
      <w:pgMar w:top="567" w:right="567" w:bottom="1701"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01" w:rsidRDefault="004F0901" w:rsidP="00A972BD">
      <w:r>
        <w:separator/>
      </w:r>
    </w:p>
  </w:endnote>
  <w:endnote w:type="continuationSeparator" w:id="0">
    <w:p w:rsidR="004F0901" w:rsidRDefault="004F0901" w:rsidP="00A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40117"/>
      <w:docPartObj>
        <w:docPartGallery w:val="Page Numbers (Bottom of Page)"/>
        <w:docPartUnique/>
      </w:docPartObj>
    </w:sdtPr>
    <w:sdtEndPr/>
    <w:sdtContent>
      <w:p w:rsidR="00354472" w:rsidRDefault="00DA725B">
        <w:pPr>
          <w:pStyle w:val="a9"/>
          <w:jc w:val="right"/>
        </w:pPr>
        <w:r>
          <w:fldChar w:fldCharType="begin"/>
        </w:r>
        <w:r w:rsidR="00354472">
          <w:instrText>PAGE   \* MERGEFORMAT</w:instrText>
        </w:r>
        <w:r>
          <w:fldChar w:fldCharType="separate"/>
        </w:r>
        <w:r w:rsidR="000A16B4">
          <w:rPr>
            <w:noProof/>
          </w:rPr>
          <w:t>18</w:t>
        </w:r>
        <w:r>
          <w:fldChar w:fldCharType="end"/>
        </w:r>
      </w:p>
    </w:sdtContent>
  </w:sdt>
  <w:p w:rsidR="00354472" w:rsidRDefault="003544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01" w:rsidRDefault="004F0901" w:rsidP="00A972BD">
      <w:r>
        <w:separator/>
      </w:r>
    </w:p>
  </w:footnote>
  <w:footnote w:type="continuationSeparator" w:id="0">
    <w:p w:rsidR="004F0901" w:rsidRDefault="004F0901" w:rsidP="00A97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C86B2A"/>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3A51072A"/>
    <w:multiLevelType w:val="hybridMultilevel"/>
    <w:tmpl w:val="19843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E3624"/>
    <w:multiLevelType w:val="multilevel"/>
    <w:tmpl w:val="60D2B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791AB3"/>
    <w:multiLevelType w:val="hybridMultilevel"/>
    <w:tmpl w:val="ACFA6812"/>
    <w:lvl w:ilvl="0" w:tplc="CAA019F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B679C"/>
    <w:multiLevelType w:val="hybridMultilevel"/>
    <w:tmpl w:val="3080F544"/>
    <w:lvl w:ilvl="0" w:tplc="6C1E5D3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
    <w:nsid w:val="58836B1A"/>
    <w:multiLevelType w:val="singleLevel"/>
    <w:tmpl w:val="E9505668"/>
    <w:lvl w:ilvl="0">
      <w:start w:val="1"/>
      <w:numFmt w:val="decimal"/>
      <w:lvlText w:val="%1."/>
      <w:legacy w:legacy="1" w:legacySpace="0" w:legacyIndent="270"/>
      <w:lvlJc w:val="left"/>
      <w:rPr>
        <w:rFonts w:ascii="Times New Roman" w:hAnsi="Times New Roman" w:cs="Times New Roman" w:hint="default"/>
      </w:rPr>
    </w:lvl>
  </w:abstractNum>
  <w:abstractNum w:abstractNumId="7">
    <w:nsid w:val="617D53FA"/>
    <w:multiLevelType w:val="hybridMultilevel"/>
    <w:tmpl w:val="B842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F1B13"/>
    <w:multiLevelType w:val="hybridMultilevel"/>
    <w:tmpl w:val="98E4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870AFC"/>
    <w:multiLevelType w:val="hybridMultilevel"/>
    <w:tmpl w:val="5ECE8F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0"/>
    <w:lvlOverride w:ilvl="0">
      <w:lvl w:ilvl="0">
        <w:numFmt w:val="bullet"/>
        <w:lvlText w:val="•"/>
        <w:legacy w:legacy="1" w:legacySpace="0" w:legacyIndent="150"/>
        <w:lvlJc w:val="left"/>
        <w:rPr>
          <w:rFonts w:ascii="Times New Roman" w:hAnsi="Times New Roman" w:hint="default"/>
        </w:rPr>
      </w:lvl>
    </w:lvlOverride>
  </w:num>
  <w:num w:numId="4">
    <w:abstractNumId w:val="3"/>
  </w:num>
  <w:num w:numId="5">
    <w:abstractNumId w:val="7"/>
  </w:num>
  <w:num w:numId="6">
    <w:abstractNumId w:val="1"/>
  </w:num>
  <w:num w:numId="7">
    <w:abstractNumId w:val="2"/>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7BCD"/>
    <w:rsid w:val="00032273"/>
    <w:rsid w:val="000413B1"/>
    <w:rsid w:val="00047B4D"/>
    <w:rsid w:val="00082BD2"/>
    <w:rsid w:val="000837CF"/>
    <w:rsid w:val="000A16B4"/>
    <w:rsid w:val="000C0993"/>
    <w:rsid w:val="000C5043"/>
    <w:rsid w:val="000C64AD"/>
    <w:rsid w:val="000E3827"/>
    <w:rsid w:val="000E4B52"/>
    <w:rsid w:val="00101337"/>
    <w:rsid w:val="00135A5A"/>
    <w:rsid w:val="00142A8C"/>
    <w:rsid w:val="001509A2"/>
    <w:rsid w:val="00151924"/>
    <w:rsid w:val="00153750"/>
    <w:rsid w:val="00172BCB"/>
    <w:rsid w:val="00191381"/>
    <w:rsid w:val="001C7768"/>
    <w:rsid w:val="001E7923"/>
    <w:rsid w:val="00216EC9"/>
    <w:rsid w:val="00241165"/>
    <w:rsid w:val="0028130A"/>
    <w:rsid w:val="00284F67"/>
    <w:rsid w:val="002A4415"/>
    <w:rsid w:val="002D5CC0"/>
    <w:rsid w:val="00306160"/>
    <w:rsid w:val="003249DB"/>
    <w:rsid w:val="00351F15"/>
    <w:rsid w:val="00354472"/>
    <w:rsid w:val="003600BE"/>
    <w:rsid w:val="00376992"/>
    <w:rsid w:val="00395E28"/>
    <w:rsid w:val="003A0775"/>
    <w:rsid w:val="003B126A"/>
    <w:rsid w:val="003E793F"/>
    <w:rsid w:val="003F652E"/>
    <w:rsid w:val="003F6D1E"/>
    <w:rsid w:val="00406BC1"/>
    <w:rsid w:val="004077D8"/>
    <w:rsid w:val="00421DE9"/>
    <w:rsid w:val="004B5CA9"/>
    <w:rsid w:val="004F0901"/>
    <w:rsid w:val="00531D16"/>
    <w:rsid w:val="00562D90"/>
    <w:rsid w:val="00567BCD"/>
    <w:rsid w:val="00576B45"/>
    <w:rsid w:val="00577845"/>
    <w:rsid w:val="005841A3"/>
    <w:rsid w:val="005B2E0E"/>
    <w:rsid w:val="005C7A69"/>
    <w:rsid w:val="005D52B2"/>
    <w:rsid w:val="005D6908"/>
    <w:rsid w:val="005E1C5F"/>
    <w:rsid w:val="005E49F8"/>
    <w:rsid w:val="005E601D"/>
    <w:rsid w:val="005F0991"/>
    <w:rsid w:val="005F4E0B"/>
    <w:rsid w:val="005F7DC5"/>
    <w:rsid w:val="006124F0"/>
    <w:rsid w:val="00646DDD"/>
    <w:rsid w:val="00725D76"/>
    <w:rsid w:val="00767454"/>
    <w:rsid w:val="00786B54"/>
    <w:rsid w:val="0079580C"/>
    <w:rsid w:val="007A3142"/>
    <w:rsid w:val="007B6BD3"/>
    <w:rsid w:val="0080390A"/>
    <w:rsid w:val="008058AF"/>
    <w:rsid w:val="008419C0"/>
    <w:rsid w:val="00872242"/>
    <w:rsid w:val="008772BE"/>
    <w:rsid w:val="008C6EBA"/>
    <w:rsid w:val="008C7F4F"/>
    <w:rsid w:val="009626BD"/>
    <w:rsid w:val="009A75A7"/>
    <w:rsid w:val="009F621A"/>
    <w:rsid w:val="009F6AEA"/>
    <w:rsid w:val="00A345DB"/>
    <w:rsid w:val="00A35156"/>
    <w:rsid w:val="00A5261B"/>
    <w:rsid w:val="00A972BD"/>
    <w:rsid w:val="00AA6B1B"/>
    <w:rsid w:val="00AC0A6A"/>
    <w:rsid w:val="00AE0AC0"/>
    <w:rsid w:val="00AF74C5"/>
    <w:rsid w:val="00B05B9E"/>
    <w:rsid w:val="00B56EE5"/>
    <w:rsid w:val="00B822E4"/>
    <w:rsid w:val="00BA487D"/>
    <w:rsid w:val="00BB19D0"/>
    <w:rsid w:val="00BC749E"/>
    <w:rsid w:val="00BF1660"/>
    <w:rsid w:val="00C03697"/>
    <w:rsid w:val="00C15E8D"/>
    <w:rsid w:val="00C17696"/>
    <w:rsid w:val="00C22B67"/>
    <w:rsid w:val="00C35137"/>
    <w:rsid w:val="00C35C9C"/>
    <w:rsid w:val="00C71316"/>
    <w:rsid w:val="00C90805"/>
    <w:rsid w:val="00CA5344"/>
    <w:rsid w:val="00CE0910"/>
    <w:rsid w:val="00CF5262"/>
    <w:rsid w:val="00D11A84"/>
    <w:rsid w:val="00D40E35"/>
    <w:rsid w:val="00D8692A"/>
    <w:rsid w:val="00D9695A"/>
    <w:rsid w:val="00D96CBE"/>
    <w:rsid w:val="00D9790A"/>
    <w:rsid w:val="00DA725B"/>
    <w:rsid w:val="00E01025"/>
    <w:rsid w:val="00E070D3"/>
    <w:rsid w:val="00E07C4F"/>
    <w:rsid w:val="00E21B7D"/>
    <w:rsid w:val="00E4067D"/>
    <w:rsid w:val="00E46358"/>
    <w:rsid w:val="00E875A2"/>
    <w:rsid w:val="00E94E66"/>
    <w:rsid w:val="00ED0E9D"/>
    <w:rsid w:val="00ED6704"/>
    <w:rsid w:val="00F32B49"/>
    <w:rsid w:val="00F52A1D"/>
    <w:rsid w:val="00F62DF5"/>
    <w:rsid w:val="00FA336E"/>
    <w:rsid w:val="00FD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BE"/>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8772BE"/>
    <w:rPr>
      <w:rFonts w:ascii="Century Schoolbook" w:eastAsia="Century Schoolbook" w:hAnsi="Century Schoolbook" w:cs="Century Schoolbook"/>
      <w:sz w:val="26"/>
      <w:szCs w:val="26"/>
      <w:shd w:val="clear" w:color="auto" w:fill="FFFFFF"/>
    </w:rPr>
  </w:style>
  <w:style w:type="character" w:customStyle="1" w:styleId="10">
    <w:name w:val="Заголовок №1_"/>
    <w:link w:val="11"/>
    <w:rsid w:val="008772BE"/>
    <w:rPr>
      <w:rFonts w:ascii="Century Schoolbook" w:eastAsia="Century Schoolbook" w:hAnsi="Century Schoolbook" w:cs="Century Schoolbook"/>
      <w:sz w:val="27"/>
      <w:szCs w:val="27"/>
      <w:shd w:val="clear" w:color="auto" w:fill="FFFFFF"/>
    </w:rPr>
  </w:style>
  <w:style w:type="character" w:customStyle="1" w:styleId="2">
    <w:name w:val="Заголовок №2_"/>
    <w:link w:val="20"/>
    <w:rsid w:val="008772BE"/>
    <w:rPr>
      <w:rFonts w:ascii="Trebuchet MS" w:eastAsia="Trebuchet MS" w:hAnsi="Trebuchet MS" w:cs="Trebuchet MS"/>
      <w:sz w:val="25"/>
      <w:szCs w:val="25"/>
      <w:shd w:val="clear" w:color="auto" w:fill="FFFFFF"/>
    </w:rPr>
  </w:style>
  <w:style w:type="paragraph" w:customStyle="1" w:styleId="1">
    <w:name w:val="Основной текст1"/>
    <w:basedOn w:val="a"/>
    <w:link w:val="a3"/>
    <w:rsid w:val="008772BE"/>
    <w:pPr>
      <w:shd w:val="clear" w:color="auto" w:fill="FFFFFF"/>
      <w:spacing w:before="5460" w:after="60" w:line="0" w:lineRule="atLeast"/>
      <w:ind w:hanging="620"/>
    </w:pPr>
    <w:rPr>
      <w:rFonts w:ascii="Century Schoolbook" w:eastAsia="Century Schoolbook" w:hAnsi="Century Schoolbook" w:cs="Century Schoolbook"/>
      <w:color w:val="auto"/>
      <w:sz w:val="26"/>
      <w:szCs w:val="26"/>
      <w:lang w:eastAsia="en-US"/>
    </w:rPr>
  </w:style>
  <w:style w:type="paragraph" w:customStyle="1" w:styleId="11">
    <w:name w:val="Заголовок №1"/>
    <w:basedOn w:val="a"/>
    <w:link w:val="10"/>
    <w:rsid w:val="008772BE"/>
    <w:pPr>
      <w:shd w:val="clear" w:color="auto" w:fill="FFFFFF"/>
      <w:spacing w:after="660" w:line="0" w:lineRule="atLeast"/>
      <w:outlineLvl w:val="0"/>
    </w:pPr>
    <w:rPr>
      <w:rFonts w:ascii="Century Schoolbook" w:eastAsia="Century Schoolbook" w:hAnsi="Century Schoolbook" w:cs="Century Schoolbook"/>
      <w:color w:val="auto"/>
      <w:sz w:val="27"/>
      <w:szCs w:val="27"/>
      <w:lang w:eastAsia="en-US"/>
    </w:rPr>
  </w:style>
  <w:style w:type="paragraph" w:customStyle="1" w:styleId="20">
    <w:name w:val="Заголовок №2"/>
    <w:basedOn w:val="a"/>
    <w:link w:val="2"/>
    <w:rsid w:val="008772BE"/>
    <w:pPr>
      <w:shd w:val="clear" w:color="auto" w:fill="FFFFFF"/>
      <w:spacing w:before="660" w:after="300" w:line="0" w:lineRule="atLeast"/>
      <w:jc w:val="center"/>
      <w:outlineLvl w:val="1"/>
    </w:pPr>
    <w:rPr>
      <w:rFonts w:ascii="Trebuchet MS" w:eastAsia="Trebuchet MS" w:hAnsi="Trebuchet MS" w:cs="Trebuchet MS"/>
      <w:color w:val="auto"/>
      <w:sz w:val="25"/>
      <w:szCs w:val="25"/>
      <w:lang w:eastAsia="en-US"/>
    </w:rPr>
  </w:style>
  <w:style w:type="character" w:customStyle="1" w:styleId="3Sylfaen14pt">
    <w:name w:val="Основной текст (3) + Sylfaen;14 pt"/>
    <w:rsid w:val="008772BE"/>
    <w:rPr>
      <w:rFonts w:ascii="Sylfaen" w:eastAsia="Sylfaen" w:hAnsi="Sylfaen" w:cs="Sylfaen"/>
      <w:b w:val="0"/>
      <w:bCs w:val="0"/>
      <w:i w:val="0"/>
      <w:iCs w:val="0"/>
      <w:smallCaps w:val="0"/>
      <w:strike w:val="0"/>
      <w:spacing w:val="0"/>
      <w:sz w:val="28"/>
      <w:szCs w:val="28"/>
    </w:rPr>
  </w:style>
  <w:style w:type="character" w:customStyle="1" w:styleId="1Tahoma115pt">
    <w:name w:val="Заголовок №1 + Tahoma;11;5 pt"/>
    <w:rsid w:val="008772BE"/>
    <w:rPr>
      <w:rFonts w:ascii="Tahoma" w:eastAsia="Tahoma" w:hAnsi="Tahoma" w:cs="Tahoma"/>
      <w:b w:val="0"/>
      <w:bCs w:val="0"/>
      <w:i w:val="0"/>
      <w:iCs w:val="0"/>
      <w:smallCaps w:val="0"/>
      <w:strike w:val="0"/>
      <w:spacing w:val="0"/>
      <w:sz w:val="23"/>
      <w:szCs w:val="23"/>
    </w:rPr>
  </w:style>
  <w:style w:type="character" w:customStyle="1" w:styleId="4">
    <w:name w:val="Основной текст (4)_"/>
    <w:link w:val="40"/>
    <w:rsid w:val="008772BE"/>
    <w:rPr>
      <w:rFonts w:ascii="Century Schoolbook" w:eastAsia="Century Schoolbook" w:hAnsi="Century Schoolbook" w:cs="Century Schoolbook"/>
      <w:shd w:val="clear" w:color="auto" w:fill="FFFFFF"/>
    </w:rPr>
  </w:style>
  <w:style w:type="paragraph" w:customStyle="1" w:styleId="40">
    <w:name w:val="Основной текст (4)"/>
    <w:basedOn w:val="a"/>
    <w:link w:val="4"/>
    <w:rsid w:val="008772BE"/>
    <w:pPr>
      <w:shd w:val="clear" w:color="auto" w:fill="FFFFFF"/>
      <w:spacing w:before="660" w:line="275" w:lineRule="exact"/>
      <w:jc w:val="both"/>
    </w:pPr>
    <w:rPr>
      <w:rFonts w:ascii="Century Schoolbook" w:eastAsia="Century Schoolbook" w:hAnsi="Century Schoolbook" w:cs="Century Schoolbook"/>
      <w:color w:val="auto"/>
      <w:sz w:val="22"/>
      <w:szCs w:val="22"/>
      <w:lang w:eastAsia="en-US"/>
    </w:rPr>
  </w:style>
  <w:style w:type="character" w:customStyle="1" w:styleId="6">
    <w:name w:val="Основной текст (6)_"/>
    <w:link w:val="60"/>
    <w:rsid w:val="008772BE"/>
    <w:rPr>
      <w:rFonts w:ascii="Century Schoolbook" w:eastAsia="Century Schoolbook" w:hAnsi="Century Schoolbook" w:cs="Century Schoolbook"/>
      <w:sz w:val="28"/>
      <w:szCs w:val="28"/>
      <w:shd w:val="clear" w:color="auto" w:fill="FFFFFF"/>
    </w:rPr>
  </w:style>
  <w:style w:type="character" w:customStyle="1" w:styleId="6TimesNewRoman13pt">
    <w:name w:val="Основной текст (6) + Times New Roman;13 pt;Не полужирный"/>
    <w:rsid w:val="008772BE"/>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8772BE"/>
    <w:pPr>
      <w:shd w:val="clear" w:color="auto" w:fill="FFFFFF"/>
      <w:spacing w:line="0" w:lineRule="atLeast"/>
    </w:pPr>
    <w:rPr>
      <w:rFonts w:ascii="Century Schoolbook" w:eastAsia="Century Schoolbook" w:hAnsi="Century Schoolbook" w:cs="Century Schoolbook"/>
      <w:color w:val="auto"/>
      <w:sz w:val="28"/>
      <w:szCs w:val="28"/>
      <w:lang w:eastAsia="en-US"/>
    </w:rPr>
  </w:style>
  <w:style w:type="paragraph" w:styleId="a4">
    <w:name w:val="List Paragraph"/>
    <w:basedOn w:val="a"/>
    <w:uiPriority w:val="34"/>
    <w:qFormat/>
    <w:rsid w:val="008772BE"/>
    <w:pPr>
      <w:ind w:left="720"/>
      <w:contextualSpacing/>
    </w:pPr>
  </w:style>
  <w:style w:type="paragraph" w:styleId="a5">
    <w:name w:val="Body Text"/>
    <w:basedOn w:val="a"/>
    <w:link w:val="a6"/>
    <w:semiHidden/>
    <w:rsid w:val="00284F67"/>
    <w:pPr>
      <w:shd w:val="clear" w:color="auto" w:fill="FFFFFF"/>
      <w:spacing w:line="206" w:lineRule="exact"/>
      <w:jc w:val="both"/>
    </w:pPr>
    <w:rPr>
      <w:rFonts w:ascii="Century Schoolbook" w:eastAsia="Gulim" w:hAnsi="Century Schoolbook" w:cs="Times New Roman"/>
      <w:color w:val="auto"/>
      <w:sz w:val="18"/>
    </w:rPr>
  </w:style>
  <w:style w:type="character" w:customStyle="1" w:styleId="a6">
    <w:name w:val="Основной текст Знак"/>
    <w:basedOn w:val="a0"/>
    <w:link w:val="a5"/>
    <w:semiHidden/>
    <w:rsid w:val="00284F67"/>
    <w:rPr>
      <w:rFonts w:ascii="Century Schoolbook" w:eastAsia="Gulim" w:hAnsi="Century Schoolbook" w:cs="Times New Roman"/>
      <w:sz w:val="18"/>
      <w:szCs w:val="24"/>
      <w:shd w:val="clear" w:color="auto" w:fill="FFFFFF"/>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F5262"/>
    <w:rPr>
      <w:rFonts w:ascii="Times New Roman" w:hAnsi="Times New Roman" w:cs="Times New Roman" w:hint="default"/>
      <w:strike w:val="0"/>
      <w:dstrike w:val="0"/>
      <w:sz w:val="24"/>
      <w:szCs w:val="24"/>
      <w:u w:val="none"/>
      <w:effect w:val="none"/>
    </w:rPr>
  </w:style>
  <w:style w:type="character" w:customStyle="1" w:styleId="36">
    <w:name w:val="Заголовок №36"/>
    <w:rsid w:val="00CF5262"/>
    <w:rPr>
      <w:rFonts w:ascii="Times New Roman" w:hAnsi="Times New Roman" w:cs="Times New Roman"/>
      <w:b w:val="0"/>
      <w:bCs w:val="0"/>
      <w:spacing w:val="0"/>
      <w:sz w:val="22"/>
      <w:szCs w:val="22"/>
      <w:shd w:val="clear" w:color="auto" w:fill="FFFFFF"/>
    </w:rPr>
  </w:style>
  <w:style w:type="character" w:customStyle="1" w:styleId="21">
    <w:name w:val="Основной текст (2)_"/>
    <w:link w:val="22"/>
    <w:rsid w:val="00CF5262"/>
    <w:rPr>
      <w:rFonts w:ascii="Century Schoolbook" w:eastAsia="Century Schoolbook" w:hAnsi="Century Schoolbook" w:cs="Century Schoolbook"/>
      <w:sz w:val="23"/>
      <w:szCs w:val="23"/>
      <w:shd w:val="clear" w:color="auto" w:fill="FFFFFF"/>
    </w:rPr>
  </w:style>
  <w:style w:type="paragraph" w:customStyle="1" w:styleId="22">
    <w:name w:val="Основной текст (2)"/>
    <w:basedOn w:val="a"/>
    <w:link w:val="21"/>
    <w:rsid w:val="00CF5262"/>
    <w:pPr>
      <w:shd w:val="clear" w:color="auto" w:fill="FFFFFF"/>
      <w:spacing w:after="5460" w:line="242" w:lineRule="exact"/>
    </w:pPr>
    <w:rPr>
      <w:rFonts w:ascii="Century Schoolbook" w:eastAsia="Century Schoolbook" w:hAnsi="Century Schoolbook" w:cs="Century Schoolbook"/>
      <w:color w:val="auto"/>
      <w:sz w:val="23"/>
      <w:szCs w:val="23"/>
      <w:lang w:eastAsia="en-US"/>
    </w:rPr>
  </w:style>
  <w:style w:type="paragraph" w:customStyle="1" w:styleId="msolistparagraph0">
    <w:name w:val="msolistparagraph"/>
    <w:basedOn w:val="a"/>
    <w:rsid w:val="005D6908"/>
    <w:pPr>
      <w:ind w:left="720"/>
    </w:pPr>
  </w:style>
  <w:style w:type="paragraph" w:styleId="a7">
    <w:name w:val="header"/>
    <w:basedOn w:val="a"/>
    <w:link w:val="a8"/>
    <w:uiPriority w:val="99"/>
    <w:unhideWhenUsed/>
    <w:rsid w:val="00A972BD"/>
    <w:pPr>
      <w:tabs>
        <w:tab w:val="center" w:pos="4677"/>
        <w:tab w:val="right" w:pos="9355"/>
      </w:tabs>
    </w:pPr>
  </w:style>
  <w:style w:type="character" w:customStyle="1" w:styleId="a8">
    <w:name w:val="Верхний колонтитул Знак"/>
    <w:basedOn w:val="a0"/>
    <w:link w:val="a7"/>
    <w:uiPriority w:val="99"/>
    <w:rsid w:val="00A972BD"/>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A972BD"/>
    <w:pPr>
      <w:tabs>
        <w:tab w:val="center" w:pos="4677"/>
        <w:tab w:val="right" w:pos="9355"/>
      </w:tabs>
    </w:pPr>
  </w:style>
  <w:style w:type="character" w:customStyle="1" w:styleId="aa">
    <w:name w:val="Нижний колонтитул Знак"/>
    <w:basedOn w:val="a0"/>
    <w:link w:val="a9"/>
    <w:uiPriority w:val="99"/>
    <w:rsid w:val="00A972BD"/>
    <w:rPr>
      <w:rFonts w:ascii="Courier New" w:eastAsia="Courier New" w:hAnsi="Courier New" w:cs="Courier New"/>
      <w:color w:val="000000"/>
      <w:sz w:val="24"/>
      <w:szCs w:val="24"/>
      <w:lang w:eastAsia="ru-RU"/>
    </w:rPr>
  </w:style>
  <w:style w:type="paragraph" w:styleId="ab">
    <w:name w:val="Balloon Text"/>
    <w:basedOn w:val="a"/>
    <w:link w:val="ac"/>
    <w:uiPriority w:val="99"/>
    <w:semiHidden/>
    <w:unhideWhenUsed/>
    <w:rsid w:val="00A972BD"/>
    <w:rPr>
      <w:rFonts w:ascii="Tahoma" w:hAnsi="Tahoma" w:cs="Tahoma"/>
      <w:sz w:val="16"/>
      <w:szCs w:val="16"/>
    </w:rPr>
  </w:style>
  <w:style w:type="character" w:customStyle="1" w:styleId="ac">
    <w:name w:val="Текст выноски Знак"/>
    <w:basedOn w:val="a0"/>
    <w:link w:val="ab"/>
    <w:uiPriority w:val="99"/>
    <w:semiHidden/>
    <w:rsid w:val="00A972BD"/>
    <w:rPr>
      <w:rFonts w:ascii="Tahoma" w:eastAsia="Courier New" w:hAnsi="Tahoma" w:cs="Tahoma"/>
      <w:color w:val="000000"/>
      <w:sz w:val="16"/>
      <w:szCs w:val="16"/>
      <w:lang w:eastAsia="ru-RU"/>
    </w:rPr>
  </w:style>
  <w:style w:type="paragraph" w:styleId="ad">
    <w:name w:val="footnote text"/>
    <w:basedOn w:val="a"/>
    <w:link w:val="ae"/>
    <w:uiPriority w:val="99"/>
    <w:semiHidden/>
    <w:unhideWhenUsed/>
    <w:rsid w:val="005D52B2"/>
    <w:rPr>
      <w:sz w:val="20"/>
      <w:szCs w:val="20"/>
    </w:rPr>
  </w:style>
  <w:style w:type="character" w:customStyle="1" w:styleId="ae">
    <w:name w:val="Текст сноски Знак"/>
    <w:basedOn w:val="a0"/>
    <w:link w:val="ad"/>
    <w:uiPriority w:val="99"/>
    <w:semiHidden/>
    <w:rsid w:val="005D52B2"/>
    <w:rPr>
      <w:rFonts w:ascii="Courier New" w:eastAsia="Courier New" w:hAnsi="Courier New" w:cs="Courier New"/>
      <w:color w:val="000000"/>
      <w:sz w:val="20"/>
      <w:szCs w:val="20"/>
      <w:lang w:eastAsia="ru-RU"/>
    </w:rPr>
  </w:style>
  <w:style w:type="character" w:styleId="af">
    <w:name w:val="footnote reference"/>
    <w:basedOn w:val="a0"/>
    <w:semiHidden/>
    <w:rsid w:val="005D52B2"/>
    <w:rPr>
      <w:vertAlign w:val="superscript"/>
    </w:rPr>
  </w:style>
  <w:style w:type="table" w:styleId="af0">
    <w:name w:val="Table Grid"/>
    <w:basedOn w:val="a1"/>
    <w:uiPriority w:val="59"/>
    <w:rsid w:val="0084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082BD2"/>
    <w:pPr>
      <w:spacing w:after="0" w:line="240" w:lineRule="auto"/>
    </w:pPr>
    <w:rPr>
      <w:rFonts w:ascii="Courier New" w:eastAsia="Courier New" w:hAnsi="Courier New"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uiPriority w:val="22"/>
    <w:qFormat/>
    <w:rsid w:val="00FA3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1843">
      <w:bodyDiv w:val="1"/>
      <w:marLeft w:val="0"/>
      <w:marRight w:val="0"/>
      <w:marTop w:val="0"/>
      <w:marBottom w:val="0"/>
      <w:divBdr>
        <w:top w:val="none" w:sz="0" w:space="0" w:color="auto"/>
        <w:left w:val="none" w:sz="0" w:space="0" w:color="auto"/>
        <w:bottom w:val="none" w:sz="0" w:space="0" w:color="auto"/>
        <w:right w:val="none" w:sz="0" w:space="0" w:color="auto"/>
      </w:divBdr>
    </w:div>
    <w:div w:id="12010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FCA2-7574-4AAC-BEB3-C5BEC69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18</Pages>
  <Words>5916</Words>
  <Characters>33724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1111</cp:lastModifiedBy>
  <cp:revision>30</cp:revision>
  <cp:lastPrinted>2019-09-09T12:38:00Z</cp:lastPrinted>
  <dcterms:created xsi:type="dcterms:W3CDTF">2016-05-12T02:24:00Z</dcterms:created>
  <dcterms:modified xsi:type="dcterms:W3CDTF">2020-09-22T17:06:00Z</dcterms:modified>
</cp:coreProperties>
</file>