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7" w:rsidRPr="0066453F" w:rsidRDefault="00D47D87" w:rsidP="00D47D87">
      <w:pPr>
        <w:shd w:val="clear" w:color="auto" w:fill="F2F2F2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33"/>
          <w:sz w:val="32"/>
          <w:szCs w:val="32"/>
          <w:lang w:eastAsia="ru-RU"/>
        </w:rPr>
      </w:pPr>
      <w:r w:rsidRPr="0066453F">
        <w:rPr>
          <w:rFonts w:ascii="Segoe UI" w:eastAsia="Times New Roman" w:hAnsi="Segoe UI" w:cs="Segoe UI"/>
          <w:b/>
          <w:bCs/>
          <w:color w:val="000033"/>
          <w:sz w:val="32"/>
          <w:szCs w:val="32"/>
          <w:lang w:eastAsia="ru-RU"/>
        </w:rPr>
        <w:t>Расписание ГИА-9</w:t>
      </w:r>
    </w:p>
    <w:tbl>
      <w:tblPr>
        <w:tblW w:w="15168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6"/>
      </w:tblGrid>
      <w:tr w:rsidR="00D47D87" w:rsidRPr="0066453F" w:rsidTr="00D47AC4">
        <w:trPr>
          <w:tblCellSpacing w:w="0" w:type="dxa"/>
        </w:trPr>
        <w:tc>
          <w:tcPr>
            <w:tcW w:w="15168" w:type="dxa"/>
            <w:shd w:val="clear" w:color="auto" w:fill="F2F2F2"/>
            <w:hideMark/>
          </w:tcPr>
          <w:p w:rsidR="00D47D87" w:rsidRPr="0066453F" w:rsidRDefault="00D47D87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</w:pPr>
            <w:hyperlink r:id="rId5" w:tgtFrame="_blanck" w:history="1">
              <w:r w:rsidRPr="0066453F">
                <w:rPr>
                  <w:rFonts w:ascii="Arial Narrow" w:eastAsia="Times New Roman" w:hAnsi="Arial Narrow" w:cs="Arial"/>
                  <w:color w:val="0033CC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Российской Федерации от 9 января 2017 года № 2</w:t>
              </w:r>
            </w:hyperlink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t> 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</w:t>
            </w:r>
          </w:p>
          <w:p w:rsidR="00D47D87" w:rsidRPr="0066453F" w:rsidRDefault="00D47D87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</w:pPr>
            <w:hyperlink r:id="rId6" w:tgtFrame="_blanck" w:history="1">
              <w:r w:rsidRPr="0066453F">
                <w:rPr>
                  <w:rFonts w:ascii="Arial Narrow" w:eastAsia="Times New Roman" w:hAnsi="Arial Narrow" w:cs="Arial"/>
                  <w:color w:val="0033CC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Российской Федерации от 9 января 2017 года № 4</w:t>
              </w:r>
            </w:hyperlink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t> "Об утверждении единого расписания и продолжительности проведения государственного выпускного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</w:t>
            </w:r>
          </w:p>
          <w:p w:rsidR="00D47D87" w:rsidRPr="0066453F" w:rsidRDefault="00D47D87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</w:pPr>
            <w:proofErr w:type="gramStart"/>
            <w:r w:rsidRPr="0066453F">
              <w:rPr>
                <w:rFonts w:ascii="Arial Narrow" w:eastAsia="Times New Roman" w:hAnsi="Arial Narrow" w:cs="Arial"/>
                <w:b/>
                <w:bCs/>
                <w:color w:val="000033"/>
                <w:sz w:val="24"/>
                <w:szCs w:val="24"/>
                <w:lang w:eastAsia="ru-RU"/>
              </w:rPr>
              <w:t>Продолжительность ОГЭ: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t>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математика, русский язык, литература - 3 часа 55 минут;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физика, обществознание, история, биология - 3 часа;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география, химия, иностранные языки - 2 часа;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информатика и ИКТ - 2 часа 30 минут;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иностранные языки (раздел "Говорение") - 15 минут</w:t>
            </w:r>
            <w:proofErr w:type="gramEnd"/>
          </w:p>
          <w:p w:rsidR="00D47D87" w:rsidRPr="0066453F" w:rsidRDefault="00D47D87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</w:pPr>
            <w:proofErr w:type="gramStart"/>
            <w:r w:rsidRPr="0066453F">
              <w:rPr>
                <w:rFonts w:ascii="Arial Narrow" w:eastAsia="Times New Roman" w:hAnsi="Arial Narrow" w:cs="Arial"/>
                <w:b/>
                <w:bCs/>
                <w:color w:val="000033"/>
                <w:sz w:val="24"/>
                <w:szCs w:val="24"/>
                <w:lang w:eastAsia="ru-RU"/>
              </w:rPr>
              <w:t>Продолжительность ГВЭ: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t>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математика, русский язык - 3 часа 55 минут;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обществознание - 3 часа 30 минут;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биология, литература - 3 часа; </w:t>
            </w:r>
            <w:r w:rsidRPr="0066453F">
              <w:rPr>
                <w:rFonts w:ascii="Arial Narrow" w:eastAsia="Times New Roman" w:hAnsi="Arial Narrow" w:cs="Arial"/>
                <w:color w:val="000033"/>
                <w:sz w:val="24"/>
                <w:szCs w:val="24"/>
                <w:lang w:eastAsia="ru-RU"/>
              </w:rPr>
              <w:br/>
              <w:t>история, география, химия, физика, информатика и ИКТ, иностранные языки - 2 часа 30 минут</w:t>
            </w:r>
            <w:proofErr w:type="gramEnd"/>
          </w:p>
          <w:tbl>
            <w:tblPr>
              <w:tblpPr w:leftFromText="45" w:rightFromText="45" w:vertAnchor="text"/>
              <w:tblW w:w="151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4891"/>
              <w:gridCol w:w="1062"/>
              <w:gridCol w:w="142"/>
              <w:gridCol w:w="7088"/>
            </w:tblGrid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82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51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20 апреля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22 апреля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24 апреля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литература, история, биология, физика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литература, история, биология, физика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26 апреля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28 апреля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информатика и ИКТ, обществознание, химия, география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информатика и ИКТ, обществознание, химия, география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2 мая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иностранный язык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иностранный язык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3 мая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русский язык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русский язык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4 мая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литература, история, биология, физика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литература, история, биология, физика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5 мая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математика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математика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6 мая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информатика и ИКТ, обществознание, химия, география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информатика и ИКТ, обществознание, химия, география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51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Основной этап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26 мая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27 мая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30 мая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1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история, биология, физика, литература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история, биология, физика, литература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3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физика, информатика и ИКТ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физика, информатика и ИКТ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6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8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обществознание, география, химия, информатика и ИКТ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обществознание, география, химия, информатика и ИКТ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19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информатика и ИКТ, история, биология, литература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информатика и ИКТ, история, биология, литература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20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русский язык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русский язык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21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иностранные языки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иностранные языки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22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математика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математика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23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обществознание, география, физика, химия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обществознание, география, физика, химия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 xml:space="preserve">28 июня 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по всем предметам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Arial"/>
                      <w:i/>
                      <w:iCs/>
                      <w:sz w:val="24"/>
                      <w:szCs w:val="24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ru-RU"/>
                    </w:rPr>
                    <w:t> по всем предметам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29 июня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по всем предметам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по всем предметам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51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5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8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11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литература, история, биология, физика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литература, история, биология, физика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13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обществознание, химия, информатика и ИКТ, география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обществознание, химия, информатика и ИКТ, география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15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18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русский язык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русский язык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19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география, история, биология, физика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география, история, биология, физика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 сентября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математика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математика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21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информатика и ИКТ, обществознание, химия, литература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информатика и ИКТ, обществознание, химия, литература</w:t>
                  </w:r>
                </w:p>
              </w:tc>
            </w:tr>
            <w:tr w:rsidR="00D47D87" w:rsidRPr="0066453F" w:rsidTr="00D47AC4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22 сентября 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иностранные языки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7D87" w:rsidRPr="0066453F" w:rsidRDefault="00D47D87" w:rsidP="00D47A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453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резерв:</w:t>
                  </w:r>
                  <w:r w:rsidRPr="006645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иностранные языки</w:t>
                  </w:r>
                </w:p>
              </w:tc>
            </w:tr>
          </w:tbl>
          <w:p w:rsidR="00D47D87" w:rsidRPr="0066453F" w:rsidRDefault="00D47D87" w:rsidP="00D47AC4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</w:tr>
    </w:tbl>
    <w:p w:rsidR="001B26DE" w:rsidRDefault="001B26DE">
      <w:bookmarkStart w:id="0" w:name="_GoBack"/>
      <w:bookmarkEnd w:id="0"/>
    </w:p>
    <w:sectPr w:rsidR="001B26DE" w:rsidSect="00D47D8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7"/>
    <w:rsid w:val="00036551"/>
    <w:rsid w:val="001B26DE"/>
    <w:rsid w:val="005F47F3"/>
    <w:rsid w:val="0068692F"/>
    <w:rsid w:val="00BF7EBA"/>
    <w:rsid w:val="00D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oi.mcko.ru/images/1_2016_2017/fed_9/rasp_gve_2017.pdf" TargetMode="External"/><Relationship Id="rId5" Type="http://schemas.openxmlformats.org/officeDocument/2006/relationships/hyperlink" Target="http://rcoi.mcko.ru/images/1_2016_2017/fed_9/rasp_oge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1</cp:revision>
  <dcterms:created xsi:type="dcterms:W3CDTF">2017-03-06T08:47:00Z</dcterms:created>
  <dcterms:modified xsi:type="dcterms:W3CDTF">2017-03-06T08:48:00Z</dcterms:modified>
</cp:coreProperties>
</file>