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1A" w:rsidRPr="00E9611A" w:rsidRDefault="00E9611A" w:rsidP="00E9611A">
      <w:pPr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E9611A">
        <w:rPr>
          <w:rFonts w:ascii="Arial Narrow" w:hAnsi="Arial Narrow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8788C04" wp14:editId="03A05909">
            <wp:extent cx="2962866" cy="1667435"/>
            <wp:effectExtent l="0" t="0" r="0" b="9525"/>
            <wp:docPr id="25" name="Рисунок 25" descr="https://forparents-school9tihvin.eduface.ru/uploads/6000/23264/section/567812/Foto/.thumbs/img20.jpg?1482547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forparents-school9tihvin.eduface.ru/uploads/6000/23264/section/567812/Foto/.thumbs/img20.jpg?14825478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038" cy="166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11A" w:rsidRPr="00E9611A" w:rsidRDefault="00E9611A" w:rsidP="00E9611A">
      <w:pPr>
        <w:pStyle w:val="3"/>
        <w:spacing w:before="300" w:beforeAutospacing="0" w:after="150" w:afterAutospacing="0"/>
        <w:jc w:val="center"/>
        <w:rPr>
          <w:rFonts w:ascii="Arial Narrow" w:hAnsi="Arial Narrow" w:cs="Arial"/>
          <w:bCs w:val="0"/>
          <w:color w:val="000000" w:themeColor="text1"/>
          <w:spacing w:val="-15"/>
          <w:sz w:val="28"/>
          <w:szCs w:val="24"/>
        </w:rPr>
      </w:pPr>
      <w:bookmarkStart w:id="0" w:name="_GoBack"/>
      <w:r w:rsidRPr="00E9611A">
        <w:rPr>
          <w:rFonts w:ascii="Arial Narrow" w:hAnsi="Arial Narrow" w:cs="Arial"/>
          <w:bCs w:val="0"/>
          <w:color w:val="000000" w:themeColor="text1"/>
          <w:spacing w:val="-15"/>
          <w:sz w:val="28"/>
          <w:szCs w:val="24"/>
        </w:rPr>
        <w:t xml:space="preserve">Возможные меры поощрения </w:t>
      </w:r>
      <w:proofErr w:type="gramStart"/>
      <w:r w:rsidRPr="00E9611A">
        <w:rPr>
          <w:rFonts w:ascii="Arial Narrow" w:hAnsi="Arial Narrow" w:cs="Arial"/>
          <w:bCs w:val="0"/>
          <w:color w:val="000000" w:themeColor="text1"/>
          <w:spacing w:val="-15"/>
          <w:sz w:val="28"/>
          <w:szCs w:val="24"/>
        </w:rPr>
        <w:t>обучающихся</w:t>
      </w:r>
      <w:proofErr w:type="gramEnd"/>
    </w:p>
    <w:bookmarkEnd w:id="0"/>
    <w:p w:rsidR="00E9611A" w:rsidRPr="00E9611A" w:rsidRDefault="00E9611A" w:rsidP="00E9611A">
      <w:pPr>
        <w:pStyle w:val="a5"/>
        <w:spacing w:before="0" w:beforeAutospacing="0" w:after="150" w:afterAutospacing="0"/>
        <w:rPr>
          <w:rFonts w:ascii="Arial Narrow" w:hAnsi="Arial Narrow"/>
          <w:color w:val="000000" w:themeColor="text1"/>
        </w:rPr>
      </w:pPr>
      <w:r w:rsidRPr="00E9611A">
        <w:rPr>
          <w:rFonts w:ascii="Arial Narrow" w:hAnsi="Arial Narrow"/>
          <w:color w:val="000000" w:themeColor="text1"/>
        </w:rPr>
        <w:t xml:space="preserve">Вопрос о том, как именно поощрить ребенка в семье, в школе за хорошие отметки или поведение для родителей является важным. Многие родители готовы за любую хорошую отметку радовать ребенка и купить все, что он попросит. А другие родители, наоборот, считают, что учеба — это обязанность ребенка и хорошие отметки не являются основанием для дополнительного поощрения. Другие родители применяют к детям другие методы воспитания связанные с наказанием, чтобы добиться послушания или более хорошей успеваемости в школе. И поощрения, и наказания нужны дома и в школе. Грамотное поощрение может способствовать правильному воспитанию и развитию ребенка, которое впоследствии </w:t>
      </w:r>
      <w:proofErr w:type="gramStart"/>
      <w:r w:rsidRPr="00E9611A">
        <w:rPr>
          <w:rFonts w:ascii="Arial Narrow" w:hAnsi="Arial Narrow"/>
          <w:color w:val="000000" w:themeColor="text1"/>
        </w:rPr>
        <w:t>принесет положительные результаты</w:t>
      </w:r>
      <w:proofErr w:type="gramEnd"/>
      <w:r w:rsidRPr="00E9611A">
        <w:rPr>
          <w:rFonts w:ascii="Arial Narrow" w:hAnsi="Arial Narrow"/>
          <w:color w:val="000000" w:themeColor="text1"/>
        </w:rPr>
        <w:t>. Психологи дают множество советов родителям как правильно хвалить и стимулировать ребенка. Но в основном все сходятся на том, что ребенку необходимо внимание, понимание и общение. Развитие личности в младшем школьном возрасте во многом зависит от успеваемости, оценки являются своеобразным индикатором успешности в школьной жизни.</w:t>
      </w:r>
    </w:p>
    <w:p w:rsidR="00E9611A" w:rsidRPr="00E9611A" w:rsidRDefault="00E9611A" w:rsidP="00E9611A">
      <w:pPr>
        <w:pStyle w:val="a5"/>
        <w:spacing w:before="0" w:beforeAutospacing="0" w:after="150" w:afterAutospacing="0"/>
        <w:rPr>
          <w:rFonts w:ascii="Arial Narrow" w:hAnsi="Arial Narrow"/>
          <w:color w:val="000000" w:themeColor="text1"/>
        </w:rPr>
      </w:pPr>
      <w:r w:rsidRPr="00E9611A">
        <w:rPr>
          <w:rStyle w:val="a3"/>
          <w:rFonts w:ascii="Arial Narrow" w:hAnsi="Arial Narrow"/>
          <w:color w:val="000000" w:themeColor="text1"/>
        </w:rPr>
        <w:t>Эффективное поощрение подразумевает под собой</w:t>
      </w:r>
    </w:p>
    <w:p w:rsidR="00E9611A" w:rsidRPr="00E9611A" w:rsidRDefault="00E9611A" w:rsidP="00E9611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E9611A">
        <w:rPr>
          <w:rFonts w:ascii="Arial Narrow" w:hAnsi="Arial Narrow"/>
          <w:color w:val="000000" w:themeColor="text1"/>
          <w:sz w:val="24"/>
          <w:szCs w:val="24"/>
        </w:rPr>
        <w:t>Осуществляется регулярно.</w:t>
      </w:r>
    </w:p>
    <w:p w:rsidR="00E9611A" w:rsidRPr="00E9611A" w:rsidRDefault="00E9611A" w:rsidP="00E9611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E9611A">
        <w:rPr>
          <w:rFonts w:ascii="Arial Narrow" w:hAnsi="Arial Narrow"/>
          <w:color w:val="000000" w:themeColor="text1"/>
          <w:sz w:val="24"/>
          <w:szCs w:val="24"/>
        </w:rPr>
        <w:t>Сопровождается пояснением: что конкретно достойно поощрения.</w:t>
      </w:r>
    </w:p>
    <w:p w:rsidR="00E9611A" w:rsidRPr="00E9611A" w:rsidRDefault="00E9611A" w:rsidP="00E9611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E9611A">
        <w:rPr>
          <w:rFonts w:ascii="Arial Narrow" w:hAnsi="Arial Narrow"/>
          <w:color w:val="000000" w:themeColor="text1"/>
          <w:sz w:val="24"/>
          <w:szCs w:val="24"/>
        </w:rPr>
        <w:t>Проявляет заинтересованность в успехах ученика.</w:t>
      </w:r>
    </w:p>
    <w:p w:rsidR="00E9611A" w:rsidRPr="00E9611A" w:rsidRDefault="00E9611A" w:rsidP="00E9611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E9611A">
        <w:rPr>
          <w:rFonts w:ascii="Arial Narrow" w:hAnsi="Arial Narrow"/>
          <w:color w:val="000000" w:themeColor="text1"/>
          <w:sz w:val="24"/>
          <w:szCs w:val="24"/>
        </w:rPr>
        <w:t>Дает ребенку сведения о значимости достигнутых результатов.</w:t>
      </w:r>
    </w:p>
    <w:p w:rsidR="00E9611A" w:rsidRPr="00E9611A" w:rsidRDefault="00E9611A" w:rsidP="00E9611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E9611A">
        <w:rPr>
          <w:rFonts w:ascii="Arial Narrow" w:hAnsi="Arial Narrow"/>
          <w:color w:val="000000" w:themeColor="text1"/>
          <w:sz w:val="24"/>
          <w:szCs w:val="24"/>
        </w:rPr>
        <w:t>Ориентирует ученика на умение организовывать работу с целью достижения хороших результатов.</w:t>
      </w:r>
    </w:p>
    <w:p w:rsidR="00E9611A" w:rsidRPr="00E9611A" w:rsidRDefault="00E9611A" w:rsidP="00E9611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E9611A">
        <w:rPr>
          <w:rFonts w:ascii="Arial Narrow" w:hAnsi="Arial Narrow"/>
          <w:color w:val="000000" w:themeColor="text1"/>
          <w:sz w:val="24"/>
          <w:szCs w:val="24"/>
        </w:rPr>
        <w:t>Сопровождается сравнением прошлых и настоящих достижений ученика, отмечается любой успех.</w:t>
      </w:r>
    </w:p>
    <w:p w:rsidR="00E9611A" w:rsidRPr="00E9611A" w:rsidRDefault="00E9611A" w:rsidP="00E9611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E9611A">
        <w:rPr>
          <w:rFonts w:ascii="Arial Narrow" w:hAnsi="Arial Narrow"/>
          <w:color w:val="000000" w:themeColor="text1"/>
          <w:sz w:val="24"/>
          <w:szCs w:val="24"/>
        </w:rPr>
        <w:t>Поощрение соразмерно усилиям, которые затратил ребенок.</w:t>
      </w:r>
    </w:p>
    <w:p w:rsidR="00E9611A" w:rsidRPr="00E9611A" w:rsidRDefault="00E9611A" w:rsidP="00E9611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E9611A">
        <w:rPr>
          <w:rFonts w:ascii="Arial Narrow" w:hAnsi="Arial Narrow"/>
          <w:color w:val="000000" w:themeColor="text1"/>
          <w:sz w:val="24"/>
          <w:szCs w:val="24"/>
        </w:rPr>
        <w:t>Связывает успехи со стараниями ребенка.</w:t>
      </w:r>
    </w:p>
    <w:p w:rsidR="00E9611A" w:rsidRPr="00E9611A" w:rsidRDefault="00E9611A" w:rsidP="00E9611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E9611A">
        <w:rPr>
          <w:rFonts w:ascii="Arial Narrow" w:hAnsi="Arial Narrow"/>
          <w:color w:val="000000" w:themeColor="text1"/>
          <w:sz w:val="24"/>
          <w:szCs w:val="24"/>
        </w:rPr>
        <w:t>Необходимо обратить внимание ребенка на то, что успех в работе зависит от его собственных усилий.</w:t>
      </w:r>
    </w:p>
    <w:p w:rsidR="00E9611A" w:rsidRPr="00E9611A" w:rsidRDefault="00E9611A" w:rsidP="00E9611A">
      <w:pPr>
        <w:pStyle w:val="a5"/>
        <w:spacing w:before="0" w:beforeAutospacing="0" w:after="150" w:afterAutospacing="0"/>
        <w:rPr>
          <w:rFonts w:ascii="Arial Narrow" w:hAnsi="Arial Narrow"/>
          <w:color w:val="000000" w:themeColor="text1"/>
        </w:rPr>
      </w:pPr>
      <w:r w:rsidRPr="00E9611A">
        <w:rPr>
          <w:rFonts w:ascii="Arial Narrow" w:hAnsi="Arial Narrow"/>
          <w:color w:val="000000" w:themeColor="text1"/>
        </w:rPr>
        <w:t>Школьная среда подразумевает меры дисциплинарного взыскания по отношению к </w:t>
      </w:r>
      <w:proofErr w:type="gramStart"/>
      <w:r w:rsidRPr="00E9611A">
        <w:rPr>
          <w:rFonts w:ascii="Arial Narrow" w:hAnsi="Arial Narrow"/>
          <w:color w:val="000000" w:themeColor="text1"/>
        </w:rPr>
        <w:t>обучающимся</w:t>
      </w:r>
      <w:proofErr w:type="gramEnd"/>
      <w:r w:rsidRPr="00E9611A">
        <w:rPr>
          <w:rFonts w:ascii="Arial Narrow" w:hAnsi="Arial Narrow"/>
          <w:color w:val="000000" w:themeColor="text1"/>
        </w:rPr>
        <w:t xml:space="preserve"> и меры поощрения. Рассмотрим, какие меры поощрения можно применить к ученикам в образовательной организации. Система мер поощрения в школе необходима обеспечения благоприятной обстановки в школе, повышения уровня мотивации, ответственного отношения к своим ученическим обязанностям.</w:t>
      </w:r>
    </w:p>
    <w:p w:rsidR="00E9611A" w:rsidRPr="00E9611A" w:rsidRDefault="00E9611A" w:rsidP="00E9611A">
      <w:pPr>
        <w:pStyle w:val="a5"/>
        <w:spacing w:before="0" w:beforeAutospacing="0" w:after="150" w:afterAutospacing="0"/>
        <w:rPr>
          <w:rFonts w:ascii="Arial Narrow" w:hAnsi="Arial Narrow"/>
          <w:color w:val="000000" w:themeColor="text1"/>
        </w:rPr>
      </w:pPr>
      <w:proofErr w:type="gramStart"/>
      <w:r w:rsidRPr="00E9611A">
        <w:rPr>
          <w:rFonts w:ascii="Arial Narrow" w:hAnsi="Arial Narrow"/>
          <w:color w:val="000000" w:themeColor="text1"/>
        </w:rPr>
        <w:t>Федеральный Закон № 273 от 29.12.2012 г. «Об образовании в Российской Федерации» закрепляет за обучающимися право на поощрение за успехи в учебной, спортивной, общественной, научной, научно-технической, творческой деятельности.</w:t>
      </w:r>
      <w:proofErr w:type="gramEnd"/>
      <w:r w:rsidRPr="00E9611A">
        <w:rPr>
          <w:rFonts w:ascii="Arial Narrow" w:hAnsi="Arial Narrow"/>
          <w:color w:val="000000" w:themeColor="text1"/>
        </w:rPr>
        <w:t xml:space="preserve"> В каждой школе должен быть локальный акт, который конкретизирует положения о мерах поощрения и наказания обучающихся.</w:t>
      </w:r>
    </w:p>
    <w:p w:rsidR="00E9611A" w:rsidRPr="00E9611A" w:rsidRDefault="00E9611A" w:rsidP="00E9611A">
      <w:pPr>
        <w:pStyle w:val="a5"/>
        <w:spacing w:before="0" w:beforeAutospacing="0" w:after="150" w:afterAutospacing="0"/>
        <w:rPr>
          <w:rFonts w:ascii="Arial Narrow" w:hAnsi="Arial Narrow"/>
          <w:color w:val="000000" w:themeColor="text1"/>
        </w:rPr>
      </w:pPr>
      <w:r w:rsidRPr="00E9611A">
        <w:rPr>
          <w:rStyle w:val="a3"/>
          <w:rFonts w:ascii="Arial Narrow" w:hAnsi="Arial Narrow"/>
          <w:color w:val="000000" w:themeColor="text1"/>
        </w:rPr>
        <w:t>В каких случаях учащихся могут поощрить?</w:t>
      </w:r>
    </w:p>
    <w:p w:rsidR="00E9611A" w:rsidRPr="00E9611A" w:rsidRDefault="00E9611A" w:rsidP="00E9611A">
      <w:pPr>
        <w:pStyle w:val="a5"/>
        <w:spacing w:before="0" w:beforeAutospacing="0" w:after="150" w:afterAutospacing="0"/>
        <w:rPr>
          <w:rFonts w:ascii="Arial Narrow" w:hAnsi="Arial Narrow"/>
          <w:color w:val="000000" w:themeColor="text1"/>
        </w:rPr>
      </w:pPr>
      <w:r w:rsidRPr="00E9611A">
        <w:rPr>
          <w:rFonts w:ascii="Arial Narrow" w:hAnsi="Arial Narrow"/>
          <w:color w:val="000000" w:themeColor="text1"/>
        </w:rPr>
        <w:t xml:space="preserve">Учащиеся школы могут поощряться </w:t>
      </w:r>
      <w:proofErr w:type="gramStart"/>
      <w:r w:rsidRPr="00E9611A">
        <w:rPr>
          <w:rFonts w:ascii="Arial Narrow" w:hAnsi="Arial Narrow"/>
          <w:color w:val="000000" w:themeColor="text1"/>
        </w:rPr>
        <w:t>за</w:t>
      </w:r>
      <w:proofErr w:type="gramEnd"/>
      <w:r w:rsidRPr="00E9611A">
        <w:rPr>
          <w:rFonts w:ascii="Arial Narrow" w:hAnsi="Arial Narrow"/>
          <w:color w:val="000000" w:themeColor="text1"/>
        </w:rPr>
        <w:t>:</w:t>
      </w:r>
    </w:p>
    <w:p w:rsidR="00E9611A" w:rsidRPr="00E9611A" w:rsidRDefault="00E9611A" w:rsidP="00E9611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E9611A">
        <w:rPr>
          <w:rFonts w:ascii="Arial Narrow" w:hAnsi="Arial Narrow"/>
          <w:color w:val="000000" w:themeColor="text1"/>
          <w:sz w:val="24"/>
          <w:szCs w:val="24"/>
        </w:rPr>
        <w:t>успехи в учебе;</w:t>
      </w:r>
    </w:p>
    <w:p w:rsidR="00E9611A" w:rsidRPr="00E9611A" w:rsidRDefault="00E9611A" w:rsidP="00E9611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E9611A">
        <w:rPr>
          <w:rFonts w:ascii="Arial Narrow" w:hAnsi="Arial Narrow"/>
          <w:color w:val="000000" w:themeColor="text1"/>
          <w:sz w:val="24"/>
          <w:szCs w:val="24"/>
        </w:rPr>
        <w:t>участие и победу в учебных, творческих конкурсах, спортивных состязаниях;</w:t>
      </w:r>
    </w:p>
    <w:p w:rsidR="00E9611A" w:rsidRPr="00E9611A" w:rsidRDefault="00E9611A" w:rsidP="00E9611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E9611A">
        <w:rPr>
          <w:rFonts w:ascii="Arial Narrow" w:hAnsi="Arial Narrow"/>
          <w:color w:val="000000" w:themeColor="text1"/>
          <w:sz w:val="24"/>
          <w:szCs w:val="24"/>
        </w:rPr>
        <w:t>общественно-полезную деятельность;</w:t>
      </w:r>
    </w:p>
    <w:p w:rsidR="00E9611A" w:rsidRPr="00E9611A" w:rsidRDefault="00E9611A" w:rsidP="00E9611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E9611A">
        <w:rPr>
          <w:rFonts w:ascii="Arial Narrow" w:hAnsi="Arial Narrow"/>
          <w:color w:val="000000" w:themeColor="text1"/>
          <w:sz w:val="24"/>
          <w:szCs w:val="24"/>
        </w:rPr>
        <w:t>за образцовое выполнение своих обязанностей;</w:t>
      </w:r>
    </w:p>
    <w:p w:rsidR="00E9611A" w:rsidRPr="00E9611A" w:rsidRDefault="00E9611A" w:rsidP="00E9611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E9611A">
        <w:rPr>
          <w:rFonts w:ascii="Arial Narrow" w:hAnsi="Arial Narrow"/>
          <w:color w:val="000000" w:themeColor="text1"/>
          <w:sz w:val="24"/>
          <w:szCs w:val="24"/>
        </w:rPr>
        <w:lastRenderedPageBreak/>
        <w:t xml:space="preserve">повышение качества </w:t>
      </w:r>
      <w:proofErr w:type="spellStart"/>
      <w:r w:rsidRPr="00E9611A">
        <w:rPr>
          <w:rFonts w:ascii="Arial Narrow" w:hAnsi="Arial Narrow"/>
          <w:color w:val="000000" w:themeColor="text1"/>
          <w:sz w:val="24"/>
          <w:szCs w:val="24"/>
        </w:rPr>
        <w:t>обученности</w:t>
      </w:r>
      <w:proofErr w:type="spellEnd"/>
      <w:r w:rsidRPr="00E9611A">
        <w:rPr>
          <w:rFonts w:ascii="Arial Narrow" w:hAnsi="Arial Narrow"/>
          <w:color w:val="000000" w:themeColor="text1"/>
          <w:sz w:val="24"/>
          <w:szCs w:val="24"/>
        </w:rPr>
        <w:t>, безупречную учебу;</w:t>
      </w:r>
    </w:p>
    <w:p w:rsidR="00E9611A" w:rsidRPr="00E9611A" w:rsidRDefault="00E9611A" w:rsidP="00E9611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E9611A">
        <w:rPr>
          <w:rFonts w:ascii="Arial Narrow" w:hAnsi="Arial Narrow"/>
          <w:color w:val="000000" w:themeColor="text1"/>
          <w:sz w:val="24"/>
          <w:szCs w:val="24"/>
        </w:rPr>
        <w:t>достижения на олимпиадах, конкурсах, смотрах;</w:t>
      </w:r>
    </w:p>
    <w:p w:rsidR="00E9611A" w:rsidRPr="00E9611A" w:rsidRDefault="00E9611A" w:rsidP="00E9611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E9611A">
        <w:rPr>
          <w:rFonts w:ascii="Arial Narrow" w:hAnsi="Arial Narrow"/>
          <w:color w:val="000000" w:themeColor="text1"/>
          <w:sz w:val="24"/>
          <w:szCs w:val="24"/>
        </w:rPr>
        <w:t>за другие достижения в учебной и </w:t>
      </w:r>
      <w:proofErr w:type="spellStart"/>
      <w:r w:rsidRPr="00E9611A">
        <w:rPr>
          <w:rFonts w:ascii="Arial Narrow" w:hAnsi="Arial Narrow"/>
          <w:color w:val="000000" w:themeColor="text1"/>
          <w:sz w:val="24"/>
          <w:szCs w:val="24"/>
        </w:rPr>
        <w:t>внеучебной</w:t>
      </w:r>
      <w:proofErr w:type="spellEnd"/>
      <w:r w:rsidRPr="00E9611A">
        <w:rPr>
          <w:rFonts w:ascii="Arial Narrow" w:hAnsi="Arial Narrow"/>
          <w:color w:val="000000" w:themeColor="text1"/>
          <w:sz w:val="24"/>
          <w:szCs w:val="24"/>
        </w:rPr>
        <w:t xml:space="preserve"> деятельности.</w:t>
      </w:r>
    </w:p>
    <w:p w:rsidR="00E9611A" w:rsidRPr="00E9611A" w:rsidRDefault="00E9611A" w:rsidP="00E9611A">
      <w:pPr>
        <w:pStyle w:val="a5"/>
        <w:spacing w:before="0" w:beforeAutospacing="0" w:after="150" w:afterAutospacing="0"/>
        <w:rPr>
          <w:rFonts w:ascii="Arial Narrow" w:hAnsi="Arial Narrow"/>
          <w:color w:val="000000" w:themeColor="text1"/>
        </w:rPr>
      </w:pPr>
      <w:r w:rsidRPr="00E9611A">
        <w:rPr>
          <w:rFonts w:ascii="Arial Narrow" w:hAnsi="Arial Narrow"/>
          <w:color w:val="000000" w:themeColor="text1"/>
        </w:rPr>
        <w:t>Возможные виды поощрений в школе:</w:t>
      </w:r>
    </w:p>
    <w:p w:rsidR="00E9611A" w:rsidRPr="00E9611A" w:rsidRDefault="00E9611A" w:rsidP="00E961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E9611A">
        <w:rPr>
          <w:rFonts w:ascii="Arial Narrow" w:hAnsi="Arial Narrow"/>
          <w:color w:val="000000" w:themeColor="text1"/>
          <w:sz w:val="24"/>
          <w:szCs w:val="24"/>
        </w:rPr>
        <w:t>объявление благодарности;</w:t>
      </w:r>
    </w:p>
    <w:p w:rsidR="00E9611A" w:rsidRPr="00E9611A" w:rsidRDefault="00E9611A" w:rsidP="00E961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E9611A">
        <w:rPr>
          <w:rFonts w:ascii="Arial Narrow" w:hAnsi="Arial Narrow"/>
          <w:color w:val="000000" w:themeColor="text1"/>
          <w:sz w:val="24"/>
          <w:szCs w:val="24"/>
        </w:rPr>
        <w:t>награждение почетной грамотой или благодарственным письмом;</w:t>
      </w:r>
    </w:p>
    <w:p w:rsidR="00E9611A" w:rsidRPr="00E9611A" w:rsidRDefault="00E9611A" w:rsidP="00E961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E9611A">
        <w:rPr>
          <w:rFonts w:ascii="Arial Narrow" w:hAnsi="Arial Narrow"/>
          <w:color w:val="000000" w:themeColor="text1"/>
          <w:sz w:val="24"/>
          <w:szCs w:val="24"/>
        </w:rPr>
        <w:t>награждение благодарственным письмом родителей;</w:t>
      </w:r>
    </w:p>
    <w:p w:rsidR="00E9611A" w:rsidRPr="00E9611A" w:rsidRDefault="00E9611A" w:rsidP="00E961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E9611A">
        <w:rPr>
          <w:rFonts w:ascii="Arial Narrow" w:hAnsi="Arial Narrow"/>
          <w:color w:val="000000" w:themeColor="text1"/>
          <w:sz w:val="24"/>
          <w:szCs w:val="24"/>
        </w:rPr>
        <w:t>награждение ценным подарком;</w:t>
      </w:r>
    </w:p>
    <w:p w:rsidR="00E9611A" w:rsidRPr="00E9611A" w:rsidRDefault="00E9611A" w:rsidP="00E961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E9611A">
        <w:rPr>
          <w:rFonts w:ascii="Arial Narrow" w:hAnsi="Arial Narrow"/>
          <w:color w:val="000000" w:themeColor="text1"/>
          <w:sz w:val="24"/>
          <w:szCs w:val="24"/>
        </w:rPr>
        <w:t>выплата стипендии;</w:t>
      </w:r>
    </w:p>
    <w:p w:rsidR="00E9611A" w:rsidRPr="00E9611A" w:rsidRDefault="00E9611A" w:rsidP="00E961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E9611A">
        <w:rPr>
          <w:rFonts w:ascii="Arial Narrow" w:hAnsi="Arial Narrow"/>
          <w:color w:val="000000" w:themeColor="text1"/>
          <w:sz w:val="24"/>
          <w:szCs w:val="24"/>
        </w:rPr>
        <w:t>представление к награждению золотой или серебряной медалью;</w:t>
      </w:r>
    </w:p>
    <w:p w:rsidR="00E9611A" w:rsidRPr="00E9611A" w:rsidRDefault="00E9611A" w:rsidP="00E961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E9611A">
        <w:rPr>
          <w:rFonts w:ascii="Arial Narrow" w:hAnsi="Arial Narrow"/>
          <w:color w:val="000000" w:themeColor="text1"/>
          <w:sz w:val="24"/>
          <w:szCs w:val="24"/>
        </w:rPr>
        <w:t>размещение информации на официальном сайте образовательной организации в сети «Интернет»;</w:t>
      </w:r>
    </w:p>
    <w:p w:rsidR="00E9611A" w:rsidRPr="00E9611A" w:rsidRDefault="00E9611A" w:rsidP="00E961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E9611A">
        <w:rPr>
          <w:rFonts w:ascii="Arial Narrow" w:hAnsi="Arial Narrow"/>
          <w:color w:val="000000" w:themeColor="text1"/>
          <w:sz w:val="24"/>
          <w:szCs w:val="24"/>
        </w:rPr>
        <w:t>передача информации о </w:t>
      </w:r>
      <w:proofErr w:type="gramStart"/>
      <w:r w:rsidRPr="00E9611A">
        <w:rPr>
          <w:rFonts w:ascii="Arial Narrow" w:hAnsi="Arial Narrow"/>
          <w:color w:val="000000" w:themeColor="text1"/>
          <w:sz w:val="24"/>
          <w:szCs w:val="24"/>
        </w:rPr>
        <w:t>достижениях</w:t>
      </w:r>
      <w:proofErr w:type="gramEnd"/>
      <w:r w:rsidRPr="00E9611A">
        <w:rPr>
          <w:rFonts w:ascii="Arial Narrow" w:hAnsi="Arial Narrow"/>
          <w:color w:val="000000" w:themeColor="text1"/>
          <w:sz w:val="24"/>
          <w:szCs w:val="24"/>
        </w:rPr>
        <w:t xml:space="preserve"> обучающихся в СМИ.</w:t>
      </w:r>
    </w:p>
    <w:p w:rsidR="00E9611A" w:rsidRPr="00E9611A" w:rsidRDefault="00E9611A" w:rsidP="00E9611A">
      <w:pPr>
        <w:pStyle w:val="a5"/>
        <w:spacing w:before="0" w:beforeAutospacing="0" w:after="150" w:afterAutospacing="0"/>
        <w:rPr>
          <w:rFonts w:ascii="Arial Narrow" w:hAnsi="Arial Narrow"/>
          <w:color w:val="000000" w:themeColor="text1"/>
        </w:rPr>
      </w:pPr>
      <w:r w:rsidRPr="00E9611A">
        <w:rPr>
          <w:rFonts w:ascii="Arial Narrow" w:hAnsi="Arial Narrow"/>
          <w:color w:val="000000" w:themeColor="text1"/>
        </w:rPr>
        <w:t>Поощрения могут применяться директором по представлению педагогического совета, классного руководителя, а также в соответствии с положениями о проводимых в школах конкурсах, предметных олимпиадах и соревнованиях и объявляются в приказе по школе. Поощрения применяются в обстановке широкой гласности, доводятся до сведения учащихся, родителей, работников школы, публикуются в школьной печати, на сайте школы.</w:t>
      </w:r>
    </w:p>
    <w:p w:rsidR="00E9611A" w:rsidRPr="00E9611A" w:rsidRDefault="00E9611A" w:rsidP="00E9611A">
      <w:pPr>
        <w:pStyle w:val="a5"/>
        <w:spacing w:before="0" w:beforeAutospacing="0" w:after="150" w:afterAutospacing="0"/>
        <w:rPr>
          <w:rFonts w:ascii="Arial Narrow" w:hAnsi="Arial Narrow"/>
          <w:color w:val="000000" w:themeColor="text1"/>
        </w:rPr>
      </w:pPr>
      <w:r w:rsidRPr="00E9611A">
        <w:rPr>
          <w:rFonts w:ascii="Arial Narrow" w:hAnsi="Arial Narrow"/>
          <w:color w:val="000000" w:themeColor="text1"/>
        </w:rPr>
        <w:t>Объявление благодарности учащемуся, объявление благодарности законным представителям учащегося, направление благодарственного письма по месту работы законных представителей учащегося могут применять все педагогические работники школы при проявлении учащимися активности с положительным результатом.</w:t>
      </w:r>
    </w:p>
    <w:p w:rsidR="00E9611A" w:rsidRPr="00E9611A" w:rsidRDefault="00E9611A" w:rsidP="00E9611A">
      <w:pPr>
        <w:pStyle w:val="a5"/>
        <w:spacing w:before="0" w:beforeAutospacing="0" w:after="150" w:afterAutospacing="0"/>
        <w:rPr>
          <w:rFonts w:ascii="Arial Narrow" w:hAnsi="Arial Narrow"/>
          <w:color w:val="000000" w:themeColor="text1"/>
        </w:rPr>
      </w:pPr>
      <w:r w:rsidRPr="00E9611A">
        <w:rPr>
          <w:rFonts w:ascii="Arial Narrow" w:hAnsi="Arial Narrow"/>
          <w:color w:val="000000" w:themeColor="text1"/>
        </w:rPr>
        <w:t>Награждение почетной грамотой (дипломом) может осуществляться администрацией школы по представлению классного руководителя и (или) учителя-предметника за особые успехи, достигнутые учащимся по отдельным предметам учебного плана и (или) во внеурочной деятельности на уровне школы и (или) муниципального образования, на территории которого находится школа.</w:t>
      </w:r>
    </w:p>
    <w:p w:rsidR="00E9611A" w:rsidRPr="00E9611A" w:rsidRDefault="00E9611A" w:rsidP="00E9611A">
      <w:pPr>
        <w:pStyle w:val="a5"/>
        <w:spacing w:before="0" w:beforeAutospacing="0" w:after="150" w:afterAutospacing="0"/>
        <w:rPr>
          <w:rFonts w:ascii="Arial Narrow" w:hAnsi="Arial Narrow"/>
          <w:color w:val="000000" w:themeColor="text1"/>
        </w:rPr>
      </w:pPr>
      <w:r w:rsidRPr="00E9611A">
        <w:rPr>
          <w:rFonts w:ascii="Arial Narrow" w:hAnsi="Arial Narrow"/>
          <w:color w:val="000000" w:themeColor="text1"/>
        </w:rPr>
        <w:t>Награждение ценным подарком осуществляется за счет дополнительных финансовых средств по представлению заместителей директора на основании приказа директора школы за особые успехи, достигнутые на уровне муниципального образования, субъекта Российской Федерации.</w:t>
      </w:r>
    </w:p>
    <w:p w:rsidR="00E9611A" w:rsidRPr="00E9611A" w:rsidRDefault="00E9611A" w:rsidP="00E9611A">
      <w:pPr>
        <w:pStyle w:val="a5"/>
        <w:spacing w:before="0" w:beforeAutospacing="0" w:after="150" w:afterAutospacing="0"/>
        <w:rPr>
          <w:rFonts w:ascii="Arial Narrow" w:hAnsi="Arial Narrow"/>
          <w:color w:val="000000" w:themeColor="text1"/>
        </w:rPr>
      </w:pPr>
      <w:r w:rsidRPr="00E9611A">
        <w:rPr>
          <w:rFonts w:ascii="Arial Narrow" w:hAnsi="Arial Narrow"/>
          <w:color w:val="000000" w:themeColor="text1"/>
        </w:rPr>
        <w:t>Выплата стипендии может осуществляться за счет дополнительных финансовых средств учащимся 5-11-х классов за отличную успеваемость по всем предметам в триместре (полугодии) на основании приказа директора школы. Выплата стипендии осуществляется в течение учебного триместра (полугодия), следующего за тем, который учащийся закончил с отличием. Во время летних каникул стипендия не выплачивается.</w:t>
      </w:r>
    </w:p>
    <w:p w:rsidR="00E9611A" w:rsidRPr="00E9611A" w:rsidRDefault="00E9611A" w:rsidP="00E9611A">
      <w:pPr>
        <w:pStyle w:val="a5"/>
        <w:spacing w:before="0" w:beforeAutospacing="0" w:after="150" w:afterAutospacing="0"/>
        <w:rPr>
          <w:rFonts w:ascii="Arial Narrow" w:hAnsi="Arial Narrow"/>
          <w:color w:val="000000" w:themeColor="text1"/>
        </w:rPr>
      </w:pPr>
      <w:proofErr w:type="gramStart"/>
      <w:r w:rsidRPr="00E9611A">
        <w:rPr>
          <w:rFonts w:ascii="Arial Narrow" w:hAnsi="Arial Narrow"/>
          <w:color w:val="000000" w:themeColor="text1"/>
        </w:rPr>
        <w:t>Награждение золотой или серебряной медалью осуществляется решением педагогического совета на основании результатов государственной итоговой аттестации учащихся в соответствии с Положением о награждении золотой или серебряной медалью в школе, а также на основании Приказа Министерства образования и науки Российской Федерации от 23 июня 2014 г. № 685 «Об утверждении Порядка выдачи медали «За особые успехи в учении».</w:t>
      </w:r>
      <w:proofErr w:type="gramEnd"/>
    </w:p>
    <w:p w:rsidR="00E9611A" w:rsidRPr="00E9611A" w:rsidRDefault="00E9611A" w:rsidP="00E9611A">
      <w:pPr>
        <w:pStyle w:val="4"/>
        <w:spacing w:before="150" w:after="150"/>
        <w:rPr>
          <w:rFonts w:ascii="Arial Narrow" w:hAnsi="Arial Narrow" w:cs="Arial"/>
          <w:b w:val="0"/>
          <w:bCs w:val="0"/>
          <w:color w:val="000000" w:themeColor="text1"/>
          <w:sz w:val="24"/>
          <w:szCs w:val="24"/>
        </w:rPr>
      </w:pPr>
      <w:r w:rsidRPr="00E9611A">
        <w:rPr>
          <w:rFonts w:ascii="Arial Narrow" w:hAnsi="Arial Narrow" w:cs="Arial"/>
          <w:b w:val="0"/>
          <w:bCs w:val="0"/>
          <w:color w:val="000000" w:themeColor="text1"/>
          <w:sz w:val="24"/>
          <w:szCs w:val="24"/>
        </w:rPr>
        <w:t>Порядок выдачи медали «За особые успехи в учении»</w:t>
      </w:r>
    </w:p>
    <w:p w:rsidR="00E9611A" w:rsidRPr="00E9611A" w:rsidRDefault="00E9611A" w:rsidP="00E9611A">
      <w:pPr>
        <w:pStyle w:val="a5"/>
        <w:spacing w:before="0" w:beforeAutospacing="0" w:after="150" w:afterAutospacing="0"/>
        <w:rPr>
          <w:rFonts w:ascii="Arial Narrow" w:hAnsi="Arial Narrow"/>
          <w:color w:val="000000" w:themeColor="text1"/>
        </w:rPr>
      </w:pPr>
      <w:r w:rsidRPr="00E9611A">
        <w:rPr>
          <w:rFonts w:ascii="Arial Narrow" w:hAnsi="Arial Narrow"/>
          <w:color w:val="000000" w:themeColor="text1"/>
        </w:rPr>
        <w:t xml:space="preserve">Медаль вручается лицам, завершившим освоение образовательных программ среднего общего образования (далее — выпускники), успешно прошедшим государственную итоговую аттестацию и имеющим итоговые оценки успеваемости «отлично» по всем учебным предметам, </w:t>
      </w:r>
      <w:proofErr w:type="spellStart"/>
      <w:r w:rsidRPr="00E9611A">
        <w:rPr>
          <w:rFonts w:ascii="Arial Narrow" w:hAnsi="Arial Narrow"/>
          <w:color w:val="000000" w:themeColor="text1"/>
        </w:rPr>
        <w:t>изучавшимся</w:t>
      </w:r>
      <w:proofErr w:type="spellEnd"/>
      <w:r w:rsidRPr="00E9611A">
        <w:rPr>
          <w:rFonts w:ascii="Arial Narrow" w:hAnsi="Arial Narrow"/>
          <w:color w:val="000000" w:themeColor="text1"/>
        </w:rPr>
        <w:t xml:space="preserve"> в соответствии с учебным планом, организациями, осуществляющими образовательную деятельность, в которых они проходили государственную итоговую аттестацию.</w:t>
      </w:r>
    </w:p>
    <w:p w:rsidR="00E9611A" w:rsidRPr="00E9611A" w:rsidRDefault="00E9611A" w:rsidP="00E9611A">
      <w:pPr>
        <w:pStyle w:val="a5"/>
        <w:spacing w:before="0" w:beforeAutospacing="0" w:after="150" w:afterAutospacing="0"/>
        <w:rPr>
          <w:rFonts w:ascii="Arial Narrow" w:hAnsi="Arial Narrow"/>
          <w:color w:val="000000" w:themeColor="text1"/>
        </w:rPr>
      </w:pPr>
      <w:r w:rsidRPr="00E9611A">
        <w:rPr>
          <w:rFonts w:ascii="Arial Narrow" w:hAnsi="Arial Narrow"/>
          <w:color w:val="000000" w:themeColor="text1"/>
        </w:rPr>
        <w:t>Медаль вручается выпускникам в торжественной обстановке одновременно с выдачей аттестата о среднем общем образовании с отличием.</w:t>
      </w:r>
    </w:p>
    <w:p w:rsidR="00E9611A" w:rsidRPr="00E9611A" w:rsidRDefault="00E9611A" w:rsidP="00E9611A">
      <w:pPr>
        <w:pStyle w:val="a5"/>
        <w:spacing w:before="0" w:beforeAutospacing="0" w:after="150" w:afterAutospacing="0"/>
        <w:rPr>
          <w:rFonts w:ascii="Arial Narrow" w:hAnsi="Arial Narrow"/>
          <w:color w:val="000000" w:themeColor="text1"/>
        </w:rPr>
      </w:pPr>
      <w:r w:rsidRPr="00E9611A">
        <w:rPr>
          <w:rFonts w:ascii="Arial Narrow" w:hAnsi="Arial Narrow"/>
          <w:color w:val="000000" w:themeColor="text1"/>
        </w:rPr>
        <w:lastRenderedPageBreak/>
        <w:t>О выдаче медали делается соответствующая запись в книге регистрации выданных медалей, которая ведется в организации, осуществляющей образовательную деятельность.</w:t>
      </w:r>
    </w:p>
    <w:p w:rsidR="00E9611A" w:rsidRPr="00E9611A" w:rsidRDefault="00E9611A" w:rsidP="00E9611A">
      <w:pPr>
        <w:pStyle w:val="a5"/>
        <w:spacing w:before="0" w:beforeAutospacing="0" w:after="150" w:afterAutospacing="0"/>
        <w:rPr>
          <w:rFonts w:ascii="Arial Narrow" w:hAnsi="Arial Narrow"/>
          <w:color w:val="000000" w:themeColor="text1"/>
        </w:rPr>
      </w:pPr>
      <w:r w:rsidRPr="00E9611A">
        <w:rPr>
          <w:rFonts w:ascii="Arial Narrow" w:hAnsi="Arial Narrow"/>
          <w:color w:val="000000" w:themeColor="text1"/>
        </w:rPr>
        <w:t>Медаль выдается выпускнику лично или другому лицу при предъявлении им документа, удостоверяющего личность, и оформленной в установленном порядке доверенности, выданной указанному лицу выпускником, или по заявлению выпускника направляется в его адрес через операторов почтовой связи общего пользования заказным почтовым отправлением с уведомлением о вручении. Доверенность и (или) заявление, по которым была выдана (</w:t>
      </w:r>
      <w:proofErr w:type="gramStart"/>
      <w:r w:rsidRPr="00E9611A">
        <w:rPr>
          <w:rFonts w:ascii="Arial Narrow" w:hAnsi="Arial Narrow"/>
          <w:color w:val="000000" w:themeColor="text1"/>
        </w:rPr>
        <w:t xml:space="preserve">направлена) </w:t>
      </w:r>
      <w:proofErr w:type="gramEnd"/>
      <w:r w:rsidRPr="00E9611A">
        <w:rPr>
          <w:rFonts w:ascii="Arial Narrow" w:hAnsi="Arial Narrow"/>
          <w:color w:val="000000" w:themeColor="text1"/>
        </w:rPr>
        <w:t>медаль, хранятся в личном деле выпускника.</w:t>
      </w:r>
    </w:p>
    <w:p w:rsidR="00E9611A" w:rsidRPr="00E9611A" w:rsidRDefault="00E9611A" w:rsidP="00E9611A">
      <w:pPr>
        <w:pStyle w:val="a5"/>
        <w:spacing w:before="0" w:beforeAutospacing="0" w:after="150" w:afterAutospacing="0"/>
        <w:rPr>
          <w:rFonts w:ascii="Arial Narrow" w:hAnsi="Arial Narrow"/>
          <w:color w:val="000000" w:themeColor="text1"/>
        </w:rPr>
      </w:pPr>
      <w:r w:rsidRPr="00E9611A">
        <w:rPr>
          <w:rFonts w:ascii="Arial Narrow" w:hAnsi="Arial Narrow"/>
          <w:color w:val="000000" w:themeColor="text1"/>
        </w:rPr>
        <w:t>При утрате медали дубликат не выдается.</w:t>
      </w:r>
    </w:p>
    <w:p w:rsidR="00E9611A" w:rsidRPr="00E9611A" w:rsidRDefault="00E9611A" w:rsidP="00E9611A">
      <w:pPr>
        <w:pStyle w:val="a5"/>
        <w:spacing w:before="0" w:beforeAutospacing="0" w:after="150" w:afterAutospacing="0"/>
        <w:rPr>
          <w:rFonts w:ascii="Arial Narrow" w:hAnsi="Arial Narrow"/>
          <w:color w:val="000000" w:themeColor="text1"/>
        </w:rPr>
      </w:pPr>
      <w:r w:rsidRPr="00E9611A">
        <w:rPr>
          <w:rStyle w:val="a3"/>
          <w:rFonts w:ascii="Arial Narrow" w:hAnsi="Arial Narrow"/>
          <w:color w:val="000000" w:themeColor="text1"/>
        </w:rPr>
        <w:t>Родителям и педагогам стоит помнить</w:t>
      </w:r>
      <w:r w:rsidRPr="00E9611A">
        <w:rPr>
          <w:rFonts w:ascii="Arial Narrow" w:hAnsi="Arial Narrow"/>
          <w:color w:val="000000" w:themeColor="text1"/>
        </w:rPr>
        <w:t> о том, что для детей </w:t>
      </w:r>
      <w:r w:rsidRPr="00E9611A">
        <w:rPr>
          <w:rStyle w:val="a3"/>
          <w:rFonts w:ascii="Arial Narrow" w:hAnsi="Arial Narrow"/>
          <w:color w:val="000000" w:themeColor="text1"/>
        </w:rPr>
        <w:t>очень важны и грамоты, и дипломы, и благодарственные письма</w:t>
      </w:r>
      <w:r w:rsidRPr="00E9611A">
        <w:rPr>
          <w:rFonts w:ascii="Arial Narrow" w:hAnsi="Arial Narrow"/>
          <w:color w:val="000000" w:themeColor="text1"/>
        </w:rPr>
        <w:t>. В соответствии с ФГОС НОО для учащихся начальной школы портфолио является инструментом сопровождения развития и оценки достижений учащихся, ориентированным на обновление и совершенствование качества образования. Портфолио представляет собой рабочую файловую папку, содержащая многообразную информацию, которая документирует приобретенный опыт и достижения учащихся. </w:t>
      </w:r>
      <w:proofErr w:type="gramStart"/>
      <w:r w:rsidRPr="00E9611A">
        <w:rPr>
          <w:rStyle w:val="a3"/>
          <w:rFonts w:ascii="Arial Narrow" w:hAnsi="Arial Narrow"/>
          <w:color w:val="000000" w:themeColor="text1"/>
        </w:rPr>
        <w:t>Дополняя традиционные контрольно-оценочные средства</w:t>
      </w:r>
      <w:r w:rsidRPr="00E9611A">
        <w:rPr>
          <w:rFonts w:ascii="Arial Narrow" w:hAnsi="Arial Narrow"/>
          <w:color w:val="000000" w:themeColor="text1"/>
        </w:rPr>
        <w:t>, портфолио позволяет учитывать результаты, достигнутые учеником в разнообразных видах деятельности — учебной, творческой, социальной, коммуникативной и др. Портфолио ученика начальных классов — обязательный компонент определения итоговой оценки в рамках освоения основной образовательной программы начального общего образования и является обязательным для ведения всеми обучающимися начальных классов, обучающихся по ФГОС НОО.</w:t>
      </w:r>
      <w:proofErr w:type="gramEnd"/>
      <w:r w:rsidRPr="00E9611A">
        <w:rPr>
          <w:rFonts w:ascii="Arial Narrow" w:hAnsi="Arial Narrow"/>
          <w:color w:val="000000" w:themeColor="text1"/>
        </w:rPr>
        <w:t xml:space="preserve"> Портфолио ученика начальных классов реализует одно из основных положений Федеральных государственных образовательных стандартов начального общего образования — формирование универсальных учебных действий. Портфолио позволяет учитывать возрастные особенности развития универсальных учебных действий учащихся младших классов, лучшие достижения Российской школы на этапе начального обучения, а также педагогические ресурсы учебных предметов образовательного плана.</w:t>
      </w:r>
    </w:p>
    <w:p w:rsidR="00E9611A" w:rsidRPr="00E9611A" w:rsidRDefault="00E9611A" w:rsidP="00E9611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E9611A">
        <w:rPr>
          <w:rFonts w:ascii="Arial Narrow" w:hAnsi="Arial Narrow"/>
          <w:color w:val="000000" w:themeColor="text1"/>
          <w:sz w:val="24"/>
          <w:szCs w:val="24"/>
        </w:rPr>
        <w:t>Портфолио предполагает активное вовлечение учащихся и их родителей в оценочную деятельность на основе проблемного анализа, рефлексии и оптимистического прогнозирования.</w:t>
      </w:r>
    </w:p>
    <w:p w:rsidR="00E9611A" w:rsidRPr="00E9611A" w:rsidRDefault="00E9611A" w:rsidP="00E9611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E9611A">
        <w:rPr>
          <w:rFonts w:ascii="Arial Narrow" w:hAnsi="Arial Narrow"/>
          <w:color w:val="000000" w:themeColor="text1"/>
          <w:sz w:val="24"/>
          <w:szCs w:val="24"/>
        </w:rPr>
        <w:t xml:space="preserve">Дополняет традиционные, контрольно-оценочные средства и позволяет учитывать результаты, достигнутые </w:t>
      </w:r>
      <w:proofErr w:type="gramStart"/>
      <w:r w:rsidRPr="00E9611A">
        <w:rPr>
          <w:rFonts w:ascii="Arial Narrow" w:hAnsi="Arial Narrow"/>
          <w:color w:val="000000" w:themeColor="text1"/>
          <w:sz w:val="24"/>
          <w:szCs w:val="24"/>
        </w:rPr>
        <w:t>обучающимися</w:t>
      </w:r>
      <w:proofErr w:type="gramEnd"/>
      <w:r w:rsidRPr="00E9611A">
        <w:rPr>
          <w:rFonts w:ascii="Arial Narrow" w:hAnsi="Arial Narrow"/>
          <w:color w:val="000000" w:themeColor="text1"/>
          <w:sz w:val="24"/>
          <w:szCs w:val="24"/>
        </w:rPr>
        <w:t xml:space="preserve"> в разнообразных видах деятельности: учебной, творческой, социальной, коммуникативной и других.</w:t>
      </w:r>
    </w:p>
    <w:p w:rsidR="00E9611A" w:rsidRPr="00E9611A" w:rsidRDefault="00E9611A" w:rsidP="00E9611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E9611A">
        <w:rPr>
          <w:rFonts w:ascii="Arial Narrow" w:hAnsi="Arial Narrow"/>
          <w:color w:val="000000" w:themeColor="text1"/>
          <w:sz w:val="24"/>
          <w:szCs w:val="24"/>
        </w:rPr>
        <w:t>Является основанием для составления рейтингов выпускников начальной школы, для подготовки карты представления ученика при переходе на вторую ступень обучения.</w:t>
      </w:r>
    </w:p>
    <w:p w:rsidR="00E9611A" w:rsidRPr="00E9611A" w:rsidRDefault="00E9611A" w:rsidP="00E9611A">
      <w:pPr>
        <w:pStyle w:val="a5"/>
        <w:spacing w:before="0" w:beforeAutospacing="0" w:after="150" w:afterAutospacing="0"/>
        <w:rPr>
          <w:rFonts w:ascii="Arial Narrow" w:hAnsi="Arial Narrow"/>
          <w:color w:val="000000" w:themeColor="text1"/>
        </w:rPr>
      </w:pPr>
      <w:r w:rsidRPr="00E9611A">
        <w:rPr>
          <w:rFonts w:ascii="Arial Narrow" w:hAnsi="Arial Narrow"/>
          <w:color w:val="000000" w:themeColor="text1"/>
        </w:rPr>
        <w:t>Портфолио хранится в школе в течение всего пребывания ребенка в ней. При переводе ребенка в другое образовательное учреждение, портфолио выдается на руки родителям (законным представителям) вместе с личным делом (медицинской картой) ребенка.</w:t>
      </w:r>
    </w:p>
    <w:p w:rsidR="00E9611A" w:rsidRPr="00E9611A" w:rsidRDefault="00E9611A" w:rsidP="00E9611A">
      <w:pPr>
        <w:rPr>
          <w:rFonts w:ascii="Arial Narrow" w:hAnsi="Arial Narrow"/>
          <w:color w:val="000000" w:themeColor="text1"/>
          <w:sz w:val="24"/>
          <w:szCs w:val="24"/>
        </w:rPr>
      </w:pPr>
      <w:r w:rsidRPr="00E9611A">
        <w:rPr>
          <w:rFonts w:ascii="Arial Narrow" w:hAnsi="Arial Narrow"/>
          <w:color w:val="000000" w:themeColor="text1"/>
          <w:sz w:val="24"/>
          <w:szCs w:val="24"/>
        </w:rPr>
        <w:t>Источник:</w:t>
      </w:r>
    </w:p>
    <w:p w:rsidR="00E9611A" w:rsidRPr="00E9611A" w:rsidRDefault="00E9611A" w:rsidP="00E9611A">
      <w:pPr>
        <w:rPr>
          <w:rFonts w:ascii="Arial Narrow" w:hAnsi="Arial Narrow"/>
          <w:color w:val="000000" w:themeColor="text1"/>
          <w:sz w:val="24"/>
          <w:szCs w:val="24"/>
        </w:rPr>
      </w:pPr>
      <w:hyperlink r:id="rId9" w:tgtFrame="_blank" w:tooltip="" w:history="1">
        <w:r w:rsidRPr="00E9611A">
          <w:rPr>
            <w:rStyle w:val="a7"/>
            <w:rFonts w:ascii="Arial Narrow" w:hAnsi="Arial Narrow"/>
            <w:color w:val="000000" w:themeColor="text1"/>
            <w:sz w:val="24"/>
            <w:szCs w:val="24"/>
          </w:rPr>
          <w:t>http://edumsko.ru/consultation/ombudsmen/vozmozhnye_mery_poowreniya_obuchayuwihsya</w:t>
        </w:r>
      </w:hyperlink>
    </w:p>
    <w:p w:rsidR="00751E00" w:rsidRPr="00E9611A" w:rsidRDefault="00751E00" w:rsidP="00E9611A">
      <w:pPr>
        <w:rPr>
          <w:rFonts w:ascii="Arial Narrow" w:hAnsi="Arial Narrow"/>
          <w:color w:val="000000" w:themeColor="text1"/>
          <w:sz w:val="24"/>
          <w:szCs w:val="24"/>
        </w:rPr>
      </w:pPr>
    </w:p>
    <w:sectPr w:rsidR="00751E00" w:rsidRPr="00E9611A" w:rsidSect="005512CB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B12" w:rsidRDefault="00F27B12" w:rsidP="00205FF9">
      <w:pPr>
        <w:spacing w:after="0" w:line="240" w:lineRule="auto"/>
      </w:pPr>
      <w:r>
        <w:separator/>
      </w:r>
    </w:p>
  </w:endnote>
  <w:endnote w:type="continuationSeparator" w:id="0">
    <w:p w:rsidR="00F27B12" w:rsidRDefault="00F27B12" w:rsidP="0020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B12" w:rsidRDefault="00F27B12" w:rsidP="00205FF9">
      <w:pPr>
        <w:spacing w:after="0" w:line="240" w:lineRule="auto"/>
      </w:pPr>
      <w:r>
        <w:separator/>
      </w:r>
    </w:p>
  </w:footnote>
  <w:footnote w:type="continuationSeparator" w:id="0">
    <w:p w:rsidR="00F27B12" w:rsidRDefault="00F27B12" w:rsidP="00205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931"/>
    <w:multiLevelType w:val="multilevel"/>
    <w:tmpl w:val="3D28B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D1A12"/>
    <w:multiLevelType w:val="multilevel"/>
    <w:tmpl w:val="A406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E130E"/>
    <w:multiLevelType w:val="multilevel"/>
    <w:tmpl w:val="67801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9357F"/>
    <w:multiLevelType w:val="multilevel"/>
    <w:tmpl w:val="02D2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93073"/>
    <w:multiLevelType w:val="multilevel"/>
    <w:tmpl w:val="CF9E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9F7208"/>
    <w:multiLevelType w:val="multilevel"/>
    <w:tmpl w:val="C878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864CE"/>
    <w:multiLevelType w:val="multilevel"/>
    <w:tmpl w:val="15D2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A30B56"/>
    <w:multiLevelType w:val="multilevel"/>
    <w:tmpl w:val="3AB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056973"/>
    <w:multiLevelType w:val="multilevel"/>
    <w:tmpl w:val="4E64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3963D7"/>
    <w:multiLevelType w:val="multilevel"/>
    <w:tmpl w:val="FB4A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2308DC"/>
    <w:multiLevelType w:val="multilevel"/>
    <w:tmpl w:val="3BC8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CF48D9"/>
    <w:multiLevelType w:val="multilevel"/>
    <w:tmpl w:val="E4620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373C64"/>
    <w:multiLevelType w:val="multilevel"/>
    <w:tmpl w:val="03D8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054996"/>
    <w:multiLevelType w:val="multilevel"/>
    <w:tmpl w:val="A1BAD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6F2041"/>
    <w:multiLevelType w:val="multilevel"/>
    <w:tmpl w:val="4970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1D4584"/>
    <w:multiLevelType w:val="multilevel"/>
    <w:tmpl w:val="550A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15"/>
  </w:num>
  <w:num w:numId="9">
    <w:abstractNumId w:val="4"/>
  </w:num>
  <w:num w:numId="10">
    <w:abstractNumId w:val="12"/>
  </w:num>
  <w:num w:numId="11">
    <w:abstractNumId w:val="0"/>
  </w:num>
  <w:num w:numId="12">
    <w:abstractNumId w:val="13"/>
  </w:num>
  <w:num w:numId="13">
    <w:abstractNumId w:val="3"/>
  </w:num>
  <w:num w:numId="14">
    <w:abstractNumId w:val="14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9C"/>
    <w:rsid w:val="000F5CC1"/>
    <w:rsid w:val="00100D56"/>
    <w:rsid w:val="001F0FE0"/>
    <w:rsid w:val="00205FF9"/>
    <w:rsid w:val="005512CB"/>
    <w:rsid w:val="00751E00"/>
    <w:rsid w:val="007B32D1"/>
    <w:rsid w:val="008B5806"/>
    <w:rsid w:val="0096736A"/>
    <w:rsid w:val="00B2589C"/>
    <w:rsid w:val="00C23481"/>
    <w:rsid w:val="00E9611A"/>
    <w:rsid w:val="00EB01F3"/>
    <w:rsid w:val="00F2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F3"/>
  </w:style>
  <w:style w:type="paragraph" w:styleId="1">
    <w:name w:val="heading 1"/>
    <w:basedOn w:val="a"/>
    <w:link w:val="10"/>
    <w:uiPriority w:val="9"/>
    <w:qFormat/>
    <w:rsid w:val="00EB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0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58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01F3"/>
    <w:rPr>
      <w:b/>
      <w:bCs/>
    </w:rPr>
  </w:style>
  <w:style w:type="character" w:styleId="a4">
    <w:name w:val="Emphasis"/>
    <w:basedOn w:val="a0"/>
    <w:uiPriority w:val="20"/>
    <w:qFormat/>
    <w:rsid w:val="00EB01F3"/>
    <w:rPr>
      <w:i/>
      <w:iCs/>
    </w:rPr>
  </w:style>
  <w:style w:type="paragraph" w:styleId="a5">
    <w:name w:val="Normal (Web)"/>
    <w:basedOn w:val="a"/>
    <w:uiPriority w:val="99"/>
    <w:semiHidden/>
    <w:unhideWhenUsed/>
    <w:rsid w:val="00B2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B2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32D1"/>
  </w:style>
  <w:style w:type="character" w:styleId="a7">
    <w:name w:val="Hyperlink"/>
    <w:basedOn w:val="a0"/>
    <w:uiPriority w:val="99"/>
    <w:semiHidden/>
    <w:unhideWhenUsed/>
    <w:rsid w:val="0096736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6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736A"/>
    <w:rPr>
      <w:rFonts w:ascii="Tahoma" w:hAnsi="Tahoma" w:cs="Tahoma"/>
      <w:sz w:val="16"/>
      <w:szCs w:val="16"/>
    </w:rPr>
  </w:style>
  <w:style w:type="paragraph" w:customStyle="1" w:styleId="article-renderblockarticle-renderblockunstyled">
    <w:name w:val="article-renderblockarticle-renderblockunstyled"/>
    <w:basedOn w:val="a"/>
    <w:rsid w:val="00C2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05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5FF9"/>
  </w:style>
  <w:style w:type="paragraph" w:styleId="ac">
    <w:name w:val="footer"/>
    <w:basedOn w:val="a"/>
    <w:link w:val="ad"/>
    <w:uiPriority w:val="99"/>
    <w:unhideWhenUsed/>
    <w:rsid w:val="00205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5FF9"/>
  </w:style>
  <w:style w:type="character" w:customStyle="1" w:styleId="40">
    <w:name w:val="Заголовок 4 Знак"/>
    <w:basedOn w:val="a0"/>
    <w:link w:val="4"/>
    <w:uiPriority w:val="9"/>
    <w:semiHidden/>
    <w:rsid w:val="008B580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F3"/>
  </w:style>
  <w:style w:type="paragraph" w:styleId="1">
    <w:name w:val="heading 1"/>
    <w:basedOn w:val="a"/>
    <w:link w:val="10"/>
    <w:uiPriority w:val="9"/>
    <w:qFormat/>
    <w:rsid w:val="00EB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0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58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01F3"/>
    <w:rPr>
      <w:b/>
      <w:bCs/>
    </w:rPr>
  </w:style>
  <w:style w:type="character" w:styleId="a4">
    <w:name w:val="Emphasis"/>
    <w:basedOn w:val="a0"/>
    <w:uiPriority w:val="20"/>
    <w:qFormat/>
    <w:rsid w:val="00EB01F3"/>
    <w:rPr>
      <w:i/>
      <w:iCs/>
    </w:rPr>
  </w:style>
  <w:style w:type="paragraph" w:styleId="a5">
    <w:name w:val="Normal (Web)"/>
    <w:basedOn w:val="a"/>
    <w:uiPriority w:val="99"/>
    <w:semiHidden/>
    <w:unhideWhenUsed/>
    <w:rsid w:val="00B2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B2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32D1"/>
  </w:style>
  <w:style w:type="character" w:styleId="a7">
    <w:name w:val="Hyperlink"/>
    <w:basedOn w:val="a0"/>
    <w:uiPriority w:val="99"/>
    <w:semiHidden/>
    <w:unhideWhenUsed/>
    <w:rsid w:val="0096736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6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736A"/>
    <w:rPr>
      <w:rFonts w:ascii="Tahoma" w:hAnsi="Tahoma" w:cs="Tahoma"/>
      <w:sz w:val="16"/>
      <w:szCs w:val="16"/>
    </w:rPr>
  </w:style>
  <w:style w:type="paragraph" w:customStyle="1" w:styleId="article-renderblockarticle-renderblockunstyled">
    <w:name w:val="article-renderblockarticle-renderblockunstyled"/>
    <w:basedOn w:val="a"/>
    <w:rsid w:val="00C2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05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5FF9"/>
  </w:style>
  <w:style w:type="paragraph" w:styleId="ac">
    <w:name w:val="footer"/>
    <w:basedOn w:val="a"/>
    <w:link w:val="ad"/>
    <w:uiPriority w:val="99"/>
    <w:unhideWhenUsed/>
    <w:rsid w:val="00205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5FF9"/>
  </w:style>
  <w:style w:type="character" w:customStyle="1" w:styleId="40">
    <w:name w:val="Заголовок 4 Знак"/>
    <w:basedOn w:val="a0"/>
    <w:link w:val="4"/>
    <w:uiPriority w:val="9"/>
    <w:semiHidden/>
    <w:rsid w:val="008B580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866930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430585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22304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03543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92931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39903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25522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dumsko.ru/consultation/ombudsmen/vozmozhnye_mery_poowreniya_obuchayuwihs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Порт-Ктоновская СОШ</dc:creator>
  <cp:lastModifiedBy>Порт-Ктоновская СОШ</cp:lastModifiedBy>
  <cp:revision>2</cp:revision>
  <dcterms:created xsi:type="dcterms:W3CDTF">2020-02-10T11:26:00Z</dcterms:created>
  <dcterms:modified xsi:type="dcterms:W3CDTF">2020-02-10T11:26:00Z</dcterms:modified>
</cp:coreProperties>
</file>