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D8" w:rsidRDefault="00B645D8" w:rsidP="00B645D8">
      <w:pPr>
        <w:pStyle w:val="1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Style w:val="a4"/>
          <w:rFonts w:ascii="Arial" w:hAnsi="Arial" w:cs="Arial"/>
          <w:b w:val="0"/>
          <w:bCs w:val="0"/>
          <w:color w:val="000000"/>
        </w:rPr>
        <w:t>Ртуть. Будьте осторожны!</w:t>
      </w:r>
      <w:bookmarkStart w:id="0" w:name="_GoBack"/>
      <w:bookmarkEnd w:id="0"/>
    </w:p>
    <w:p w:rsidR="00B645D8" w:rsidRPr="00B645D8" w:rsidRDefault="00B645D8" w:rsidP="00B645D8">
      <w:pPr>
        <w:pStyle w:val="a9"/>
        <w:shd w:val="clear" w:color="auto" w:fill="FFFFFF"/>
        <w:spacing w:before="150" w:beforeAutospacing="0" w:after="150" w:afterAutospacing="0" w:line="408" w:lineRule="atLeast"/>
        <w:jc w:val="both"/>
        <w:rPr>
          <w:rFonts w:ascii="Arial Narrow" w:hAnsi="Arial Narrow" w:cs="Arial"/>
          <w:color w:val="000000"/>
        </w:rPr>
      </w:pPr>
      <w:r w:rsidRPr="00B645D8">
        <w:rPr>
          <w:rFonts w:ascii="Arial Narrow" w:hAnsi="Arial Narrow" w:cs="Arial"/>
          <w:color w:val="000000"/>
        </w:rPr>
        <w:t>В службу спасения очень часто обращаются взволнованные граждане с просьбой срочно отправить к ним спасателей или сотрудников химико-радиометрической лаборатории так, как в доме по неосторожности был разбит ртутный термометр.</w:t>
      </w:r>
    </w:p>
    <w:p w:rsidR="00B645D8" w:rsidRPr="00B645D8" w:rsidRDefault="00B645D8" w:rsidP="00B645D8">
      <w:pPr>
        <w:pStyle w:val="a9"/>
        <w:shd w:val="clear" w:color="auto" w:fill="FFFFFF"/>
        <w:spacing w:before="150" w:beforeAutospacing="0" w:after="150" w:afterAutospacing="0" w:line="408" w:lineRule="atLeast"/>
        <w:jc w:val="both"/>
        <w:rPr>
          <w:rFonts w:ascii="Arial Narrow" w:hAnsi="Arial Narrow" w:cs="Arial"/>
          <w:color w:val="000000"/>
        </w:rPr>
      </w:pPr>
      <w:r w:rsidRPr="00B645D8">
        <w:rPr>
          <w:rFonts w:ascii="Arial Narrow" w:hAnsi="Arial Narrow" w:cs="Arial"/>
          <w:color w:val="000000"/>
        </w:rPr>
        <w:t>Насколько опасна ртуть?  В первую очередь вредны пары ртути. Но в градуснике концентрация этого жидкого металла очень мала, поэтому большой опасности для здоровья не представляет. Самое главное правильно и в кратчайшие сроки ртуть собрать. Вы вполне можете справиться с этой процедурой самостоятельно.</w:t>
      </w:r>
    </w:p>
    <w:p w:rsidR="00B645D8" w:rsidRPr="00B645D8" w:rsidRDefault="00B645D8" w:rsidP="00B645D8">
      <w:pPr>
        <w:pStyle w:val="a9"/>
        <w:shd w:val="clear" w:color="auto" w:fill="FFFFFF"/>
        <w:spacing w:before="150" w:beforeAutospacing="0" w:after="150" w:afterAutospacing="0" w:line="408" w:lineRule="atLeast"/>
        <w:jc w:val="both"/>
        <w:rPr>
          <w:rFonts w:ascii="Arial Narrow" w:hAnsi="Arial Narrow" w:cs="Arial"/>
          <w:color w:val="000000"/>
        </w:rPr>
      </w:pPr>
      <w:r w:rsidRPr="00B645D8">
        <w:rPr>
          <w:rFonts w:ascii="Arial Narrow" w:hAnsi="Arial Narrow" w:cs="Arial"/>
          <w:color w:val="000000"/>
        </w:rPr>
        <w:t>Пока с вами не произошла такая неприятность, обязательно проведите беседу с младшими братьями и сестрами. Помните, что, если разбился градусник, следует немедленно рассказать родителям.</w:t>
      </w:r>
    </w:p>
    <w:p w:rsidR="00B645D8" w:rsidRPr="00B645D8" w:rsidRDefault="00B645D8" w:rsidP="00B645D8">
      <w:pPr>
        <w:pStyle w:val="a9"/>
        <w:shd w:val="clear" w:color="auto" w:fill="FFFFFF"/>
        <w:spacing w:before="150" w:beforeAutospacing="0" w:after="150" w:afterAutospacing="0" w:line="408" w:lineRule="atLeast"/>
        <w:jc w:val="both"/>
        <w:rPr>
          <w:rFonts w:ascii="Arial Narrow" w:hAnsi="Arial Narrow" w:cs="Arial"/>
          <w:color w:val="000000"/>
        </w:rPr>
      </w:pPr>
      <w:r w:rsidRPr="00B645D8">
        <w:rPr>
          <w:rFonts w:ascii="Arial Narrow" w:hAnsi="Arial Narrow" w:cs="Arial"/>
          <w:color w:val="000000"/>
        </w:rPr>
        <w:t>Итак. Хотя вы и были предельно аккуратными, градусник все-таки разбился. Что необходимо делать:</w:t>
      </w:r>
    </w:p>
    <w:p w:rsidR="00B645D8" w:rsidRPr="00B645D8" w:rsidRDefault="00B645D8" w:rsidP="00B645D8">
      <w:pPr>
        <w:pStyle w:val="a9"/>
        <w:shd w:val="clear" w:color="auto" w:fill="FFFFFF"/>
        <w:spacing w:before="150" w:beforeAutospacing="0" w:after="150" w:afterAutospacing="0" w:line="408" w:lineRule="atLeast"/>
        <w:jc w:val="both"/>
        <w:rPr>
          <w:rFonts w:ascii="Arial Narrow" w:hAnsi="Arial Narrow" w:cs="Arial"/>
          <w:color w:val="000000"/>
        </w:rPr>
      </w:pPr>
      <w:r w:rsidRPr="00B645D8">
        <w:rPr>
          <w:rFonts w:ascii="Arial Narrow" w:hAnsi="Arial Narrow" w:cs="Arial"/>
          <w:color w:val="000000"/>
        </w:rPr>
        <w:t>1. Не паникуйте.</w:t>
      </w:r>
    </w:p>
    <w:p w:rsidR="00B645D8" w:rsidRPr="00B645D8" w:rsidRDefault="00B645D8" w:rsidP="00B645D8">
      <w:pPr>
        <w:pStyle w:val="a9"/>
        <w:shd w:val="clear" w:color="auto" w:fill="FFFFFF"/>
        <w:spacing w:before="150" w:beforeAutospacing="0" w:after="150" w:afterAutospacing="0" w:line="408" w:lineRule="atLeast"/>
        <w:jc w:val="both"/>
        <w:rPr>
          <w:rFonts w:ascii="Arial Narrow" w:hAnsi="Arial Narrow" w:cs="Arial"/>
          <w:color w:val="000000"/>
        </w:rPr>
      </w:pPr>
      <w:r w:rsidRPr="00B645D8">
        <w:rPr>
          <w:rFonts w:ascii="Arial Narrow" w:hAnsi="Arial Narrow" w:cs="Arial"/>
          <w:color w:val="000000"/>
        </w:rPr>
        <w:t>2. Уведите маленьких детей из помещения, в котором разбился градусник.</w:t>
      </w:r>
    </w:p>
    <w:p w:rsidR="00B645D8" w:rsidRPr="00B645D8" w:rsidRDefault="00B645D8" w:rsidP="00B645D8">
      <w:pPr>
        <w:pStyle w:val="a9"/>
        <w:shd w:val="clear" w:color="auto" w:fill="FFFFFF"/>
        <w:spacing w:before="150" w:beforeAutospacing="0" w:after="150" w:afterAutospacing="0" w:line="408" w:lineRule="atLeast"/>
        <w:jc w:val="both"/>
        <w:rPr>
          <w:rFonts w:ascii="Arial Narrow" w:hAnsi="Arial Narrow" w:cs="Arial"/>
          <w:color w:val="000000"/>
        </w:rPr>
      </w:pPr>
      <w:r w:rsidRPr="00B645D8">
        <w:rPr>
          <w:rFonts w:ascii="Arial Narrow" w:hAnsi="Arial Narrow" w:cs="Arial"/>
          <w:color w:val="000000"/>
        </w:rPr>
        <w:t>3. Наденьте резиновые перчатки.</w:t>
      </w:r>
    </w:p>
    <w:p w:rsidR="00B645D8" w:rsidRPr="00B645D8" w:rsidRDefault="00B645D8" w:rsidP="00B645D8">
      <w:pPr>
        <w:pStyle w:val="a9"/>
        <w:shd w:val="clear" w:color="auto" w:fill="FFFFFF"/>
        <w:spacing w:before="150" w:beforeAutospacing="0" w:after="150" w:afterAutospacing="0" w:line="408" w:lineRule="atLeast"/>
        <w:jc w:val="both"/>
        <w:rPr>
          <w:rFonts w:ascii="Arial Narrow" w:hAnsi="Arial Narrow" w:cs="Arial"/>
          <w:color w:val="000000"/>
        </w:rPr>
      </w:pPr>
      <w:r w:rsidRPr="00B645D8">
        <w:rPr>
          <w:rFonts w:ascii="Arial Narrow" w:hAnsi="Arial Narrow" w:cs="Arial"/>
          <w:color w:val="000000"/>
        </w:rPr>
        <w:t>4. Максимально тщательно соберите ртуть и все разбившиеся части градусника в стеклянную банку с холодной водой, плотно закройте закручивающейся крышкой. Вода нужна для того, чтобы ртуть не испарялась. Банку держите вдали от нагревательных приборов.</w:t>
      </w:r>
    </w:p>
    <w:p w:rsidR="00B645D8" w:rsidRPr="00B645D8" w:rsidRDefault="00B645D8" w:rsidP="00B645D8">
      <w:pPr>
        <w:pStyle w:val="a9"/>
        <w:shd w:val="clear" w:color="auto" w:fill="FFFFFF"/>
        <w:spacing w:before="150" w:beforeAutospacing="0" w:after="150" w:afterAutospacing="0" w:line="408" w:lineRule="atLeast"/>
        <w:jc w:val="both"/>
        <w:rPr>
          <w:rFonts w:ascii="Arial Narrow" w:hAnsi="Arial Narrow" w:cs="Arial"/>
          <w:color w:val="000000"/>
        </w:rPr>
      </w:pPr>
      <w:r w:rsidRPr="00B645D8">
        <w:rPr>
          <w:rFonts w:ascii="Arial Narrow" w:hAnsi="Arial Narrow" w:cs="Arial"/>
          <w:color w:val="000000"/>
        </w:rPr>
        <w:t>5. Ртуть собираем при помощи, например: маленькой кисточки на лист бумаги (в виде совка), мокрой газеты, фольги (ртуть должна притягиваться), хлебного мякиша, скотча или лейкопластыря. Мелкие капельки - при помощи одноразового шприца или спринцовки. Их так же необходимо поместить в банку с водой. Воспользуйтесь фонариком, чтобы не пропустить маленькие шарики ртути.</w:t>
      </w:r>
    </w:p>
    <w:p w:rsidR="00B645D8" w:rsidRPr="00B645D8" w:rsidRDefault="00B645D8" w:rsidP="00B645D8">
      <w:pPr>
        <w:pStyle w:val="a9"/>
        <w:shd w:val="clear" w:color="auto" w:fill="FFFFFF"/>
        <w:spacing w:before="150" w:beforeAutospacing="0" w:after="150" w:afterAutospacing="0" w:line="408" w:lineRule="atLeast"/>
        <w:jc w:val="both"/>
        <w:rPr>
          <w:rFonts w:ascii="Arial Narrow" w:hAnsi="Arial Narrow" w:cs="Arial"/>
          <w:color w:val="000000"/>
        </w:rPr>
      </w:pPr>
      <w:r w:rsidRPr="00B645D8">
        <w:rPr>
          <w:rFonts w:ascii="Arial Narrow" w:hAnsi="Arial Narrow" w:cs="Arial"/>
          <w:color w:val="000000"/>
        </w:rPr>
        <w:t>6. Место разлива ртути обработайте концентрированным раствором марганцовки или хлорной извести. Это окислит ртуть, что приведет ее в нелетучее состояние. Если ни того, ни другого в доме не нашлось, можно приготовить горячий мыльно-содовый раствор: 30 граммов соды, 40 граммов тертого мыла на один литр воды.</w:t>
      </w:r>
    </w:p>
    <w:p w:rsidR="00B645D8" w:rsidRPr="00B645D8" w:rsidRDefault="00B645D8" w:rsidP="00B645D8">
      <w:pPr>
        <w:pStyle w:val="a9"/>
        <w:shd w:val="clear" w:color="auto" w:fill="FFFFFF"/>
        <w:spacing w:before="150" w:beforeAutospacing="0" w:after="150" w:afterAutospacing="0" w:line="408" w:lineRule="atLeast"/>
        <w:jc w:val="both"/>
        <w:rPr>
          <w:rFonts w:ascii="Arial Narrow" w:hAnsi="Arial Narrow" w:cs="Arial"/>
          <w:color w:val="000000"/>
        </w:rPr>
      </w:pPr>
      <w:r w:rsidRPr="00B645D8">
        <w:rPr>
          <w:rFonts w:ascii="Arial Narrow" w:hAnsi="Arial Narrow" w:cs="Arial"/>
          <w:color w:val="000000"/>
        </w:rPr>
        <w:t>7. Теперь, когда ртуть собрана, помещение необходимо хорошо проветрить в течение 2-3х часов. Если и остались какие-то частички, они благополучно испарятся и выветрятся в окно (без вреда для здоровья).</w:t>
      </w:r>
    </w:p>
    <w:p w:rsidR="00B645D8" w:rsidRPr="00B645D8" w:rsidRDefault="00B645D8" w:rsidP="00B645D8">
      <w:pPr>
        <w:pStyle w:val="a9"/>
        <w:shd w:val="clear" w:color="auto" w:fill="FFFFFF"/>
        <w:spacing w:before="150" w:beforeAutospacing="0" w:after="150" w:afterAutospacing="0" w:line="408" w:lineRule="atLeast"/>
        <w:jc w:val="both"/>
        <w:rPr>
          <w:rFonts w:ascii="Arial Narrow" w:hAnsi="Arial Narrow" w:cs="Arial"/>
          <w:color w:val="000000"/>
        </w:rPr>
      </w:pPr>
      <w:r w:rsidRPr="00B645D8">
        <w:rPr>
          <w:rFonts w:ascii="Arial Narrow" w:hAnsi="Arial Narrow" w:cs="Arial"/>
          <w:color w:val="000000"/>
        </w:rPr>
        <w:t>8. После проветривания пропылесосьте, мешок из пылесоса сразу же выкиньте.</w:t>
      </w:r>
    </w:p>
    <w:p w:rsidR="00751E00" w:rsidRPr="00B645D8" w:rsidRDefault="00751E00" w:rsidP="00B645D8"/>
    <w:sectPr w:rsidR="00751E00" w:rsidRPr="00B645D8" w:rsidSect="005512C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B5"/>
    <w:rsid w:val="00410F54"/>
    <w:rsid w:val="005512CB"/>
    <w:rsid w:val="00637FAE"/>
    <w:rsid w:val="006C296D"/>
    <w:rsid w:val="00751E00"/>
    <w:rsid w:val="00841E99"/>
    <w:rsid w:val="00A21DB5"/>
    <w:rsid w:val="00AC22F0"/>
    <w:rsid w:val="00B645D8"/>
    <w:rsid w:val="00C81D4B"/>
    <w:rsid w:val="00CE2A92"/>
    <w:rsid w:val="00DF32AB"/>
    <w:rsid w:val="00EB01F3"/>
    <w:rsid w:val="00E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character" w:styleId="a5">
    <w:name w:val="Hyperlink"/>
    <w:basedOn w:val="a0"/>
    <w:uiPriority w:val="99"/>
    <w:semiHidden/>
    <w:unhideWhenUsed/>
    <w:rsid w:val="00C81D4B"/>
    <w:rPr>
      <w:color w:val="0000FF"/>
      <w:u w:val="single"/>
    </w:rPr>
  </w:style>
  <w:style w:type="paragraph" w:customStyle="1" w:styleId="paragraph">
    <w:name w:val="paragraph"/>
    <w:basedOn w:val="a"/>
    <w:rsid w:val="00CE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E2A9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2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2A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sb-n">
    <w:name w:val="hsb-n"/>
    <w:basedOn w:val="a0"/>
    <w:rsid w:val="00CE2A9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2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2A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uble">
    <w:name w:val="ruble"/>
    <w:basedOn w:val="a0"/>
    <w:rsid w:val="00CE2A92"/>
  </w:style>
  <w:style w:type="paragraph" w:styleId="a7">
    <w:name w:val="Balloon Text"/>
    <w:basedOn w:val="a"/>
    <w:link w:val="a8"/>
    <w:uiPriority w:val="99"/>
    <w:semiHidden/>
    <w:unhideWhenUsed/>
    <w:rsid w:val="00CE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92"/>
    <w:rPr>
      <w:rFonts w:ascii="Tahoma" w:hAnsi="Tahoma" w:cs="Tahoma"/>
      <w:sz w:val="16"/>
      <w:szCs w:val="16"/>
    </w:rPr>
  </w:style>
  <w:style w:type="character" w:customStyle="1" w:styleId="print-footnote">
    <w:name w:val="print-footnote"/>
    <w:basedOn w:val="a0"/>
    <w:rsid w:val="006C296D"/>
  </w:style>
  <w:style w:type="paragraph" w:styleId="a9">
    <w:name w:val="Normal (Web)"/>
    <w:basedOn w:val="a"/>
    <w:uiPriority w:val="99"/>
    <w:semiHidden/>
    <w:unhideWhenUsed/>
    <w:rsid w:val="006C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character" w:styleId="a5">
    <w:name w:val="Hyperlink"/>
    <w:basedOn w:val="a0"/>
    <w:uiPriority w:val="99"/>
    <w:semiHidden/>
    <w:unhideWhenUsed/>
    <w:rsid w:val="00C81D4B"/>
    <w:rPr>
      <w:color w:val="0000FF"/>
      <w:u w:val="single"/>
    </w:rPr>
  </w:style>
  <w:style w:type="paragraph" w:customStyle="1" w:styleId="paragraph">
    <w:name w:val="paragraph"/>
    <w:basedOn w:val="a"/>
    <w:rsid w:val="00CE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E2A9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2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2A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sb-n">
    <w:name w:val="hsb-n"/>
    <w:basedOn w:val="a0"/>
    <w:rsid w:val="00CE2A9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2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2A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uble">
    <w:name w:val="ruble"/>
    <w:basedOn w:val="a0"/>
    <w:rsid w:val="00CE2A92"/>
  </w:style>
  <w:style w:type="paragraph" w:styleId="a7">
    <w:name w:val="Balloon Text"/>
    <w:basedOn w:val="a"/>
    <w:link w:val="a8"/>
    <w:uiPriority w:val="99"/>
    <w:semiHidden/>
    <w:unhideWhenUsed/>
    <w:rsid w:val="00CE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92"/>
    <w:rPr>
      <w:rFonts w:ascii="Tahoma" w:hAnsi="Tahoma" w:cs="Tahoma"/>
      <w:sz w:val="16"/>
      <w:szCs w:val="16"/>
    </w:rPr>
  </w:style>
  <w:style w:type="character" w:customStyle="1" w:styleId="print-footnote">
    <w:name w:val="print-footnote"/>
    <w:basedOn w:val="a0"/>
    <w:rsid w:val="006C296D"/>
  </w:style>
  <w:style w:type="paragraph" w:styleId="a9">
    <w:name w:val="Normal (Web)"/>
    <w:basedOn w:val="a"/>
    <w:uiPriority w:val="99"/>
    <w:semiHidden/>
    <w:unhideWhenUsed/>
    <w:rsid w:val="006C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084">
          <w:marLeft w:val="0"/>
          <w:marRight w:val="0"/>
          <w:marTop w:val="1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997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3216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431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3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6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9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1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9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0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9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38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9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0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37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5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5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7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9D74-886D-4351-9F07-A0558FA0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Порт-Ктоновская СОШ</cp:lastModifiedBy>
  <cp:revision>2</cp:revision>
  <dcterms:created xsi:type="dcterms:W3CDTF">2020-02-07T12:06:00Z</dcterms:created>
  <dcterms:modified xsi:type="dcterms:W3CDTF">2020-02-07T12:06:00Z</dcterms:modified>
</cp:coreProperties>
</file>