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98" w:rsidRPr="00B53586" w:rsidRDefault="004F3F98" w:rsidP="004F3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Порт – Катоновская СОШ</w:t>
      </w:r>
    </w:p>
    <w:p w:rsidR="004F3F98" w:rsidRPr="00A8699A" w:rsidRDefault="004F3F98" w:rsidP="004F3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9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АНАЛИЗ РАБОТЫ ШМО УЧИТЕЛЕЙ </w:t>
      </w:r>
    </w:p>
    <w:p w:rsidR="004F3F98" w:rsidRPr="00A8699A" w:rsidRDefault="004F3F98" w:rsidP="004F3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9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ЕСТЕСТВЕННО – МАТЕМАТИЧЕСКОГО ЦИКЛА  </w:t>
      </w:r>
    </w:p>
    <w:p w:rsidR="004F3F98" w:rsidRPr="00A8699A" w:rsidRDefault="004F3F98" w:rsidP="004F3F98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69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 2018 -2019 УЧЕБНЫЙ ГОД</w:t>
      </w:r>
    </w:p>
    <w:p w:rsidR="004F3F98" w:rsidRDefault="004F3F98" w:rsidP="004F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2018-2019 учебного года  учителя</w:t>
      </w:r>
      <w:r w:rsidRPr="004F3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3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естественно – математического </w:t>
      </w:r>
      <w:r w:rsidRPr="004F3F98">
        <w:rPr>
          <w:rFonts w:ascii="Times New Roman" w:hAnsi="Times New Roman" w:cs="Times New Roman"/>
          <w:sz w:val="28"/>
          <w:szCs w:val="28"/>
        </w:rPr>
        <w:t xml:space="preserve">цикла </w:t>
      </w:r>
      <w:r>
        <w:rPr>
          <w:rFonts w:ascii="Times New Roman" w:hAnsi="Times New Roman" w:cs="Times New Roman"/>
          <w:sz w:val="28"/>
          <w:szCs w:val="28"/>
        </w:rPr>
        <w:t>работали</w:t>
      </w:r>
      <w:r w:rsidRPr="004F3F98">
        <w:rPr>
          <w:rFonts w:ascii="Times New Roman" w:hAnsi="Times New Roman" w:cs="Times New Roman"/>
          <w:sz w:val="28"/>
          <w:szCs w:val="28"/>
        </w:rPr>
        <w:t xml:space="preserve">  над проблемой </w:t>
      </w:r>
      <w:r w:rsidRPr="00A0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образовательной среды 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предметам естественно- математического</w:t>
      </w: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условиях ФГОС»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F98" w:rsidRDefault="004F3F98" w:rsidP="004F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работы:</w:t>
      </w:r>
      <w:r w:rsidRPr="004F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престижа образовательного упреждения через рост квалификации педагогических работников. </w:t>
      </w:r>
    </w:p>
    <w:p w:rsidR="004F3F98" w:rsidRPr="00AF2346" w:rsidRDefault="004F3F98" w:rsidP="004F3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Учителя - предметники естественно-математического цикла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1417"/>
        <w:gridCol w:w="1701"/>
        <w:gridCol w:w="993"/>
        <w:gridCol w:w="1559"/>
        <w:gridCol w:w="1701"/>
        <w:gridCol w:w="2126"/>
      </w:tblGrid>
      <w:tr w:rsidR="004F3F98" w:rsidRPr="00EC09ED" w:rsidTr="00CE7B8A">
        <w:tc>
          <w:tcPr>
            <w:tcW w:w="1560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559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</w:p>
        </w:tc>
      </w:tr>
      <w:tr w:rsidR="004F3F98" w:rsidRPr="00EC09ED" w:rsidTr="00CE7B8A">
        <w:tc>
          <w:tcPr>
            <w:tcW w:w="1560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Анатольевна</w:t>
            </w:r>
          </w:p>
        </w:tc>
        <w:tc>
          <w:tcPr>
            <w:tcW w:w="1417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06.10.1964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 года</w:t>
            </w:r>
          </w:p>
        </w:tc>
        <w:tc>
          <w:tcPr>
            <w:tcW w:w="1559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РГУ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услова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26.12.2014</w:t>
            </w:r>
          </w:p>
        </w:tc>
        <w:tc>
          <w:tcPr>
            <w:tcW w:w="2126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08.12.2016 г.        ГБОУ ДПО РО «РИПК и ППРО»</w:t>
            </w:r>
          </w:p>
        </w:tc>
      </w:tr>
      <w:tr w:rsidR="004F3F98" w:rsidRPr="00EC09ED" w:rsidTr="00CE7B8A">
        <w:tc>
          <w:tcPr>
            <w:tcW w:w="1560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Лариса Юрьевна</w:t>
            </w:r>
          </w:p>
        </w:tc>
        <w:tc>
          <w:tcPr>
            <w:tcW w:w="1417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17.12.1968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 лет</w:t>
            </w:r>
          </w:p>
        </w:tc>
        <w:tc>
          <w:tcPr>
            <w:tcW w:w="1559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4F3F98" w:rsidRPr="00EC09ED" w:rsidTr="00CE7B8A">
        <w:tc>
          <w:tcPr>
            <w:tcW w:w="1560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</w:t>
            </w:r>
          </w:p>
        </w:tc>
        <w:tc>
          <w:tcPr>
            <w:tcW w:w="1417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02.11. 1987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993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559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РГПУ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</w:t>
            </w:r>
          </w:p>
        </w:tc>
      </w:tr>
      <w:tr w:rsidR="004F3F98" w:rsidRPr="00EC09ED" w:rsidTr="00CE7B8A">
        <w:tc>
          <w:tcPr>
            <w:tcW w:w="1560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Роман Анатольевич</w:t>
            </w:r>
          </w:p>
        </w:tc>
        <w:tc>
          <w:tcPr>
            <w:tcW w:w="1417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09.02.1987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</w:tc>
        <w:tc>
          <w:tcPr>
            <w:tcW w:w="993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ДГТУ</w:t>
            </w:r>
          </w:p>
        </w:tc>
        <w:tc>
          <w:tcPr>
            <w:tcW w:w="1701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 25.01.2019</w:t>
            </w:r>
          </w:p>
        </w:tc>
        <w:tc>
          <w:tcPr>
            <w:tcW w:w="2126" w:type="dxa"/>
          </w:tcPr>
          <w:p w:rsidR="004F3F98" w:rsidRPr="002D3C01" w:rsidRDefault="004F3F98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30.08.2018г.  ООО «Учитель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</w:t>
            </w:r>
          </w:p>
        </w:tc>
      </w:tr>
    </w:tbl>
    <w:p w:rsidR="00562C22" w:rsidRPr="00AF2346" w:rsidRDefault="00562C22" w:rsidP="00562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Каждый учитель МО работал над темой самообразования: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3041"/>
        <w:gridCol w:w="2488"/>
        <w:gridCol w:w="5528"/>
      </w:tblGrid>
      <w:tr w:rsidR="00A8699A" w:rsidRPr="002D3C01" w:rsidTr="00A8699A">
        <w:tc>
          <w:tcPr>
            <w:tcW w:w="3041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88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8" w:type="dxa"/>
          </w:tcPr>
          <w:p w:rsidR="00A8699A" w:rsidRPr="002D3C01" w:rsidRDefault="00A8699A" w:rsidP="00A8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самообразованию</w:t>
            </w:r>
          </w:p>
        </w:tc>
      </w:tr>
      <w:tr w:rsidR="00A8699A" w:rsidRPr="002D3C01" w:rsidTr="00A8699A">
        <w:tc>
          <w:tcPr>
            <w:tcW w:w="3041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Анатольевна</w:t>
            </w:r>
          </w:p>
        </w:tc>
        <w:tc>
          <w:tcPr>
            <w:tcW w:w="2488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97" w:rsidRPr="0075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обучения в условиях перехода на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699A" w:rsidRPr="002D3C01" w:rsidTr="00A8699A">
        <w:tc>
          <w:tcPr>
            <w:tcW w:w="3041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Лариса Юрьевна</w:t>
            </w:r>
          </w:p>
        </w:tc>
        <w:tc>
          <w:tcPr>
            <w:tcW w:w="2488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97"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«Активизация учебно-познаватель</w:t>
            </w:r>
            <w:r w:rsidR="00E7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на уроках математики</w:t>
            </w:r>
            <w:r w:rsidR="00E72397"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699A" w:rsidRPr="002D3C01" w:rsidTr="00A8699A">
        <w:tc>
          <w:tcPr>
            <w:tcW w:w="3041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</w:t>
            </w:r>
          </w:p>
        </w:tc>
        <w:tc>
          <w:tcPr>
            <w:tcW w:w="2488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5528" w:type="dxa"/>
          </w:tcPr>
          <w:p w:rsidR="00A8699A" w:rsidRPr="002D3C01" w:rsidRDefault="00E72397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технологии-залог</w:t>
            </w:r>
            <w:proofErr w:type="spellEnd"/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сохранения здоровья детей»</w:t>
            </w:r>
          </w:p>
        </w:tc>
      </w:tr>
      <w:tr w:rsidR="00A8699A" w:rsidRPr="002D3C01" w:rsidTr="00A8699A">
        <w:tc>
          <w:tcPr>
            <w:tcW w:w="3041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Роман Анатольевич</w:t>
            </w:r>
          </w:p>
        </w:tc>
        <w:tc>
          <w:tcPr>
            <w:tcW w:w="2488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</w:tc>
        <w:tc>
          <w:tcPr>
            <w:tcW w:w="5528" w:type="dxa"/>
          </w:tcPr>
          <w:p w:rsidR="00A8699A" w:rsidRPr="002D3C01" w:rsidRDefault="00A8699A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ИКТ для развития мотивации учащихся с целью повышения качества обучения, эффективной подготовки к ГИА»</w:t>
            </w:r>
          </w:p>
        </w:tc>
      </w:tr>
    </w:tbl>
    <w:p w:rsidR="00EF0634" w:rsidRDefault="0011124E" w:rsidP="00111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0634" w:rsidRPr="00AF2346" w:rsidRDefault="00EF0634" w:rsidP="00111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Открытые уроки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3041"/>
        <w:gridCol w:w="2488"/>
        <w:gridCol w:w="5528"/>
      </w:tblGrid>
      <w:tr w:rsidR="00EF0634" w:rsidRPr="002D3C01" w:rsidTr="00CE7B8A">
        <w:tc>
          <w:tcPr>
            <w:tcW w:w="3041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88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28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Открытый урок</w:t>
            </w:r>
          </w:p>
        </w:tc>
      </w:tr>
      <w:tr w:rsidR="00EF0634" w:rsidRPr="00244DAA" w:rsidTr="00CE7B8A">
        <w:tc>
          <w:tcPr>
            <w:tcW w:w="3041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Людмила Анатольевна</w:t>
            </w:r>
          </w:p>
        </w:tc>
        <w:tc>
          <w:tcPr>
            <w:tcW w:w="2488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EF0634" w:rsidRPr="00244DAA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«Соотношения между сторонами и углами треугольника»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геометрия 7 класс</w:t>
            </w:r>
          </w:p>
        </w:tc>
      </w:tr>
      <w:tr w:rsidR="00EF0634" w:rsidRPr="00244DAA" w:rsidTr="00CE7B8A">
        <w:tc>
          <w:tcPr>
            <w:tcW w:w="3041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Лариса Юрьевна</w:t>
            </w:r>
          </w:p>
        </w:tc>
        <w:tc>
          <w:tcPr>
            <w:tcW w:w="2488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528" w:type="dxa"/>
          </w:tcPr>
          <w:p w:rsidR="00EF0634" w:rsidRPr="00244DAA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«Простейшие тригонометрические уравнения»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алгебра и начала</w:t>
            </w:r>
            <w:r w:rsidRPr="0024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 10 класс</w:t>
            </w:r>
          </w:p>
        </w:tc>
      </w:tr>
      <w:tr w:rsidR="00EF0634" w:rsidRPr="00244DAA" w:rsidTr="00CE7B8A">
        <w:tc>
          <w:tcPr>
            <w:tcW w:w="3041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Николаевна</w:t>
            </w:r>
          </w:p>
        </w:tc>
        <w:tc>
          <w:tcPr>
            <w:tcW w:w="2488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528" w:type="dxa"/>
          </w:tcPr>
          <w:p w:rsidR="00EF0634" w:rsidRPr="00244DAA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«Кислоты: свойства, применение и получение»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 9 класс</w:t>
            </w:r>
          </w:p>
        </w:tc>
      </w:tr>
      <w:tr w:rsidR="00EF0634" w:rsidRPr="009E587F" w:rsidTr="00CE7B8A">
        <w:tc>
          <w:tcPr>
            <w:tcW w:w="3041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Роман Анатольевич</w:t>
            </w:r>
          </w:p>
        </w:tc>
        <w:tc>
          <w:tcPr>
            <w:tcW w:w="2488" w:type="dxa"/>
          </w:tcPr>
          <w:p w:rsidR="00EF0634" w:rsidRPr="002D3C01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</w:t>
            </w:r>
          </w:p>
        </w:tc>
        <w:tc>
          <w:tcPr>
            <w:tcW w:w="5528" w:type="dxa"/>
          </w:tcPr>
          <w:p w:rsidR="00EF0634" w:rsidRPr="009E587F" w:rsidRDefault="00EF0634" w:rsidP="00CE7B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7F">
              <w:rPr>
                <w:rFonts w:ascii="Times New Roman" w:hAnsi="Times New Roman" w:cs="Times New Roman"/>
                <w:sz w:val="24"/>
                <w:szCs w:val="24"/>
              </w:rPr>
              <w:t>«Графическая информация и компьютер»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7 класс</w:t>
            </w:r>
          </w:p>
        </w:tc>
      </w:tr>
    </w:tbl>
    <w:p w:rsidR="00EF0634" w:rsidRDefault="00EF0634" w:rsidP="00111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4E" w:rsidRPr="0011124E" w:rsidRDefault="0011124E" w:rsidP="00111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помощь в овладении новыми педагогическими технологиями учителя получают в методическом объединении. Для него характерна практическая направленность: учителя обмениваются опытом работы, посещают открытые и рабочие уроки своих коллег. На  заседаниях школьного методического объединения педагоги изучают нормативные документы, теории и методики предмета. Учителя обсуждают результаты педагогической деятельности.</w:t>
      </w:r>
    </w:p>
    <w:p w:rsidR="0011124E" w:rsidRPr="0011124E" w:rsidRDefault="0011124E" w:rsidP="00111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было проведено 6 плановых заседаний методического объединения. На первом организационном заседании был проведён анализ работы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объединения за 2017-2018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составлен план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на 2018 – 2019 учебный год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изучен обязательный минимум содержания образовательных программ, проведен анализ и утверждены рабочие программы и календарно-тематическое планирование по предметам. Также были рассмотрены вопросы о результатах итоговой аттестации выпускников школы по предметам естественно-математического цикла</w:t>
      </w:r>
    </w:p>
    <w:p w:rsidR="0011124E" w:rsidRPr="00AF2346" w:rsidRDefault="0011124E" w:rsidP="00111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заседаниях были рассмотрены следующие вопросы:</w:t>
      </w:r>
    </w:p>
    <w:p w:rsidR="0011124E" w:rsidRPr="0011124E" w:rsidRDefault="000C6640" w:rsidP="001112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за 2017-2018</w:t>
      </w:r>
      <w:r w:rsidR="0011124E"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11124E" w:rsidRPr="0011124E" w:rsidRDefault="0011124E" w:rsidP="001112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коррекция задач, необходимых для реализации проблем школы и МО естественно математического цикла.</w:t>
      </w:r>
    </w:p>
    <w:p w:rsidR="0011124E" w:rsidRPr="0011124E" w:rsidRDefault="0011124E" w:rsidP="001112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уточнение проблем, над которыми будут работать члены МО.</w:t>
      </w:r>
    </w:p>
    <w:p w:rsidR="0011124E" w:rsidRPr="0011124E" w:rsidRDefault="0011124E" w:rsidP="00111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рабочих программ и календарно-тематических планов учителей.</w:t>
      </w:r>
    </w:p>
    <w:p w:rsidR="0011124E" w:rsidRPr="0011124E" w:rsidRDefault="0011124E" w:rsidP="00111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самообразовательной деятельности и отчетности по ней.</w:t>
      </w:r>
    </w:p>
    <w:p w:rsidR="0011124E" w:rsidRPr="0011124E" w:rsidRDefault="0011124E" w:rsidP="00111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нагрузки.</w:t>
      </w:r>
    </w:p>
    <w:p w:rsidR="0011124E" w:rsidRPr="0011124E" w:rsidRDefault="0011124E" w:rsidP="0011124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кабинетов к началу учебного года.</w:t>
      </w:r>
    </w:p>
    <w:p w:rsidR="0011124E" w:rsidRPr="0011124E" w:rsidRDefault="0011124E" w:rsidP="001112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с годовым календарн</w:t>
      </w:r>
      <w:r w:rsidR="000C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графиком работы школы на 2018-2019 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11124E" w:rsidRPr="0011124E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реализации ФГОС.</w:t>
      </w:r>
    </w:p>
    <w:p w:rsidR="0088605A" w:rsidRDefault="0011124E" w:rsidP="008860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домашних заданий и их дозировка.</w:t>
      </w:r>
    </w:p>
    <w:p w:rsidR="0088605A" w:rsidRPr="0088605A" w:rsidRDefault="0088605A" w:rsidP="0088605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  и   проведение   школьных   олимпиад</w:t>
      </w:r>
      <w:proofErr w:type="gramStart"/>
      <w:r w:rsidRPr="0088605A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11124E" w:rsidRPr="0011124E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88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урок по геометрии в 7 классе «Соотношения между сторонами и углами </w:t>
      </w:r>
      <w:r w:rsidR="001F3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треугольника»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его анализом в свете ФГОС.</w:t>
      </w:r>
    </w:p>
    <w:p w:rsidR="0011124E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 w:rsidR="001F3E26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урок по алгебре и началам анализа «Простейшие тригонометрические уравнения» в 10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 w:rsidR="001F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ссе, с последующим его анализом</w:t>
      </w:r>
      <w:r w:rsidR="0079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E26" w:rsidRPr="0011124E" w:rsidRDefault="001F3E26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урок по химии в 9 классе «Кислоты: свойства, применение и получение»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его анализом</w:t>
      </w:r>
      <w:r w:rsidR="00793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E83" w:rsidRPr="009229EA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r w:rsidR="001F3E26" w:rsidRPr="004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ытый урок по </w:t>
      </w:r>
      <w:r w:rsidR="00793D7A" w:rsidRPr="0041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Pr="0041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классе </w:t>
      </w:r>
      <w:r w:rsidR="00413E83" w:rsidRPr="00413E83">
        <w:rPr>
          <w:rFonts w:ascii="Times New Roman" w:hAnsi="Times New Roman" w:cs="Times New Roman"/>
          <w:sz w:val="28"/>
          <w:szCs w:val="28"/>
        </w:rPr>
        <w:t>«Графическая информация и компьютер»</w:t>
      </w:r>
    </w:p>
    <w:p w:rsidR="009229EA" w:rsidRPr="00EF0634" w:rsidRDefault="009229EA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старшеклассников проектно-исследовательских и коммуникативных умений»</w:t>
      </w:r>
    </w:p>
    <w:p w:rsidR="00EF0634" w:rsidRPr="00413E83" w:rsidRDefault="00EF0634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«Активизация мыслительной деятельности на уроках и во внеурочное время. Работа с одаренными детьми»</w:t>
      </w:r>
    </w:p>
    <w:p w:rsidR="0011124E" w:rsidRPr="0011124E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учителей по формированию УУД по предметам.</w:t>
      </w:r>
    </w:p>
    <w:p w:rsidR="0011124E" w:rsidRPr="0011124E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</w:t>
      </w:r>
      <w:r w:rsidR="000C6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нормативных документов по ГИА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24E" w:rsidRPr="0011124E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промежуточной аттестации, сроки ее пересдачи.</w:t>
      </w:r>
    </w:p>
    <w:p w:rsidR="0011124E" w:rsidRPr="0011124E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промежуточной аттестации.</w:t>
      </w:r>
    </w:p>
    <w:p w:rsidR="0011124E" w:rsidRPr="0011124E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результативности работы в данном учебном году.</w:t>
      </w:r>
    </w:p>
    <w:p w:rsidR="0011124E" w:rsidRPr="0011124E" w:rsidRDefault="0011124E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знаний учащихся.</w:t>
      </w:r>
    </w:p>
    <w:p w:rsidR="0011124E" w:rsidRPr="0011124E" w:rsidRDefault="00CE7B8A" w:rsidP="0011124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МО за 2018-2019</w:t>
      </w:r>
      <w:r w:rsidR="0011124E"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F2346" w:rsidRDefault="0011124E" w:rsidP="00AF234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составление пр</w:t>
      </w:r>
      <w:r w:rsidR="00922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имерного плана работы МО на 2019-2020</w:t>
      </w:r>
      <w:r w:rsidRPr="001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F2346" w:rsidRDefault="00AF2346" w:rsidP="00AF234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46" w:rsidRPr="00AF2346" w:rsidRDefault="00AF2346" w:rsidP="00AF2346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F23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итоговой аттестации: </w:t>
      </w:r>
    </w:p>
    <w:p w:rsidR="00AF2346" w:rsidRDefault="00AF2346" w:rsidP="00AF23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23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ЕГЭ  по математике – 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успеваемость 100%, базовый -3,3 балла, профильный 50,3 балла.</w:t>
      </w:r>
    </w:p>
    <w:p w:rsidR="00AF2346" w:rsidRPr="00AF2346" w:rsidRDefault="00AF2346" w:rsidP="00AF23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2346">
        <w:rPr>
          <w:rFonts w:ascii="Times New Roman" w:hAnsi="Times New Roman" w:cs="Times New Roman"/>
          <w:sz w:val="28"/>
          <w:szCs w:val="28"/>
          <w:lang w:eastAsia="ru-RU"/>
        </w:rPr>
        <w:t>(учитель Ткаченко Л. А.);</w:t>
      </w:r>
    </w:p>
    <w:p w:rsidR="00AF2346" w:rsidRDefault="00AF2346" w:rsidP="00AF23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2346">
        <w:rPr>
          <w:rFonts w:ascii="Times New Roman" w:hAnsi="Times New Roman" w:cs="Times New Roman"/>
          <w:b/>
          <w:sz w:val="28"/>
          <w:szCs w:val="28"/>
          <w:lang w:eastAsia="ru-RU"/>
        </w:rPr>
        <w:t>ОГЭ по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3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математике - 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успеваемость 100%, средний балл</w:t>
      </w:r>
      <w:r w:rsidR="00D023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по алгебре  - 3,6;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3F6">
        <w:rPr>
          <w:rFonts w:ascii="Times New Roman" w:hAnsi="Times New Roman" w:cs="Times New Roman"/>
          <w:sz w:val="28"/>
          <w:szCs w:val="28"/>
          <w:lang w:eastAsia="ru-RU"/>
        </w:rPr>
        <w:t xml:space="preserve">по геометрии – 3,8 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2346" w:rsidRPr="00AF2346" w:rsidRDefault="00AF2346" w:rsidP="00AF23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(учитель Белкина Л. Ю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.);</w:t>
      </w:r>
    </w:p>
    <w:p w:rsidR="00AF2346" w:rsidRDefault="00AF2346" w:rsidP="00AF234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F2346">
        <w:rPr>
          <w:rFonts w:ascii="Times New Roman" w:hAnsi="Times New Roman" w:cs="Times New Roman"/>
          <w:b/>
          <w:sz w:val="28"/>
          <w:szCs w:val="28"/>
          <w:lang w:eastAsia="ru-RU"/>
        </w:rPr>
        <w:t>ОГЭ по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3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информатике - 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успеваемость 100%, средний балл</w:t>
      </w:r>
      <w:r w:rsidR="00D023F6">
        <w:rPr>
          <w:rFonts w:ascii="Times New Roman" w:hAnsi="Times New Roman" w:cs="Times New Roman"/>
          <w:sz w:val="28"/>
          <w:szCs w:val="28"/>
          <w:lang w:eastAsia="ru-RU"/>
        </w:rPr>
        <w:t xml:space="preserve"> – 4,3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2346" w:rsidRPr="00AF2346" w:rsidRDefault="00AF2346" w:rsidP="00AF23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2346">
        <w:rPr>
          <w:rFonts w:ascii="Times New Roman" w:hAnsi="Times New Roman" w:cs="Times New Roman"/>
          <w:sz w:val="28"/>
          <w:szCs w:val="28"/>
          <w:lang w:eastAsia="ru-RU"/>
        </w:rPr>
        <w:t xml:space="preserve">(учитель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Исаков Р. А.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F2346" w:rsidRPr="00AF2346" w:rsidRDefault="00AF2346" w:rsidP="00AF234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346">
        <w:rPr>
          <w:rFonts w:ascii="Times New Roman" w:hAnsi="Times New Roman" w:cs="Times New Roman"/>
          <w:b/>
          <w:sz w:val="28"/>
          <w:szCs w:val="28"/>
          <w:lang w:eastAsia="ru-RU"/>
        </w:rPr>
        <w:t>ОГЭ по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3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физике - 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успеваемость 100%, средний балл</w:t>
      </w:r>
      <w:r w:rsidR="00D023F6">
        <w:rPr>
          <w:rFonts w:ascii="Times New Roman" w:hAnsi="Times New Roman" w:cs="Times New Roman"/>
          <w:sz w:val="28"/>
          <w:szCs w:val="28"/>
          <w:lang w:eastAsia="ru-RU"/>
        </w:rPr>
        <w:t xml:space="preserve"> - 4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2346" w:rsidRDefault="00AF2346" w:rsidP="00AF23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2346">
        <w:rPr>
          <w:rFonts w:ascii="Times New Roman" w:hAnsi="Times New Roman" w:cs="Times New Roman"/>
          <w:sz w:val="28"/>
          <w:szCs w:val="28"/>
          <w:lang w:eastAsia="ru-RU"/>
        </w:rPr>
        <w:t xml:space="preserve">(учитель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Исаков Р. А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F2346" w:rsidRDefault="00AF2346" w:rsidP="00AF23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346" w:rsidRDefault="00AF2346" w:rsidP="00AF23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346" w:rsidRPr="00AF2346" w:rsidRDefault="00AF2346" w:rsidP="00AF234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Внеклассная работа</w:t>
      </w:r>
    </w:p>
    <w:p w:rsidR="00EF0634" w:rsidRPr="00AF2346" w:rsidRDefault="00EF0634" w:rsidP="00EF06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одаренными детьми.</w:t>
      </w:r>
    </w:p>
    <w:p w:rsidR="00EF0634" w:rsidRPr="00EF0634" w:rsidRDefault="00EF0634" w:rsidP="00EF06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одаренных детей по результатам творческих заданий по предмету, олимпиадам.</w:t>
      </w:r>
    </w:p>
    <w:p w:rsidR="00EF0634" w:rsidRDefault="00EF0634" w:rsidP="00EF06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индивидуальных занятий с одаренными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634" w:rsidRPr="00EF0634" w:rsidRDefault="00EF0634" w:rsidP="00EF06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Привлечение способных детей на факультативные занятия по предмету.</w:t>
      </w:r>
    </w:p>
    <w:p w:rsidR="00EF0634" w:rsidRPr="00EF0634" w:rsidRDefault="00EF0634" w:rsidP="00EF06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EF0634" w:rsidRPr="00EF0634" w:rsidRDefault="00EF0634" w:rsidP="00EF06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и участие в конкурсах, очных и заочных олимпиадах по предмету.</w:t>
      </w:r>
    </w:p>
    <w:p w:rsidR="00EF0634" w:rsidRPr="00EF0634" w:rsidRDefault="00EF0634" w:rsidP="00EF06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EF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Способствовать творческому росту ученика, создавая комфортные условия для развития его личности.</w:t>
      </w:r>
    </w:p>
    <w:p w:rsidR="00EF0634" w:rsidRPr="00EF0634" w:rsidRDefault="00EF0634" w:rsidP="00EF063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634" w:rsidRDefault="00AF2346" w:rsidP="00EF06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E7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школы приняли участие в заочных международных конкурсах: </w:t>
      </w:r>
    </w:p>
    <w:p w:rsidR="00CE7B8A" w:rsidRDefault="00CE7B8A" w:rsidP="00CE7B8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«Старт ΙΙΙ» - 38 учащихся, призёры и победители -13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</w:p>
    <w:p w:rsidR="00CE7B8A" w:rsidRDefault="00CE7B8A" w:rsidP="00CE7B8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«Лига эрудитов» - 22 учащихся, призёры и победители -18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AF2346" w:rsidRDefault="00CE7B8A" w:rsidP="00AF23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«Эрудит ΙΙ» -</w:t>
      </w:r>
      <w:r w:rsidR="00AF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учащихся, призёры и победители -9 </w:t>
      </w:r>
      <w:proofErr w:type="spellStart"/>
      <w:r w:rsidR="00AF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AF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346" w:rsidRDefault="00AF2346" w:rsidP="00AF234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Учащиеся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 класс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Грудинова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Виктория и Кирилова Алеся стали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участниками муниципального этапа всероссийской олимпиады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математике.</w:t>
      </w:r>
    </w:p>
    <w:p w:rsidR="00AF2346" w:rsidRDefault="00AF2346" w:rsidP="00AF23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Предметная неделя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плану)</w:t>
      </w:r>
    </w:p>
    <w:p w:rsidR="00AF2346" w:rsidRDefault="00AF2346" w:rsidP="00AF2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час занимательной математики 1-7 классы;  математический КВН 8-9 классы (Ткаченко Л. А., Белкина Л. Ю.);</w:t>
      </w:r>
    </w:p>
    <w:p w:rsidR="00AF2346" w:rsidRDefault="00AF2346" w:rsidP="00AF2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Вторник – «Парад  химических элементов» 8 класс, театрализованное представление «Живи Земля» 10 класс (Кудряшова Е. Н.);</w:t>
      </w:r>
    </w:p>
    <w:p w:rsidR="00AF2346" w:rsidRDefault="00AF2346" w:rsidP="00AF23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Среда – «Курение и математика» 7 класс; игра «Математик-бизнесмен» 9-10 классы (Ткаченко Л. А., Белкина Л. Ю.);</w:t>
      </w:r>
    </w:p>
    <w:p w:rsidR="00AF2346" w:rsidRDefault="00AF2346" w:rsidP="00AF23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Четверг – «День космонавтики» 5-6 классы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Исаков Р. А</w:t>
      </w:r>
      <w:r w:rsidRPr="00AF234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F2346" w:rsidRDefault="00AF2346" w:rsidP="00AF23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Пятница – математический концерт, театр математических миниатюр (Ткаченко Л. А., Белкина Л. Ю.).</w:t>
      </w:r>
    </w:p>
    <w:p w:rsidR="00AF2346" w:rsidRDefault="00AF2346" w:rsidP="00AF23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346" w:rsidRDefault="00AF2346" w:rsidP="00AF2346">
      <w:pPr>
        <w:pStyle w:val="a5"/>
        <w:rPr>
          <w:sz w:val="28"/>
          <w:szCs w:val="28"/>
        </w:rPr>
      </w:pPr>
      <w:r w:rsidRPr="00AF2346">
        <w:rPr>
          <w:sz w:val="28"/>
          <w:szCs w:val="28"/>
        </w:rPr>
        <w:t>Таким образом, анализ работы показал, что задачи, поставленные перед м</w:t>
      </w:r>
      <w:r>
        <w:rPr>
          <w:sz w:val="28"/>
          <w:szCs w:val="28"/>
        </w:rPr>
        <w:t>етодическим объединением на 2018-2019</w:t>
      </w:r>
      <w:r w:rsidRPr="00AF2346">
        <w:rPr>
          <w:sz w:val="28"/>
          <w:szCs w:val="28"/>
        </w:rPr>
        <w:t xml:space="preserve"> учебный год, в основном решены: - повышается профессиональный уровень учителей;</w:t>
      </w:r>
    </w:p>
    <w:p w:rsidR="00AF2346" w:rsidRDefault="00AF2346" w:rsidP="00AF2346">
      <w:pPr>
        <w:pStyle w:val="a5"/>
        <w:rPr>
          <w:sz w:val="28"/>
          <w:szCs w:val="28"/>
        </w:rPr>
      </w:pPr>
      <w:r w:rsidRPr="00AF2346">
        <w:rPr>
          <w:sz w:val="28"/>
          <w:szCs w:val="28"/>
        </w:rPr>
        <w:t xml:space="preserve"> - на заседаниях рассматривались вопросы теории и методики преподавания предметов цикла; </w:t>
      </w:r>
    </w:p>
    <w:p w:rsidR="00AF2346" w:rsidRDefault="00AF2346" w:rsidP="00AF2346">
      <w:pPr>
        <w:pStyle w:val="a5"/>
        <w:rPr>
          <w:sz w:val="28"/>
          <w:szCs w:val="28"/>
        </w:rPr>
      </w:pPr>
      <w:r w:rsidRPr="00AF2346">
        <w:rPr>
          <w:sz w:val="28"/>
          <w:szCs w:val="28"/>
        </w:rPr>
        <w:lastRenderedPageBreak/>
        <w:t xml:space="preserve">- всеми учителями ведется отслеживание результатов своей деятельности, т.е. совершенствуется мониторинг </w:t>
      </w:r>
      <w:proofErr w:type="spellStart"/>
      <w:r w:rsidRPr="00AF2346">
        <w:rPr>
          <w:sz w:val="28"/>
          <w:szCs w:val="28"/>
        </w:rPr>
        <w:t>обученности</w:t>
      </w:r>
      <w:proofErr w:type="spellEnd"/>
      <w:r w:rsidRPr="00AF2346">
        <w:rPr>
          <w:sz w:val="28"/>
          <w:szCs w:val="28"/>
        </w:rPr>
        <w:t xml:space="preserve"> учащихся с целью повышения качества образования; </w:t>
      </w:r>
    </w:p>
    <w:p w:rsidR="00AF2346" w:rsidRPr="00AF2346" w:rsidRDefault="00AF2346" w:rsidP="00AF2346">
      <w:pPr>
        <w:pStyle w:val="a5"/>
        <w:rPr>
          <w:sz w:val="28"/>
          <w:szCs w:val="28"/>
        </w:rPr>
      </w:pPr>
      <w:r>
        <w:rPr>
          <w:sz w:val="28"/>
          <w:szCs w:val="28"/>
        </w:rPr>
        <w:t>- учебный план в 2018 – 2019</w:t>
      </w:r>
      <w:r w:rsidRPr="00AF2346">
        <w:rPr>
          <w:sz w:val="28"/>
          <w:szCs w:val="28"/>
        </w:rPr>
        <w:t xml:space="preserve"> учебном году выполнен, теоретическая и практическая части пройдены.</w:t>
      </w:r>
    </w:p>
    <w:p w:rsidR="00AF2346" w:rsidRPr="00AF2346" w:rsidRDefault="00AF2346" w:rsidP="00A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МО учителей естественно-математического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 </w:t>
      </w:r>
    </w:p>
    <w:p w:rsidR="00AF2346" w:rsidRDefault="00AF2346" w:rsidP="00A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году продолжить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346" w:rsidRPr="00AF2346" w:rsidRDefault="00AF2346" w:rsidP="00A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и внедрению в практику инновационных технологий с целью осуществления системно - </w:t>
      </w:r>
      <w:proofErr w:type="spellStart"/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обучении; </w:t>
      </w:r>
    </w:p>
    <w:p w:rsidR="00AF2346" w:rsidRPr="00AF2346" w:rsidRDefault="00AF2346" w:rsidP="00A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условий для активизации творческого потенциала участников педагогического процесса; </w:t>
      </w:r>
    </w:p>
    <w:p w:rsidR="00AF2346" w:rsidRPr="00AF2346" w:rsidRDefault="00AF2346" w:rsidP="00A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МО продолжить рассмотрение вопросов по организации образовательного процесса в основной школе в условиях реализации требований ФГОС; </w:t>
      </w:r>
    </w:p>
    <w:p w:rsidR="00AF2346" w:rsidRPr="00AF2346" w:rsidRDefault="00AF2346" w:rsidP="00A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внимания уделять индивидуальной </w:t>
      </w:r>
      <w:proofErr w:type="gramStart"/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proofErr w:type="gramEnd"/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слабыми учениками, так и с одарёнными; </w:t>
      </w:r>
    </w:p>
    <w:p w:rsidR="00AF2346" w:rsidRPr="00AF2346" w:rsidRDefault="00AF2346" w:rsidP="00AF2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результативности в работе с учащимися (повысить требования к уровню подготовки учащихся).</w:t>
      </w:r>
    </w:p>
    <w:p w:rsidR="00AF2346" w:rsidRDefault="00AF2346" w:rsidP="00AF2346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2346" w:rsidRDefault="00AF2346" w:rsidP="00AF2346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68CD" w:rsidRPr="00AF2346" w:rsidRDefault="00F068CD" w:rsidP="00AF2346">
      <w:p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F068CD" w:rsidRPr="00AF2346" w:rsidSect="00E1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39A"/>
    <w:multiLevelType w:val="hybridMultilevel"/>
    <w:tmpl w:val="9A6A7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085906"/>
    <w:multiLevelType w:val="hybridMultilevel"/>
    <w:tmpl w:val="1AF81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C341EA6"/>
    <w:multiLevelType w:val="multilevel"/>
    <w:tmpl w:val="07D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20C78"/>
    <w:multiLevelType w:val="multilevel"/>
    <w:tmpl w:val="ECCE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D2466"/>
    <w:multiLevelType w:val="multilevel"/>
    <w:tmpl w:val="3322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14511"/>
    <w:multiLevelType w:val="multilevel"/>
    <w:tmpl w:val="BCFE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F98"/>
    <w:rsid w:val="000C6640"/>
    <w:rsid w:val="0011124E"/>
    <w:rsid w:val="001F3E26"/>
    <w:rsid w:val="00244DAA"/>
    <w:rsid w:val="00413E83"/>
    <w:rsid w:val="004F3F98"/>
    <w:rsid w:val="00562C22"/>
    <w:rsid w:val="00671B2B"/>
    <w:rsid w:val="00777BDF"/>
    <w:rsid w:val="00793D7A"/>
    <w:rsid w:val="0088605A"/>
    <w:rsid w:val="009229EA"/>
    <w:rsid w:val="009E587F"/>
    <w:rsid w:val="00A278B8"/>
    <w:rsid w:val="00A8699A"/>
    <w:rsid w:val="00AF2346"/>
    <w:rsid w:val="00CC37CD"/>
    <w:rsid w:val="00CE7B8A"/>
    <w:rsid w:val="00D023F6"/>
    <w:rsid w:val="00D232D3"/>
    <w:rsid w:val="00D4404E"/>
    <w:rsid w:val="00E10464"/>
    <w:rsid w:val="00E72397"/>
    <w:rsid w:val="00EF0634"/>
    <w:rsid w:val="00F068CD"/>
    <w:rsid w:val="00F5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0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МОУ Порт-Катон СОШ</cp:lastModifiedBy>
  <cp:revision>3</cp:revision>
  <dcterms:created xsi:type="dcterms:W3CDTF">2019-07-08T14:52:00Z</dcterms:created>
  <dcterms:modified xsi:type="dcterms:W3CDTF">2019-12-03T07:47:00Z</dcterms:modified>
</cp:coreProperties>
</file>