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F9" w:rsidRPr="00B76A9D" w:rsidRDefault="00F32CF9" w:rsidP="00F32CF9">
      <w:pPr>
        <w:spacing w:before="100" w:beforeAutospacing="1" w:after="288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9D">
        <w:rPr>
          <w:rFonts w:ascii="Cambria" w:eastAsia="Times New Roman" w:hAnsi="Cambria" w:cs="Tahoma"/>
          <w:b/>
          <w:sz w:val="28"/>
          <w:szCs w:val="28"/>
          <w:lang w:eastAsia="ru-RU"/>
        </w:rPr>
        <w:t xml:space="preserve">Творческая  тема методического объединения учителей начальных классов </w:t>
      </w:r>
    </w:p>
    <w:p w:rsidR="00F32CF9" w:rsidRPr="00BE311E" w:rsidRDefault="00F32CF9" w:rsidP="00F32CF9">
      <w:pPr>
        <w:spacing w:before="100" w:beforeAutospacing="1" w:after="288" w:line="288" w:lineRule="atLeast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2CF9">
        <w:rPr>
          <w:rFonts w:ascii="Cambria" w:eastAsia="Times New Roman" w:hAnsi="Cambria" w:cs="Tahoma"/>
          <w:b/>
          <w:sz w:val="28"/>
          <w:szCs w:val="28"/>
          <w:lang w:eastAsia="ru-RU"/>
        </w:rPr>
        <w:t>«</w:t>
      </w:r>
      <w:r w:rsidRPr="00BE311E">
        <w:rPr>
          <w:rFonts w:ascii="Cambria" w:eastAsia="Times New Roman" w:hAnsi="Cambria" w:cs="Tahoma"/>
          <w:b/>
          <w:i/>
          <w:sz w:val="28"/>
          <w:szCs w:val="28"/>
          <w:lang w:eastAsia="ru-RU"/>
        </w:rPr>
        <w:t>Организация учебно-воспитательной деятельности младших школьников через активные формы обучения»</w:t>
      </w:r>
    </w:p>
    <w:p w:rsidR="00F32CF9" w:rsidRDefault="00F32CF9" w:rsidP="00F32CF9">
      <w:pPr>
        <w:spacing w:before="100" w:beforeAutospacing="1" w:after="288" w:line="288" w:lineRule="atLeast"/>
        <w:ind w:left="142"/>
        <w:jc w:val="center"/>
        <w:rPr>
          <w:rFonts w:ascii="Cambria" w:eastAsia="Times New Roman" w:hAnsi="Cambria" w:cs="Tahoma"/>
          <w:b/>
          <w:bCs/>
          <w:sz w:val="24"/>
          <w:szCs w:val="24"/>
          <w:lang w:eastAsia="ru-RU"/>
        </w:rPr>
      </w:pPr>
      <w:r w:rsidRPr="00B76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311E">
        <w:rPr>
          <w:rFonts w:ascii="Cambria" w:eastAsia="Times New Roman" w:hAnsi="Cambria" w:cs="Tahoma"/>
          <w:b/>
          <w:bCs/>
          <w:sz w:val="32"/>
          <w:szCs w:val="32"/>
          <w:lang w:eastAsia="ru-RU"/>
        </w:rPr>
        <w:t xml:space="preserve">Годовой план работы </w:t>
      </w:r>
      <w:r w:rsidRPr="00BE311E">
        <w:rPr>
          <w:rFonts w:ascii="Cambria" w:eastAsia="Times New Roman" w:hAnsi="Cambria" w:cs="Tahoma"/>
          <w:b/>
          <w:bCs/>
          <w:sz w:val="32"/>
          <w:szCs w:val="32"/>
          <w:lang w:eastAsia="ru-RU"/>
        </w:rPr>
        <w:br/>
        <w:t>методического объединения учителей начальной школы</w:t>
      </w:r>
      <w:r>
        <w:rPr>
          <w:rFonts w:ascii="Cambria" w:eastAsia="Times New Roman" w:hAnsi="Cambria" w:cs="Tahoma"/>
          <w:b/>
          <w:bCs/>
          <w:sz w:val="24"/>
          <w:szCs w:val="24"/>
          <w:lang w:eastAsia="ru-RU"/>
        </w:rPr>
        <w:t>.</w:t>
      </w:r>
    </w:p>
    <w:p w:rsidR="00F32CF9" w:rsidRPr="00BE311E" w:rsidRDefault="00F32CF9" w:rsidP="00F32CF9">
      <w:pPr>
        <w:spacing w:before="100" w:beforeAutospacing="1" w:after="288" w:line="288" w:lineRule="atLeas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Август </w:t>
      </w:r>
    </w:p>
    <w:p w:rsidR="00F32CF9" w:rsidRPr="00BE311E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№1.</w:t>
      </w:r>
    </w:p>
    <w:p w:rsidR="00F32CF9" w:rsidRPr="00BE311E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методического объединения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1.Анализ работы МО учителей начальных классов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2016/17</w:t>
      </w: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2.Утверждение плана работы учителей начальных классов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3.Оказание помощи в разработке адаптивных учебных программ, рассмотрение и утверждение календарно-тематического планирования в 1- 4кл. ( УМК </w:t>
      </w:r>
      <w:proofErr w:type="spellStart"/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России)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Планирование деятельности самообразования.</w:t>
      </w:r>
    </w:p>
    <w:p w:rsidR="00F32CF9" w:rsidRDefault="00F32CF9" w:rsidP="00F32C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5.Составить план работы методического объединения на учебный год.</w:t>
      </w:r>
    </w:p>
    <w:p w:rsidR="00F32CF9" w:rsidRPr="00BE311E" w:rsidRDefault="00F32CF9" w:rsidP="00F32C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Ноябрь</w:t>
      </w:r>
    </w:p>
    <w:p w:rsidR="00F32CF9" w:rsidRPr="00F32CF9" w:rsidRDefault="00BE311E" w:rsidP="00F32C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2CF9"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№2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2 поколения</w:t>
      </w:r>
      <w:proofErr w:type="gramStart"/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инструмент реализации новых идей.</w:t>
      </w:r>
    </w:p>
    <w:p w:rsidR="00F32CF9" w:rsidRPr="00F32CF9" w:rsidRDefault="00F32CF9" w:rsidP="00F3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CF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2CF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2CF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32CF9">
        <w:rPr>
          <w:rFonts w:ascii="Times New Roman" w:hAnsi="Times New Roman" w:cs="Times New Roman"/>
          <w:sz w:val="28"/>
          <w:szCs w:val="28"/>
        </w:rPr>
        <w:t xml:space="preserve">  метод в обучении основы реализации ФГОС НОО.</w:t>
      </w:r>
    </w:p>
    <w:p w:rsidR="00F32CF9" w:rsidRPr="00F32CF9" w:rsidRDefault="00F32CF9" w:rsidP="00F32C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32CF9" w:rsidRPr="00F32CF9" w:rsidRDefault="00F32CF9" w:rsidP="00F32CF9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 w:rsidRPr="00F32CF9">
        <w:rPr>
          <w:rFonts w:ascii="Times New Roman" w:hAnsi="Times New Roman" w:cs="Times New Roman"/>
          <w:sz w:val="28"/>
          <w:szCs w:val="28"/>
        </w:rPr>
        <w:t>2. Посещение и анализ уроков в 1 – 4  классах.</w:t>
      </w:r>
    </w:p>
    <w:p w:rsidR="00F32CF9" w:rsidRPr="00F32CF9" w:rsidRDefault="00F32CF9" w:rsidP="00F32CF9">
      <w:pPr>
        <w:rPr>
          <w:rFonts w:ascii="Times New Roman" w:hAnsi="Times New Roman" w:cs="Times New Roman"/>
          <w:sz w:val="28"/>
          <w:szCs w:val="28"/>
        </w:rPr>
      </w:pPr>
      <w:r w:rsidRPr="00F32CF9">
        <w:rPr>
          <w:rFonts w:ascii="Times New Roman" w:hAnsi="Times New Roman" w:cs="Times New Roman"/>
          <w:sz w:val="28"/>
          <w:szCs w:val="28"/>
        </w:rPr>
        <w:t>3. Новые образовательные технологии в контексте стандарта второго поколения.</w:t>
      </w:r>
    </w:p>
    <w:p w:rsidR="00F32CF9" w:rsidRPr="00BE311E" w:rsidRDefault="00F32CF9" w:rsidP="00F32CF9">
      <w:pPr>
        <w:rPr>
          <w:rFonts w:ascii="Times New Roman" w:hAnsi="Times New Roman" w:cs="Times New Roman"/>
          <w:b/>
          <w:sz w:val="28"/>
          <w:szCs w:val="28"/>
        </w:rPr>
      </w:pPr>
      <w:r w:rsidRPr="00BE31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Декабрь  </w:t>
      </w:r>
    </w:p>
    <w:p w:rsidR="00BE311E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№3</w:t>
      </w: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32CF9">
        <w:rPr>
          <w:sz w:val="28"/>
          <w:szCs w:val="28"/>
        </w:rPr>
        <w:t xml:space="preserve"> </w:t>
      </w:r>
      <w:r w:rsidRPr="00F32CF9">
        <w:rPr>
          <w:b/>
          <w:sz w:val="28"/>
          <w:szCs w:val="28"/>
        </w:rPr>
        <w:t>Новые образовательные технологии в контексте стандарта второго поколения.</w:t>
      </w:r>
    </w:p>
    <w:p w:rsidR="00F32CF9" w:rsidRPr="00F32CF9" w:rsidRDefault="00F32CF9" w:rsidP="00F32CF9">
      <w:pPr>
        <w:tabs>
          <w:tab w:val="left" w:pos="4050"/>
        </w:tabs>
        <w:rPr>
          <w:sz w:val="28"/>
          <w:szCs w:val="28"/>
        </w:rPr>
      </w:pPr>
      <w:r w:rsidRPr="00F32CF9">
        <w:rPr>
          <w:i/>
          <w:sz w:val="28"/>
          <w:szCs w:val="28"/>
        </w:rPr>
        <w:lastRenderedPageBreak/>
        <w:t>1</w:t>
      </w:r>
      <w:r w:rsidRPr="00F32CF9">
        <w:rPr>
          <w:sz w:val="28"/>
          <w:szCs w:val="28"/>
        </w:rPr>
        <w:t>. Формирование нравственной культуры личности школьника в свете стандартов нового поколения.</w:t>
      </w:r>
    </w:p>
    <w:p w:rsidR="00F32CF9" w:rsidRPr="00F32CF9" w:rsidRDefault="00F32CF9" w:rsidP="00F32CF9">
      <w:pPr>
        <w:tabs>
          <w:tab w:val="left" w:pos="4050"/>
        </w:tabs>
        <w:rPr>
          <w:sz w:val="28"/>
          <w:szCs w:val="28"/>
        </w:rPr>
      </w:pPr>
      <w:r w:rsidRPr="00F32CF9">
        <w:rPr>
          <w:sz w:val="28"/>
          <w:szCs w:val="28"/>
        </w:rPr>
        <w:t>2. Инновационный подход контрольно – оценочной деятельности.</w:t>
      </w:r>
    </w:p>
    <w:p w:rsidR="0079769C" w:rsidRPr="00F32CF9" w:rsidRDefault="00F32CF9" w:rsidP="00F32CF9">
      <w:pPr>
        <w:rPr>
          <w:sz w:val="28"/>
          <w:szCs w:val="28"/>
        </w:rPr>
      </w:pPr>
      <w:r w:rsidRPr="00F32CF9">
        <w:rPr>
          <w:sz w:val="28"/>
          <w:szCs w:val="28"/>
        </w:rPr>
        <w:t>3. Информационные технологии на уроках в начальной школе</w:t>
      </w:r>
    </w:p>
    <w:p w:rsidR="00F32CF9" w:rsidRPr="00F32CF9" w:rsidRDefault="00F32CF9" w:rsidP="00F32CF9">
      <w:pPr>
        <w:rPr>
          <w:sz w:val="24"/>
          <w:szCs w:val="24"/>
        </w:rPr>
      </w:pPr>
    </w:p>
    <w:p w:rsidR="00F32CF9" w:rsidRPr="00BE311E" w:rsidRDefault="00F32CF9" w:rsidP="00F32CF9">
      <w:pPr>
        <w:tabs>
          <w:tab w:val="left" w:pos="2580"/>
        </w:tabs>
        <w:rPr>
          <w:b/>
          <w:sz w:val="28"/>
          <w:szCs w:val="28"/>
        </w:rPr>
      </w:pPr>
      <w:r w:rsidRPr="00BE311E">
        <w:rPr>
          <w:b/>
          <w:sz w:val="28"/>
          <w:szCs w:val="28"/>
        </w:rPr>
        <w:t xml:space="preserve">                                                     Апрель</w:t>
      </w:r>
    </w:p>
    <w:p w:rsidR="00F32CF9" w:rsidRPr="00F32CF9" w:rsidRDefault="00BE311E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2CF9"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Заседание№4.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ключевых компетентностей обучающихся </w:t>
      </w:r>
      <w:proofErr w:type="gramStart"/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процессе</w:t>
      </w:r>
      <w:proofErr w:type="gramEnd"/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обучения.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Проектная деятельность в образовательном процессе младших школьников. 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Социально-экологический проект как средство интеграции детей с разными образовательными возможностями.</w:t>
      </w:r>
    </w:p>
    <w:p w:rsidR="00F32CF9" w:rsidRPr="00F32CF9" w:rsidRDefault="00F32CF9" w:rsidP="00F32C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 по теме самообразования</w:t>
      </w:r>
    </w:p>
    <w:p w:rsidR="00F32CF9" w:rsidRPr="00BE311E" w:rsidRDefault="00F32CF9" w:rsidP="00F32C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B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№5.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Готовность четвероклассников к обучению в школе 2-ой ступени.   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Анализ результатов  годовых контрольных работ.</w:t>
      </w:r>
    </w:p>
    <w:p w:rsidR="00F32CF9" w:rsidRPr="00F32CF9" w:rsidRDefault="00F32CF9" w:rsidP="00F32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Самоанализ деятельности учител</w:t>
      </w:r>
      <w:proofErr w:type="gramStart"/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успеваемость, динамика, индивидуальная самооценка</w:t>
      </w:r>
      <w:r w:rsidR="00BE31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32CF9" w:rsidRPr="00F32CF9" w:rsidRDefault="00F32CF9" w:rsidP="00F32CF9">
      <w:pPr>
        <w:rPr>
          <w:sz w:val="28"/>
          <w:szCs w:val="28"/>
        </w:rPr>
      </w:pP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Проанализировать работу методического объединения </w:t>
      </w:r>
      <w:r w:rsidRPr="00F32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учебный год.</w:t>
      </w:r>
    </w:p>
    <w:sectPr w:rsidR="00F32CF9" w:rsidRPr="00F32CF9" w:rsidSect="00F32C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CF9"/>
    <w:rsid w:val="0079769C"/>
    <w:rsid w:val="00BE311E"/>
    <w:rsid w:val="00F3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1</cp:revision>
  <dcterms:created xsi:type="dcterms:W3CDTF">2017-08-30T14:12:00Z</dcterms:created>
  <dcterms:modified xsi:type="dcterms:W3CDTF">2017-08-30T14:25:00Z</dcterms:modified>
</cp:coreProperties>
</file>