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293" w:rsidRDefault="00DB7293" w:rsidP="00DB7293">
      <w:pPr>
        <w:shd w:val="clear" w:color="auto" w:fill="0D4CD6"/>
        <w:spacing w:after="150" w:line="450" w:lineRule="atLeast"/>
        <w:ind w:left="-150" w:right="-150"/>
        <w:outlineLvl w:val="1"/>
        <w:rPr>
          <w:rFonts w:ascii="Arial" w:eastAsia="Times New Roman" w:hAnsi="Arial" w:cs="Arial"/>
          <w:b/>
          <w:bCs/>
          <w:color w:val="FFFFFF"/>
          <w:sz w:val="36"/>
          <w:szCs w:val="36"/>
          <w:lang w:eastAsia="ru-RU"/>
        </w:rPr>
      </w:pPr>
      <w:r w:rsidRPr="00DB7293">
        <w:rPr>
          <w:rFonts w:ascii="Arial" w:eastAsia="Times New Roman" w:hAnsi="Arial" w:cs="Arial"/>
          <w:b/>
          <w:bCs/>
          <w:color w:val="FFFFFF"/>
          <w:sz w:val="36"/>
          <w:szCs w:val="36"/>
          <w:lang w:eastAsia="ru-RU"/>
        </w:rPr>
        <w:t> </w:t>
      </w:r>
      <w:bookmarkStart w:id="0" w:name="_GoBack"/>
      <w:r w:rsidRPr="00DB7293">
        <w:rPr>
          <w:rFonts w:ascii="Arial" w:eastAsia="Times New Roman" w:hAnsi="Arial" w:cs="Arial"/>
          <w:b/>
          <w:bCs/>
          <w:color w:val="FFFFFF"/>
          <w:sz w:val="36"/>
          <w:szCs w:val="36"/>
          <w:lang w:eastAsia="ru-RU"/>
        </w:rPr>
        <w:t xml:space="preserve">Памятка для родителей по предупреждению </w:t>
      </w:r>
      <w:proofErr w:type="spellStart"/>
      <w:r w:rsidRPr="00DB7293">
        <w:rPr>
          <w:rFonts w:ascii="Arial" w:eastAsia="Times New Roman" w:hAnsi="Arial" w:cs="Arial"/>
          <w:b/>
          <w:bCs/>
          <w:color w:val="FFFFFF"/>
          <w:sz w:val="36"/>
          <w:szCs w:val="36"/>
          <w:lang w:eastAsia="ru-RU"/>
        </w:rPr>
        <w:t>тероризма</w:t>
      </w:r>
      <w:proofErr w:type="gramStart"/>
      <w:r w:rsidRPr="00DB7293">
        <w:rPr>
          <w:rFonts w:ascii="Arial" w:eastAsia="Times New Roman" w:hAnsi="Arial" w:cs="Arial"/>
          <w:b/>
          <w:bCs/>
          <w:color w:val="FFFFFF"/>
          <w:sz w:val="36"/>
          <w:szCs w:val="36"/>
          <w:lang w:eastAsia="ru-RU"/>
        </w:rPr>
        <w:t>,э</w:t>
      </w:r>
      <w:proofErr w:type="gramEnd"/>
      <w:r w:rsidRPr="00DB7293">
        <w:rPr>
          <w:rFonts w:ascii="Arial" w:eastAsia="Times New Roman" w:hAnsi="Arial" w:cs="Arial"/>
          <w:b/>
          <w:bCs/>
          <w:color w:val="FFFFFF"/>
          <w:sz w:val="36"/>
          <w:szCs w:val="36"/>
          <w:lang w:eastAsia="ru-RU"/>
        </w:rPr>
        <w:t>кстримизма</w:t>
      </w:r>
      <w:proofErr w:type="spellEnd"/>
      <w:r w:rsidRPr="00DB7293">
        <w:rPr>
          <w:rFonts w:ascii="Arial" w:eastAsia="Times New Roman" w:hAnsi="Arial" w:cs="Arial"/>
          <w:b/>
          <w:bCs/>
          <w:color w:val="FFFFFF"/>
          <w:sz w:val="36"/>
          <w:szCs w:val="36"/>
          <w:lang w:eastAsia="ru-RU"/>
        </w:rPr>
        <w:t>.</w:t>
      </w:r>
      <w:bookmarkEnd w:id="0"/>
    </w:p>
    <w:p w:rsidR="00DB7293" w:rsidRDefault="00DB7293" w:rsidP="00DB7293">
      <w:pPr>
        <w:shd w:val="clear" w:color="auto" w:fill="0D4CD6"/>
        <w:spacing w:after="150" w:line="450" w:lineRule="atLeast"/>
        <w:ind w:left="-150" w:right="-150"/>
        <w:outlineLvl w:val="1"/>
        <w:rPr>
          <w:rFonts w:ascii="Arial" w:eastAsia="Times New Roman" w:hAnsi="Arial" w:cs="Arial"/>
          <w:b/>
          <w:bCs/>
          <w:color w:val="FFFFFF"/>
          <w:sz w:val="36"/>
          <w:szCs w:val="36"/>
          <w:lang w:eastAsia="ru-RU"/>
        </w:rPr>
      </w:pPr>
    </w:p>
    <w:p w:rsidR="00DB7293" w:rsidRPr="00DB7293" w:rsidRDefault="00DB7293" w:rsidP="00DB7293">
      <w:pPr>
        <w:shd w:val="clear" w:color="auto" w:fill="0D4CD6"/>
        <w:spacing w:after="150" w:line="450" w:lineRule="atLeast"/>
        <w:ind w:left="-150" w:right="-150"/>
        <w:outlineLvl w:val="1"/>
        <w:rPr>
          <w:rFonts w:ascii="Arial" w:eastAsia="Times New Roman" w:hAnsi="Arial" w:cs="Arial"/>
          <w:b/>
          <w:bCs/>
          <w:color w:val="FFFFFF"/>
          <w:sz w:val="36"/>
          <w:szCs w:val="36"/>
          <w:lang w:eastAsia="ru-RU"/>
        </w:rPr>
      </w:pPr>
    </w:p>
    <w:tbl>
      <w:tblPr>
        <w:tblW w:w="0" w:type="auto"/>
        <w:tblCellMar>
          <w:left w:w="0" w:type="dxa"/>
          <w:right w:w="0" w:type="dxa"/>
        </w:tblCellMar>
        <w:tblLook w:val="04A0" w:firstRow="1" w:lastRow="0" w:firstColumn="1" w:lastColumn="0" w:noHBand="0" w:noVBand="1"/>
      </w:tblPr>
      <w:tblGrid>
        <w:gridCol w:w="4170"/>
        <w:gridCol w:w="5185"/>
      </w:tblGrid>
      <w:tr w:rsidR="00DB7293" w:rsidRPr="00DB7293" w:rsidTr="00DB7293">
        <w:tc>
          <w:tcPr>
            <w:tcW w:w="6096" w:type="dxa"/>
            <w:shd w:val="clear" w:color="auto" w:fill="auto"/>
            <w:hideMark/>
          </w:tcPr>
          <w:p w:rsidR="00DB7293" w:rsidRPr="00DB7293" w:rsidRDefault="00DB7293" w:rsidP="00DB7293">
            <w:pPr>
              <w:spacing w:after="150" w:line="240" w:lineRule="auto"/>
              <w:jc w:val="center"/>
              <w:rPr>
                <w:rFonts w:ascii="Times New Roman" w:eastAsia="Times New Roman" w:hAnsi="Times New Roman" w:cs="Times New Roman"/>
                <w:sz w:val="24"/>
                <w:szCs w:val="24"/>
                <w:lang w:eastAsia="ru-RU"/>
              </w:rPr>
            </w:pPr>
            <w:r w:rsidRPr="00DB7293">
              <w:rPr>
                <w:rFonts w:ascii="Georgia" w:eastAsia="Times New Roman" w:hAnsi="Georgia" w:cs="Times New Roman"/>
                <w:b/>
                <w:bCs/>
                <w:sz w:val="27"/>
                <w:szCs w:val="27"/>
                <w:u w:val="single"/>
                <w:lang w:eastAsia="ru-RU"/>
              </w:rPr>
              <w:t>Уважаемые родители!</w:t>
            </w:r>
          </w:p>
          <w:p w:rsidR="00DB7293" w:rsidRPr="00DB7293" w:rsidRDefault="00DB7293" w:rsidP="00DB7293">
            <w:pPr>
              <w:spacing w:after="150" w:line="240" w:lineRule="auto"/>
              <w:rPr>
                <w:rFonts w:ascii="Times New Roman" w:eastAsia="Times New Roman" w:hAnsi="Times New Roman" w:cs="Times New Roman"/>
                <w:sz w:val="24"/>
                <w:szCs w:val="24"/>
                <w:lang w:eastAsia="ru-RU"/>
              </w:rPr>
            </w:pPr>
            <w:r w:rsidRPr="00DB7293">
              <w:rPr>
                <w:rFonts w:ascii="Georgia" w:eastAsia="Times New Roman" w:hAnsi="Georgia" w:cs="Times New Roman"/>
                <w:sz w:val="27"/>
                <w:szCs w:val="27"/>
                <w:lang w:eastAsia="ru-RU"/>
              </w:rPr>
              <w:t>Самым лучшим способом обучения детей всегда был собственный </w:t>
            </w:r>
            <w:r w:rsidRPr="00DB7293">
              <w:rPr>
                <w:rFonts w:ascii="Georgia" w:eastAsia="Times New Roman" w:hAnsi="Georgia" w:cs="Times New Roman"/>
                <w:b/>
                <w:bCs/>
                <w:sz w:val="27"/>
                <w:szCs w:val="27"/>
                <w:u w:val="single"/>
                <w:lang w:eastAsia="ru-RU"/>
              </w:rPr>
              <w:t>пример!</w:t>
            </w:r>
          </w:p>
          <w:p w:rsidR="00DB7293" w:rsidRPr="00DB7293" w:rsidRDefault="00DB7293" w:rsidP="00DB7293">
            <w:pPr>
              <w:spacing w:after="150" w:line="240" w:lineRule="auto"/>
              <w:rPr>
                <w:rFonts w:ascii="Times New Roman" w:eastAsia="Times New Roman" w:hAnsi="Times New Roman" w:cs="Times New Roman"/>
                <w:sz w:val="24"/>
                <w:szCs w:val="24"/>
                <w:lang w:eastAsia="ru-RU"/>
              </w:rPr>
            </w:pPr>
            <w:r w:rsidRPr="00DB7293">
              <w:rPr>
                <w:rFonts w:ascii="Georgia" w:eastAsia="Times New Roman" w:hAnsi="Georgia" w:cs="Times New Roman"/>
                <w:sz w:val="27"/>
                <w:szCs w:val="27"/>
                <w:lang w:eastAsia="ru-RU"/>
              </w:rPr>
              <w:t>Если вы внимательны к собственной безопасности, то и ребенок будет повторять те же действия. Прежде чем открыть дверь, нужно узнать, кто за ней находится, ведь ребенок никогда не выполнит это требование, если вы сами будете четко это выполнять. Если хотите научить ребенка правилам безопасности, прежде всего сами выполняйте их.</w:t>
            </w:r>
          </w:p>
        </w:tc>
        <w:tc>
          <w:tcPr>
            <w:tcW w:w="5820" w:type="dxa"/>
            <w:shd w:val="clear" w:color="auto" w:fill="auto"/>
            <w:hideMark/>
          </w:tcPr>
          <w:p w:rsidR="00DB7293" w:rsidRPr="00DB7293" w:rsidRDefault="00DB7293" w:rsidP="00DB7293">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029440" cy="2411878"/>
                  <wp:effectExtent l="0" t="0" r="0" b="7620"/>
                  <wp:docPr id="1" name="Рисунок 1" descr="Скажем терроризму и экстремизму н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жем терроризму и экстремизму не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4332" cy="2415773"/>
                          </a:xfrm>
                          <a:prstGeom prst="rect">
                            <a:avLst/>
                          </a:prstGeom>
                          <a:noFill/>
                          <a:ln>
                            <a:noFill/>
                          </a:ln>
                        </pic:spPr>
                      </pic:pic>
                    </a:graphicData>
                  </a:graphic>
                </wp:inline>
              </w:drawing>
            </w:r>
          </w:p>
        </w:tc>
      </w:tr>
    </w:tbl>
    <w:p w:rsidR="00A15611" w:rsidRDefault="00A15611"/>
    <w:sectPr w:rsidR="00A156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858"/>
    <w:rsid w:val="00854858"/>
    <w:rsid w:val="00A15611"/>
    <w:rsid w:val="00DB7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B72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729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B72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7293"/>
    <w:rPr>
      <w:b/>
      <w:bCs/>
    </w:rPr>
  </w:style>
  <w:style w:type="paragraph" w:styleId="a5">
    <w:name w:val="Balloon Text"/>
    <w:basedOn w:val="a"/>
    <w:link w:val="a6"/>
    <w:uiPriority w:val="99"/>
    <w:semiHidden/>
    <w:unhideWhenUsed/>
    <w:rsid w:val="00DB72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72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B72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729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DB72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7293"/>
    <w:rPr>
      <w:b/>
      <w:bCs/>
    </w:rPr>
  </w:style>
  <w:style w:type="paragraph" w:styleId="a5">
    <w:name w:val="Balloon Text"/>
    <w:basedOn w:val="a"/>
    <w:link w:val="a6"/>
    <w:uiPriority w:val="99"/>
    <w:semiHidden/>
    <w:unhideWhenUsed/>
    <w:rsid w:val="00DB72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72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828827">
      <w:bodyDiv w:val="1"/>
      <w:marLeft w:val="0"/>
      <w:marRight w:val="0"/>
      <w:marTop w:val="0"/>
      <w:marBottom w:val="0"/>
      <w:divBdr>
        <w:top w:val="none" w:sz="0" w:space="0" w:color="auto"/>
        <w:left w:val="none" w:sz="0" w:space="0" w:color="auto"/>
        <w:bottom w:val="none" w:sz="0" w:space="0" w:color="auto"/>
        <w:right w:val="none" w:sz="0" w:space="0" w:color="auto"/>
      </w:divBdr>
      <w:divsChild>
        <w:div w:id="1613899303">
          <w:marLeft w:val="0"/>
          <w:marRight w:val="0"/>
          <w:marTop w:val="30"/>
          <w:marBottom w:val="150"/>
          <w:divBdr>
            <w:top w:val="none" w:sz="0" w:space="0" w:color="auto"/>
            <w:left w:val="none" w:sz="0" w:space="0" w:color="auto"/>
            <w:bottom w:val="none" w:sz="0" w:space="0" w:color="auto"/>
            <w:right w:val="none" w:sz="0" w:space="0" w:color="auto"/>
          </w:divBdr>
        </w:div>
        <w:div w:id="1052116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порт-катон</dc:creator>
  <cp:keywords/>
  <dc:description/>
  <cp:lastModifiedBy>порт-катон</cp:lastModifiedBy>
  <cp:revision>3</cp:revision>
  <dcterms:created xsi:type="dcterms:W3CDTF">2023-02-12T12:39:00Z</dcterms:created>
  <dcterms:modified xsi:type="dcterms:W3CDTF">2023-02-12T12:40:00Z</dcterms:modified>
</cp:coreProperties>
</file>