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D7" w:rsidRDefault="00C768D7" w:rsidP="00F0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F5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F01A4A" w:rsidRPr="00F01A4A" w:rsidRDefault="00F01A4A" w:rsidP="00F01A4A">
      <w:pPr>
        <w:autoSpaceDE w:val="0"/>
        <w:autoSpaceDN w:val="0"/>
        <w:adjustRightInd w:val="0"/>
        <w:spacing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F01A4A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Истории средних веков,</w:t>
      </w:r>
      <w:r w:rsidRPr="00F01A4A">
        <w:rPr>
          <w:rStyle w:val="FontStyle28"/>
          <w:rFonts w:ascii="Times New Roman" w:hAnsi="Times New Roman" w:cs="Times New Roman"/>
          <w:sz w:val="24"/>
          <w:szCs w:val="24"/>
        </w:rPr>
        <w:t xml:space="preserve"> Истории России с древнейших времен до </w:t>
      </w:r>
      <w:proofErr w:type="gramStart"/>
      <w:r w:rsidRPr="00F01A4A">
        <w:rPr>
          <w:rStyle w:val="FontStyle28"/>
          <w:rFonts w:ascii="Times New Roman" w:hAnsi="Times New Roman" w:cs="Times New Roman"/>
          <w:sz w:val="24"/>
          <w:szCs w:val="24"/>
        </w:rPr>
        <w:t>начала  XVI</w:t>
      </w:r>
      <w:proofErr w:type="gramEnd"/>
      <w:r w:rsidRPr="00F01A4A">
        <w:rPr>
          <w:rStyle w:val="FontStyle28"/>
          <w:rFonts w:ascii="Times New Roman" w:hAnsi="Times New Roman" w:cs="Times New Roman"/>
          <w:sz w:val="24"/>
          <w:szCs w:val="24"/>
        </w:rPr>
        <w:t xml:space="preserve"> века</w:t>
      </w:r>
      <w:r w:rsidRPr="00F01A4A">
        <w:rPr>
          <w:rFonts w:ascii="Times New Roman" w:hAnsi="Times New Roman" w:cs="Times New Roman"/>
          <w:color w:val="000000"/>
          <w:sz w:val="24"/>
          <w:szCs w:val="24"/>
        </w:rPr>
        <w:t xml:space="preserve">  в 6 классе составлена в соответствии с требованиями историко-культурного стандарта и ФГОС ООО, Основной образовательной программой и учебным планом МБОУ Порт-Катоновской СОШ,</w:t>
      </w:r>
      <w:r w:rsidRPr="00F01A4A">
        <w:rPr>
          <w:rFonts w:ascii="Times New Roman" w:hAnsi="Times New Roman" w:cs="Times New Roman"/>
          <w:sz w:val="24"/>
          <w:szCs w:val="24"/>
        </w:rPr>
        <w:t xml:space="preserve"> рабочей программой и тематическим планированием курса «История России». 6—9 классы (основная школа): учебное пособие для общеобразовательных организаций /А. А. Данилов, О. Н. Журавлева, И. Е. Барыкина.  - М.: Просвеще</w:t>
      </w:r>
      <w:r w:rsidR="00C952E7">
        <w:rPr>
          <w:rFonts w:ascii="Times New Roman" w:hAnsi="Times New Roman" w:cs="Times New Roman"/>
          <w:sz w:val="24"/>
          <w:szCs w:val="24"/>
        </w:rPr>
        <w:t xml:space="preserve">ние, 2016 </w:t>
      </w:r>
      <w:proofErr w:type="gramStart"/>
      <w:r w:rsidR="00C952E7">
        <w:rPr>
          <w:rFonts w:ascii="Times New Roman" w:hAnsi="Times New Roman" w:cs="Times New Roman"/>
          <w:sz w:val="24"/>
          <w:szCs w:val="24"/>
        </w:rPr>
        <w:t>и  авторской</w:t>
      </w:r>
      <w:proofErr w:type="gramEnd"/>
      <w:r w:rsidR="00C952E7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Pr="00F01A4A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F01A4A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F01A4A">
        <w:rPr>
          <w:rFonts w:ascii="Times New Roman" w:hAnsi="Times New Roman" w:cs="Times New Roman"/>
          <w:sz w:val="24"/>
          <w:szCs w:val="24"/>
        </w:rPr>
        <w:t xml:space="preserve">, Г.М. Донской «Всеобщая история. История Средних веков», М., Просвещение, 2013г. </w:t>
      </w:r>
      <w:bookmarkStart w:id="0" w:name="_GoBack"/>
      <w:bookmarkEnd w:id="0"/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2"/>
        <w:gridCol w:w="7959"/>
      </w:tblGrid>
      <w:tr w:rsidR="00C768D7" w:rsidRPr="00C64AF5" w:rsidTr="002343B1">
        <w:trPr>
          <w:trHeight w:val="255"/>
        </w:trPr>
        <w:tc>
          <w:tcPr>
            <w:tcW w:w="1822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959" w:type="dxa"/>
          </w:tcPr>
          <w:p w:rsidR="00C768D7" w:rsidRPr="00945CFC" w:rsidRDefault="00C768D7" w:rsidP="007D3A79">
            <w:pP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Истрия средних веков.</w:t>
            </w:r>
            <w:r w:rsidRPr="00945CFC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8D7" w:rsidRPr="00945CFC" w:rsidRDefault="00C768D7" w:rsidP="007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F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История России с</w:t>
            </w:r>
            <w:r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 древнейших времен до </w:t>
            </w:r>
            <w:proofErr w:type="gramStart"/>
            <w:r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начала </w:t>
            </w:r>
            <w:r w:rsidRPr="00945CF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 XVI</w:t>
            </w:r>
            <w:proofErr w:type="gramEnd"/>
            <w:r w:rsidRPr="00945CF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C768D7" w:rsidRPr="00C64AF5" w:rsidTr="002343B1">
        <w:trPr>
          <w:trHeight w:val="255"/>
        </w:trPr>
        <w:tc>
          <w:tcPr>
            <w:tcW w:w="1822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59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8D7" w:rsidRPr="00C64AF5" w:rsidTr="002343B1">
        <w:trPr>
          <w:trHeight w:val="599"/>
        </w:trPr>
        <w:tc>
          <w:tcPr>
            <w:tcW w:w="1822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959" w:type="dxa"/>
          </w:tcPr>
          <w:p w:rsidR="00C768D7" w:rsidRPr="00EF7C79" w:rsidRDefault="00C768D7" w:rsidP="007D3A79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7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F7C7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Е.В., Донской </w:t>
            </w:r>
            <w:proofErr w:type="gramStart"/>
            <w:r w:rsidRPr="00EF7C7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Г.М. .История</w:t>
            </w:r>
            <w:proofErr w:type="gramEnd"/>
            <w:r w:rsidRPr="00EF7C79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Средних веков:6</w:t>
            </w: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класс.—/М.: «Просвещение», 2014 </w:t>
            </w:r>
          </w:p>
          <w:p w:rsidR="00C768D7" w:rsidRPr="006F69A2" w:rsidRDefault="00C768D7" w:rsidP="007D3A79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A2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/ под редакцией </w:t>
            </w:r>
            <w:proofErr w:type="spellStart"/>
            <w:r w:rsidRPr="006F69A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6F69A2">
              <w:rPr>
                <w:rFonts w:ascii="Times New Roman" w:hAnsi="Times New Roman"/>
                <w:sz w:val="24"/>
                <w:szCs w:val="24"/>
              </w:rPr>
              <w:t xml:space="preserve"> А.В. История России. 6 класс. В 2 частях.</w:t>
            </w:r>
            <w:r w:rsidRPr="006F69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F69A2">
              <w:rPr>
                <w:rFonts w:ascii="Times New Roman" w:hAnsi="Times New Roman"/>
                <w:sz w:val="24"/>
                <w:szCs w:val="24"/>
              </w:rPr>
              <w:t>М.: Просвещение, 2016</w:t>
            </w:r>
          </w:p>
          <w:p w:rsidR="00C768D7" w:rsidRPr="00C64AF5" w:rsidRDefault="00C768D7" w:rsidP="007D3A79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768D7" w:rsidRPr="00C64AF5" w:rsidTr="002343B1">
        <w:trPr>
          <w:trHeight w:val="255"/>
        </w:trPr>
        <w:tc>
          <w:tcPr>
            <w:tcW w:w="1822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959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68D7" w:rsidRPr="00C64AF5" w:rsidTr="002343B1">
        <w:trPr>
          <w:trHeight w:val="255"/>
        </w:trPr>
        <w:tc>
          <w:tcPr>
            <w:tcW w:w="1822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59" w:type="dxa"/>
          </w:tcPr>
          <w:p w:rsidR="00C768D7" w:rsidRPr="00C64AF5" w:rsidRDefault="00D73852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Е.Н.</w:t>
            </w:r>
          </w:p>
        </w:tc>
      </w:tr>
      <w:tr w:rsidR="00C768D7" w:rsidRPr="00C64AF5" w:rsidTr="002343B1">
        <w:trPr>
          <w:trHeight w:val="255"/>
        </w:trPr>
        <w:tc>
          <w:tcPr>
            <w:tcW w:w="1822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959" w:type="dxa"/>
          </w:tcPr>
          <w:p w:rsidR="00C768D7" w:rsidRPr="00945CFC" w:rsidRDefault="00C768D7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цель изучения истории в современной школе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gramStart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  </w:t>
            </w:r>
            <w:proofErr w:type="gramEnd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</w:p>
          <w:p w:rsidR="00C768D7" w:rsidRPr="00945CFC" w:rsidRDefault="00C768D7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истории в основной школе:</w:t>
            </w:r>
          </w:p>
          <w:p w:rsidR="00C768D7" w:rsidRPr="00945CFC" w:rsidRDefault="00C768D7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· формирование у молодого поколения ориентиров для гражданской, </w:t>
            </w:r>
            <w:proofErr w:type="spellStart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C768D7" w:rsidRPr="00945CFC" w:rsidRDefault="00C768D7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C768D7" w:rsidRPr="00945CFC" w:rsidRDefault="00C768D7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· воспитание учащихся в духе патриотизма, уважения к своему Отечеству — многонациональному Российскому государству,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идеями взаимопонимания, толе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рантности и мира между людьми и народами, в духе демократических ценностей современного общества;</w:t>
            </w:r>
          </w:p>
          <w:p w:rsidR="00C768D7" w:rsidRPr="00945CFC" w:rsidRDefault="00C768D7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C768D7" w:rsidRPr="00945CFC" w:rsidRDefault="00C768D7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многоконфессиональном обществе.</w:t>
            </w:r>
          </w:p>
          <w:p w:rsidR="00C768D7" w:rsidRPr="00945CFC" w:rsidRDefault="00C768D7" w:rsidP="007D3A79">
            <w:pPr>
              <w:pStyle w:val="a6"/>
              <w:tabs>
                <w:tab w:val="left" w:pos="6804"/>
              </w:tabs>
              <w:spacing w:after="0"/>
              <w:ind w:firstLine="601"/>
              <w:jc w:val="both"/>
              <w:rPr>
                <w:i/>
                <w:u w:val="single"/>
              </w:rPr>
            </w:pPr>
          </w:p>
          <w:p w:rsidR="00C768D7" w:rsidRPr="00C64AF5" w:rsidRDefault="00C768D7" w:rsidP="007D3A79">
            <w:pPr>
              <w:pStyle w:val="a6"/>
              <w:tabs>
                <w:tab w:val="left" w:pos="6804"/>
              </w:tabs>
              <w:spacing w:after="0"/>
              <w:ind w:firstLine="601"/>
              <w:jc w:val="both"/>
            </w:pPr>
          </w:p>
        </w:tc>
      </w:tr>
      <w:tr w:rsidR="00C768D7" w:rsidRPr="00C64AF5" w:rsidTr="002343B1">
        <w:trPr>
          <w:trHeight w:val="255"/>
        </w:trPr>
        <w:tc>
          <w:tcPr>
            <w:tcW w:w="1822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959" w:type="dxa"/>
          </w:tcPr>
          <w:p w:rsidR="00C768D7" w:rsidRDefault="00C768D7" w:rsidP="007D3A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8271" w:type="dxa"/>
              <w:tblLayout w:type="fixed"/>
              <w:tblLook w:val="04A0" w:firstRow="1" w:lastRow="0" w:firstColumn="1" w:lastColumn="0" w:noHBand="0" w:noVBand="1"/>
            </w:tblPr>
            <w:tblGrid>
              <w:gridCol w:w="1184"/>
              <w:gridCol w:w="567"/>
              <w:gridCol w:w="3827"/>
              <w:gridCol w:w="1134"/>
              <w:gridCol w:w="1559"/>
            </w:tblGrid>
            <w:tr w:rsidR="002343B1" w:rsidRPr="00122BBE" w:rsidTr="002343B1">
              <w:trPr>
                <w:trHeight w:val="783"/>
              </w:trPr>
              <w:tc>
                <w:tcPr>
                  <w:tcW w:w="1184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4394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134" w:type="dxa"/>
                </w:tcPr>
                <w:p w:rsidR="002C1ACD" w:rsidRPr="00122BBE" w:rsidRDefault="002C1ACD" w:rsidP="007D3A79">
                  <w:pPr>
                    <w:rPr>
                      <w:b/>
                      <w:sz w:val="24"/>
                      <w:szCs w:val="24"/>
                    </w:rPr>
                  </w:pPr>
                  <w:r w:rsidRPr="00122BBE">
                    <w:rPr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559" w:type="dxa"/>
                </w:tcPr>
                <w:p w:rsidR="002C1ACD" w:rsidRPr="00122BBE" w:rsidRDefault="002C1ACD" w:rsidP="007D3A79">
                  <w:pPr>
                    <w:rPr>
                      <w:b/>
                      <w:sz w:val="24"/>
                      <w:szCs w:val="24"/>
                    </w:rPr>
                  </w:pPr>
                  <w:r w:rsidRPr="00122BBE">
                    <w:rPr>
                      <w:b/>
                      <w:sz w:val="24"/>
                      <w:szCs w:val="24"/>
                    </w:rPr>
                    <w:t>Кол-во контрольных работ</w:t>
                  </w:r>
                </w:p>
              </w:tc>
            </w:tr>
            <w:tr w:rsidR="002343B1" w:rsidRPr="00AB69CF" w:rsidTr="002343B1">
              <w:trPr>
                <w:trHeight w:val="251"/>
              </w:trPr>
              <w:tc>
                <w:tcPr>
                  <w:tcW w:w="8271" w:type="dxa"/>
                  <w:gridSpan w:val="5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 Средних веков</w:t>
                  </w:r>
                </w:p>
              </w:tc>
            </w:tr>
            <w:tr w:rsidR="002343B1" w:rsidRPr="00AB69CF" w:rsidTr="002343B1">
              <w:trPr>
                <w:trHeight w:val="266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в Живое Средневековье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43B1" w:rsidRPr="00AB69CF" w:rsidTr="002343B1">
              <w:trPr>
                <w:trHeight w:val="502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СТАНОВЛЕНИЕ СРЕДНЕВЕКОВОЙ ЕВРОПЫ (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вв.) 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343B1" w:rsidRPr="00AB69CF" w:rsidTr="002343B1">
              <w:trPr>
                <w:trHeight w:val="266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ВИЗАНТИЙСКАЯ ИМПЕРИЯ И СЛАВЯНЕ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43B1" w:rsidRPr="00AB69CF" w:rsidTr="002343B1">
              <w:trPr>
                <w:trHeight w:val="251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АРАБЫ В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43B1" w:rsidRPr="00AB69CF" w:rsidTr="002343B1">
              <w:trPr>
                <w:trHeight w:val="251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ФЕОДАЛЫ И КРЕСТЬЯНЕ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43B1" w:rsidRPr="00AB69CF" w:rsidTr="002343B1">
              <w:trPr>
                <w:trHeight w:val="517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СРЕДНЕВЕКОВЫЙ ГОРОД И ЕГО ОБИТАТЕЛИ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43B1" w:rsidRPr="00AB69CF" w:rsidTr="002343B1">
              <w:trPr>
                <w:trHeight w:val="251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КАТОЛИЧЕСКАЯ ЦЕРКОВЬ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43B1" w:rsidRPr="00AB69CF" w:rsidTr="002343B1">
              <w:trPr>
                <w:trHeight w:val="517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ОБРАЗОВАНИЕ ЦЕНТРАЛИЗОВАННЫХ ГОСУДАРСТВ В ЗАПАДНОЙ ЕВРОПЕ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43B1" w:rsidRPr="00AB69CF" w:rsidTr="002343B1">
              <w:trPr>
                <w:trHeight w:val="251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ГЕРМАНИЯ И ИТАЛИЯ В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43B1" w:rsidRPr="00AB69CF" w:rsidTr="002343B1">
              <w:trPr>
                <w:trHeight w:val="517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IX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СЛАВЯНСКИЕ ГОСУДАРСТВА И ВИЗАНТИЯ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43B1" w:rsidRPr="00AB69CF" w:rsidTr="002343B1">
              <w:trPr>
                <w:trHeight w:val="251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КУЛЬТУРА ЗАПАДНОЙ ЕВРОПЫ.</w:t>
                  </w:r>
                  <w:r w:rsidRPr="002343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НАРОДЫ АЗИИ. АМЕРИКИ И АФРИКИ В СРЕДНИЕ ВЕКА.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43B1" w:rsidRPr="00AB69CF" w:rsidTr="002343B1">
              <w:trPr>
                <w:trHeight w:val="266"/>
              </w:trPr>
              <w:tc>
                <w:tcPr>
                  <w:tcW w:w="8271" w:type="dxa"/>
                  <w:gridSpan w:val="5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 России</w:t>
                  </w:r>
                </w:p>
              </w:tc>
            </w:tr>
            <w:tr w:rsidR="002343B1" w:rsidRPr="00AB69CF" w:rsidTr="002343B1">
              <w:trPr>
                <w:trHeight w:val="517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ДРЕВНЯЯ РУСЬ В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-ПЕРВОЙ ПОЛОВИНЕ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 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43B1" w:rsidRPr="00AB69CF" w:rsidTr="002343B1">
              <w:trPr>
                <w:trHeight w:val="517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Народы и государства на территории нашей страны в древности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43B1" w:rsidRPr="00AB69CF" w:rsidTr="002343B1">
              <w:trPr>
                <w:trHeight w:val="251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2. Русь в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IX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первой половине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43B1" w:rsidRPr="00AB69CF" w:rsidTr="002343B1">
              <w:trPr>
                <w:trHeight w:val="251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3. Русь в середине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начале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XIII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43B1" w:rsidRPr="00AB69CF" w:rsidTr="002343B1">
              <w:trPr>
                <w:trHeight w:val="266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4. Русские земли в середине 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XIII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XIV</w:t>
                  </w: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веках</w:t>
                  </w:r>
                </w:p>
              </w:tc>
              <w:tc>
                <w:tcPr>
                  <w:tcW w:w="1134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43B1" w:rsidRPr="00AB69CF" w:rsidTr="002343B1">
              <w:trPr>
                <w:trHeight w:val="502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5. Формирование единого Русского государства</w:t>
                  </w:r>
                </w:p>
              </w:tc>
              <w:tc>
                <w:tcPr>
                  <w:tcW w:w="1134" w:type="dxa"/>
                </w:tcPr>
                <w:p w:rsidR="002C1ACD" w:rsidRPr="00AB69CF" w:rsidRDefault="001C3ACA" w:rsidP="007D3A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343B1" w:rsidRPr="00AB69CF" w:rsidTr="002343B1">
              <w:trPr>
                <w:trHeight w:val="266"/>
              </w:trPr>
              <w:tc>
                <w:tcPr>
                  <w:tcW w:w="1751" w:type="dxa"/>
                  <w:gridSpan w:val="2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27" w:type="dxa"/>
                </w:tcPr>
                <w:p w:rsidR="002C1ACD" w:rsidRPr="002343B1" w:rsidRDefault="002C1ACD" w:rsidP="002343B1">
                  <w:pPr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134" w:type="dxa"/>
                </w:tcPr>
                <w:p w:rsidR="002C1ACD" w:rsidRPr="00AB69CF" w:rsidRDefault="001C3ACA" w:rsidP="007D3A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2C1ACD" w:rsidRPr="00AB69CF" w:rsidRDefault="002C1ACD" w:rsidP="007D3A79">
                  <w:pPr>
                    <w:rPr>
                      <w:sz w:val="24"/>
                      <w:szCs w:val="24"/>
                    </w:rPr>
                  </w:pPr>
                  <w:r w:rsidRPr="00AB69C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43B1" w:rsidRPr="00AB69CF" w:rsidTr="002343B1">
              <w:trPr>
                <w:trHeight w:val="266"/>
              </w:trPr>
              <w:tc>
                <w:tcPr>
                  <w:tcW w:w="5578" w:type="dxa"/>
                  <w:gridSpan w:val="3"/>
                </w:tcPr>
                <w:p w:rsidR="002C1ACD" w:rsidRPr="002343B1" w:rsidRDefault="002C1ACD" w:rsidP="002343B1">
                  <w:pPr>
                    <w:tabs>
                      <w:tab w:val="left" w:pos="8202"/>
                    </w:tabs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ab/>
                  </w:r>
                  <w:proofErr w:type="gramStart"/>
                  <w:r w:rsidRPr="00234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:</w:t>
                  </w:r>
                  <w:proofErr w:type="gramEnd"/>
                </w:p>
              </w:tc>
              <w:tc>
                <w:tcPr>
                  <w:tcW w:w="2693" w:type="dxa"/>
                  <w:gridSpan w:val="2"/>
                </w:tcPr>
                <w:p w:rsidR="002C1ACD" w:rsidRPr="00AB69CF" w:rsidRDefault="002C1ACD" w:rsidP="007D3A79">
                  <w:r>
                    <w:t>6</w:t>
                  </w:r>
                  <w:r w:rsidR="001C3ACA">
                    <w:t>7</w:t>
                  </w:r>
                </w:p>
              </w:tc>
            </w:tr>
          </w:tbl>
          <w:p w:rsidR="00C768D7" w:rsidRPr="004518CE" w:rsidRDefault="00C768D7" w:rsidP="007D3A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8D7" w:rsidRDefault="00C768D7" w:rsidP="00C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8D7" w:rsidRPr="00C64AF5" w:rsidRDefault="00C768D7" w:rsidP="00C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8D7" w:rsidRDefault="00C768D7" w:rsidP="00C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B1" w:rsidRDefault="002343B1" w:rsidP="00C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B1" w:rsidRDefault="002343B1" w:rsidP="00C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43B1" w:rsidSect="00D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8D7"/>
    <w:rsid w:val="0013595A"/>
    <w:rsid w:val="001C3ACA"/>
    <w:rsid w:val="002343B1"/>
    <w:rsid w:val="002C1ACD"/>
    <w:rsid w:val="00552C63"/>
    <w:rsid w:val="005E6399"/>
    <w:rsid w:val="00767B8A"/>
    <w:rsid w:val="007D3A79"/>
    <w:rsid w:val="00907090"/>
    <w:rsid w:val="00A33D25"/>
    <w:rsid w:val="00A35D00"/>
    <w:rsid w:val="00C70E0A"/>
    <w:rsid w:val="00C768D7"/>
    <w:rsid w:val="00C952E7"/>
    <w:rsid w:val="00D556DA"/>
    <w:rsid w:val="00D73852"/>
    <w:rsid w:val="00F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FAA37-C79B-4523-9F52-886B16D4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D7"/>
  </w:style>
  <w:style w:type="paragraph" w:styleId="5">
    <w:name w:val="heading 5"/>
    <w:basedOn w:val="a"/>
    <w:next w:val="a"/>
    <w:link w:val="50"/>
    <w:uiPriority w:val="9"/>
    <w:unhideWhenUsed/>
    <w:qFormat/>
    <w:rsid w:val="00C76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68D7"/>
  </w:style>
  <w:style w:type="character" w:customStyle="1" w:styleId="FontStyle28">
    <w:name w:val="Font Style28"/>
    <w:basedOn w:val="a0"/>
    <w:rsid w:val="00C768D7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C768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68D7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7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768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C768D7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C768D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FontStyle12">
    <w:name w:val="Font Style12"/>
    <w:basedOn w:val="a0"/>
    <w:uiPriority w:val="99"/>
    <w:rsid w:val="00C768D7"/>
    <w:rPr>
      <w:rFonts w:ascii="Times New Roman" w:hAnsi="Times New Roman" w:cs="Times New Roman" w:hint="default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C768D7"/>
    <w:pPr>
      <w:spacing w:after="120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768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Учитель</cp:lastModifiedBy>
  <cp:revision>2</cp:revision>
  <dcterms:created xsi:type="dcterms:W3CDTF">2022-09-19T17:10:00Z</dcterms:created>
  <dcterms:modified xsi:type="dcterms:W3CDTF">2022-09-19T17:10:00Z</dcterms:modified>
</cp:coreProperties>
</file>