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D21" w:rsidRPr="00E87A23" w:rsidRDefault="00122D21" w:rsidP="00122D21">
      <w:pPr>
        <w:pStyle w:val="Default"/>
        <w:jc w:val="center"/>
        <w:rPr>
          <w:lang w:val="en-US"/>
        </w:rPr>
      </w:pPr>
      <w:proofErr w:type="spellStart"/>
      <w:r w:rsidRPr="00E87A23">
        <w:rPr>
          <w:b/>
          <w:bCs/>
        </w:rPr>
        <w:t>Аннотациякрабочейпрограммепоанглийскомуязыку</w:t>
      </w:r>
      <w:proofErr w:type="spellEnd"/>
    </w:p>
    <w:p w:rsidR="00122D21" w:rsidRPr="00E87A23" w:rsidRDefault="00507AAD" w:rsidP="00122D2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 </w:t>
      </w:r>
      <w:r w:rsidR="00122D21" w:rsidRPr="00E87A23">
        <w:rPr>
          <w:rFonts w:ascii="Times New Roman" w:hAnsi="Times New Roman" w:cs="Times New Roman"/>
          <w:b/>
          <w:bCs/>
          <w:sz w:val="24"/>
          <w:szCs w:val="24"/>
        </w:rPr>
        <w:t>класс</w:t>
      </w:r>
    </w:p>
    <w:tbl>
      <w:tblPr>
        <w:tblStyle w:val="a3"/>
        <w:tblW w:w="0" w:type="auto"/>
        <w:tblLook w:val="04A0"/>
      </w:tblPr>
      <w:tblGrid>
        <w:gridCol w:w="2376"/>
        <w:gridCol w:w="7195"/>
      </w:tblGrid>
      <w:tr w:rsidR="00122D21" w:rsidRPr="00507AAD" w:rsidTr="0060646F">
        <w:tc>
          <w:tcPr>
            <w:tcW w:w="2376" w:type="dxa"/>
          </w:tcPr>
          <w:p w:rsidR="00122D21" w:rsidRPr="00E87A23" w:rsidRDefault="00122D21" w:rsidP="0060646F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87A23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</w:t>
            </w:r>
          </w:p>
        </w:tc>
        <w:tc>
          <w:tcPr>
            <w:tcW w:w="7195" w:type="dxa"/>
          </w:tcPr>
          <w:p w:rsidR="00122D21" w:rsidRPr="00E87A23" w:rsidRDefault="00122D21" w:rsidP="006064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E87A23"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Английскийязык</w:t>
            </w:r>
            <w:proofErr w:type="spellEnd"/>
            <w:r w:rsidRPr="00E87A2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“</w:t>
            </w:r>
            <w:proofErr w:type="spellStart"/>
            <w:r w:rsidRPr="00E87A2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RainbowEnglish</w:t>
            </w:r>
            <w:proofErr w:type="spellEnd"/>
            <w:r w:rsidRPr="00E87A2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” </w:t>
            </w:r>
            <w:r w:rsidRPr="00E87A23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E87A2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  <w:r w:rsidRPr="00E87A23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E87A2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E87A23">
              <w:rPr>
                <w:rFonts w:ascii="Times New Roman" w:hAnsi="Times New Roman" w:cs="Times New Roman"/>
                <w:bCs/>
                <w:sz w:val="24"/>
                <w:szCs w:val="24"/>
              </w:rPr>
              <w:t>Афанасьева</w:t>
            </w:r>
            <w:r w:rsidRPr="00E87A2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  <w:r w:rsidRPr="00E87A23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E87A2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  <w:r w:rsidRPr="00E87A23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E87A2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. </w:t>
            </w:r>
            <w:r w:rsidRPr="00E87A23">
              <w:rPr>
                <w:rFonts w:ascii="Times New Roman" w:hAnsi="Times New Roman" w:cs="Times New Roman"/>
                <w:bCs/>
                <w:sz w:val="24"/>
                <w:szCs w:val="24"/>
              </w:rPr>
              <w:t>Михеева</w:t>
            </w:r>
            <w:r w:rsidRPr="00E87A2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  <w:r w:rsidRPr="00E87A23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E87A2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  <w:r w:rsidRPr="00E87A23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E87A2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  <w:r w:rsidRPr="00E87A23">
              <w:rPr>
                <w:rFonts w:ascii="Times New Roman" w:hAnsi="Times New Roman" w:cs="Times New Roman"/>
                <w:bCs/>
                <w:sz w:val="24"/>
                <w:szCs w:val="24"/>
              </w:rPr>
              <w:t>Баранова</w:t>
            </w:r>
            <w:r w:rsidRPr="00E87A2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</w:tc>
      </w:tr>
      <w:tr w:rsidR="00122D21" w:rsidRPr="00E87A23" w:rsidTr="0060646F">
        <w:tc>
          <w:tcPr>
            <w:tcW w:w="2376" w:type="dxa"/>
          </w:tcPr>
          <w:p w:rsidR="00122D21" w:rsidRPr="00E87A23" w:rsidRDefault="00122D21" w:rsidP="006064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A23">
              <w:rPr>
                <w:rFonts w:ascii="Times New Roman" w:hAnsi="Times New Roman" w:cs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7195" w:type="dxa"/>
          </w:tcPr>
          <w:p w:rsidR="00122D21" w:rsidRPr="00E87A23" w:rsidRDefault="00507AAD" w:rsidP="006064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122D21" w:rsidRPr="00E87A23" w:rsidTr="0060646F">
        <w:tc>
          <w:tcPr>
            <w:tcW w:w="2376" w:type="dxa"/>
          </w:tcPr>
          <w:p w:rsidR="00122D21" w:rsidRPr="00E87A23" w:rsidRDefault="00122D21" w:rsidP="006064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A23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Составитель</w:t>
            </w:r>
          </w:p>
        </w:tc>
        <w:tc>
          <w:tcPr>
            <w:tcW w:w="7195" w:type="dxa"/>
          </w:tcPr>
          <w:p w:rsidR="00122D21" w:rsidRPr="00E87A23" w:rsidRDefault="00122D21" w:rsidP="006064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7A23">
              <w:rPr>
                <w:rStyle w:val="FontStyle47"/>
                <w:sz w:val="24"/>
                <w:szCs w:val="24"/>
              </w:rPr>
              <w:t>Исакова А.М.</w:t>
            </w:r>
          </w:p>
        </w:tc>
      </w:tr>
      <w:tr w:rsidR="00122D21" w:rsidRPr="00E87A23" w:rsidTr="0060646F">
        <w:tc>
          <w:tcPr>
            <w:tcW w:w="2376" w:type="dxa"/>
          </w:tcPr>
          <w:p w:rsidR="00122D21" w:rsidRPr="00E87A23" w:rsidRDefault="00122D21" w:rsidP="006064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A23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7195" w:type="dxa"/>
          </w:tcPr>
          <w:p w:rsidR="00122D21" w:rsidRPr="00E87A23" w:rsidRDefault="00122D21" w:rsidP="009A19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A23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9A1967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E87A23">
              <w:rPr>
                <w:rFonts w:ascii="Times New Roman" w:hAnsi="Times New Roman" w:cs="Times New Roman"/>
                <w:bCs/>
                <w:sz w:val="24"/>
                <w:szCs w:val="24"/>
              </w:rPr>
              <w:t>ч.</w:t>
            </w:r>
          </w:p>
        </w:tc>
      </w:tr>
      <w:tr w:rsidR="00122D21" w:rsidRPr="00E87A23" w:rsidTr="00CD4078">
        <w:trPr>
          <w:trHeight w:val="9750"/>
        </w:trPr>
        <w:tc>
          <w:tcPr>
            <w:tcW w:w="2376" w:type="dxa"/>
          </w:tcPr>
          <w:p w:rsidR="00122D21" w:rsidRPr="00E87A23" w:rsidRDefault="00122D21" w:rsidP="006064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A23">
              <w:rPr>
                <w:rFonts w:ascii="Times New Roman" w:hAnsi="Times New Roman" w:cs="Times New Roman"/>
                <w:bCs/>
                <w:sz w:val="24"/>
                <w:szCs w:val="24"/>
              </w:rPr>
              <w:t>Цели</w:t>
            </w:r>
          </w:p>
        </w:tc>
        <w:tc>
          <w:tcPr>
            <w:tcW w:w="7195" w:type="dxa"/>
          </w:tcPr>
          <w:p w:rsidR="00122D21" w:rsidRPr="00E87A23" w:rsidRDefault="00122D21" w:rsidP="0060646F">
            <w:pPr>
              <w:ind w:lef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3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ФГОС изучение иностранного языка в школе направлено на формирование и развитие коммуникативной компетенции, понимаемой как способность личности осуществлять межкультурное общение на основе усвоенных языковых и </w:t>
            </w:r>
            <w:proofErr w:type="spellStart"/>
            <w:r w:rsidRPr="00E87A23">
              <w:rPr>
                <w:rFonts w:ascii="Times New Roman" w:hAnsi="Times New Roman" w:cs="Times New Roman"/>
                <w:sz w:val="24"/>
                <w:szCs w:val="24"/>
              </w:rPr>
              <w:t>социокультурных</w:t>
            </w:r>
            <w:proofErr w:type="spellEnd"/>
            <w:r w:rsidRPr="00E87A23">
              <w:rPr>
                <w:rFonts w:ascii="Times New Roman" w:hAnsi="Times New Roman" w:cs="Times New Roman"/>
                <w:sz w:val="24"/>
                <w:szCs w:val="24"/>
              </w:rPr>
              <w:t xml:space="preserve"> знаний, речевых навыков и коммуникативных умений и отношение к деятельности в совокупности ее составляющих — речевой, языковой, </w:t>
            </w:r>
            <w:proofErr w:type="spellStart"/>
            <w:r w:rsidRPr="00E87A23">
              <w:rPr>
                <w:rFonts w:ascii="Times New Roman" w:hAnsi="Times New Roman" w:cs="Times New Roman"/>
                <w:sz w:val="24"/>
                <w:szCs w:val="24"/>
              </w:rPr>
              <w:t>социокультурной</w:t>
            </w:r>
            <w:proofErr w:type="spellEnd"/>
            <w:r w:rsidRPr="00E87A23">
              <w:rPr>
                <w:rFonts w:ascii="Times New Roman" w:hAnsi="Times New Roman" w:cs="Times New Roman"/>
                <w:sz w:val="24"/>
                <w:szCs w:val="24"/>
              </w:rPr>
              <w:t xml:space="preserve">, компенсаторной и учебно-познавательной компетенций. </w:t>
            </w:r>
          </w:p>
          <w:p w:rsidR="00122D21" w:rsidRPr="00E87A23" w:rsidRDefault="00122D21" w:rsidP="00606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23">
              <w:rPr>
                <w:rFonts w:ascii="Times New Roman" w:hAnsi="Times New Roman" w:cs="Times New Roman"/>
                <w:sz w:val="24"/>
                <w:szCs w:val="24"/>
              </w:rPr>
              <w:t>Развитие иноязычной коммуникативной компе</w:t>
            </w:r>
            <w:r w:rsidRPr="00E87A23">
              <w:rPr>
                <w:rFonts w:ascii="Times New Roman" w:hAnsi="Times New Roman" w:cs="Times New Roman"/>
                <w:sz w:val="24"/>
                <w:szCs w:val="24"/>
              </w:rPr>
              <w:softHyphen/>
              <w:t>тенции в совокупности ее составляющих — ре</w:t>
            </w:r>
            <w:r w:rsidRPr="00E87A2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чевой, языковой, </w:t>
            </w:r>
            <w:proofErr w:type="spellStart"/>
            <w:r w:rsidRPr="00E87A23">
              <w:rPr>
                <w:rFonts w:ascii="Times New Roman" w:hAnsi="Times New Roman" w:cs="Times New Roman"/>
                <w:sz w:val="24"/>
                <w:szCs w:val="24"/>
              </w:rPr>
              <w:t>социокультурной</w:t>
            </w:r>
            <w:proofErr w:type="spellEnd"/>
            <w:r w:rsidRPr="00E87A23">
              <w:rPr>
                <w:rFonts w:ascii="Times New Roman" w:hAnsi="Times New Roman" w:cs="Times New Roman"/>
                <w:sz w:val="24"/>
                <w:szCs w:val="24"/>
              </w:rPr>
              <w:t>, компенса</w:t>
            </w:r>
            <w:r w:rsidRPr="00E87A23">
              <w:rPr>
                <w:rFonts w:ascii="Times New Roman" w:hAnsi="Times New Roman" w:cs="Times New Roman"/>
                <w:sz w:val="24"/>
                <w:szCs w:val="24"/>
              </w:rPr>
              <w:softHyphen/>
              <w:t>торной, учебно-познавательной:</w:t>
            </w:r>
          </w:p>
          <w:p w:rsidR="00122D21" w:rsidRPr="00E87A23" w:rsidRDefault="00122D21" w:rsidP="0060646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A23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>речевой компетенцией</w:t>
            </w:r>
            <w:r w:rsidRPr="00E87A23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 — готовностью и способностью осуществлять элементарное межкультурное общение в четырех видах речевой деятельности (</w:t>
            </w:r>
            <w:proofErr w:type="spellStart"/>
            <w:r w:rsidRPr="00E87A23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аудировании</w:t>
            </w:r>
            <w:proofErr w:type="spellEnd"/>
            <w:r w:rsidRPr="00E87A23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, говорении, чтении и письме);</w:t>
            </w:r>
          </w:p>
          <w:p w:rsidR="00122D21" w:rsidRPr="00E87A23" w:rsidRDefault="00122D21" w:rsidP="0060646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A23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>языковой компетенцией</w:t>
            </w:r>
            <w:r w:rsidRPr="00E87A23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 — готовностью и способностью применять языковые знания (фонетические, орфографические, лексические, грамматические) и навыки оперирования ими для выражения коммуникативного намерения в соответствии с темами, сферами и ситуациями общения, представленными в примерной программе по иностранному языку для начальной школы;</w:t>
            </w:r>
          </w:p>
          <w:p w:rsidR="00122D21" w:rsidRPr="00E87A23" w:rsidRDefault="00122D21" w:rsidP="0060646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87A23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>социокультурной</w:t>
            </w:r>
            <w:proofErr w:type="spellEnd"/>
            <w:r w:rsidRPr="00E87A23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 xml:space="preserve"> компетенцией</w:t>
            </w:r>
            <w:r w:rsidRPr="00E87A23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 — готовностью и способностью учащихся строить свое межкультурное общение на основе </w:t>
            </w:r>
            <w:proofErr w:type="gramStart"/>
            <w:r w:rsidRPr="00E87A23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знаний культуры народа страны/стран изучаемого</w:t>
            </w:r>
            <w:proofErr w:type="gramEnd"/>
            <w:r w:rsidRPr="00E87A23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 языка, его традиций, менталитета, обычаев в рамках тем, сфер и ситуаций общения, отвечающих опыту, интересам учащихся начальной школы;</w:t>
            </w:r>
          </w:p>
          <w:p w:rsidR="00122D21" w:rsidRPr="00E87A23" w:rsidRDefault="00122D21" w:rsidP="0060646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A23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>компенсаторной компетенцией</w:t>
            </w:r>
            <w:r w:rsidRPr="00E87A23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 — готовностью и способностью выходить из затруднительного положения в процессе межкультурного общения, связанного с дефицитом языковых средств;</w:t>
            </w:r>
            <w:r w:rsidRPr="00E87A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22D21" w:rsidRPr="00E87A23" w:rsidRDefault="00122D21" w:rsidP="0060646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A23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>учебно-познавательной компетенцией</w:t>
            </w:r>
            <w:r w:rsidRPr="00E87A23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 — готовностью и способностью осуществлять самостоятельное изучение иностранных языков, в том числе с использованием современных информационных технологий, владением элементарными универсальными учебными умениями.</w:t>
            </w:r>
          </w:p>
          <w:p w:rsidR="00CD4078" w:rsidRPr="00E87A23" w:rsidRDefault="00CD4078" w:rsidP="0060646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4078" w:rsidRPr="00E87A23" w:rsidTr="0060646F">
        <w:trPr>
          <w:trHeight w:val="465"/>
        </w:trPr>
        <w:tc>
          <w:tcPr>
            <w:tcW w:w="2376" w:type="dxa"/>
          </w:tcPr>
          <w:p w:rsidR="00CD4078" w:rsidRPr="00E87A23" w:rsidRDefault="00CD4078" w:rsidP="006064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5120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Структура   рабочей программы</w:t>
            </w:r>
          </w:p>
        </w:tc>
        <w:tc>
          <w:tcPr>
            <w:tcW w:w="7195" w:type="dxa"/>
          </w:tcPr>
          <w:p w:rsidR="00CD4078" w:rsidRPr="00CD4078" w:rsidRDefault="00CD4078" w:rsidP="00CD407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1.</w:t>
            </w:r>
            <w:r w:rsidRPr="00CD4078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Пояснительная записка. </w:t>
            </w:r>
          </w:p>
          <w:p w:rsidR="00CD4078" w:rsidRPr="00CD4078" w:rsidRDefault="00CD4078" w:rsidP="00CD407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CD4078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2. Планируемые результаты освоения учебных предметов в рамках ФГОС основного общего образования.</w:t>
            </w:r>
          </w:p>
          <w:p w:rsidR="00CD4078" w:rsidRPr="00CD4078" w:rsidRDefault="00CD4078" w:rsidP="00CD407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CD4078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3. Содержание учебного предмета.</w:t>
            </w:r>
          </w:p>
          <w:p w:rsidR="00CD4078" w:rsidRPr="00E87A23" w:rsidRDefault="00CD4078" w:rsidP="00CD4078">
            <w:pPr>
              <w:pStyle w:val="a4"/>
            </w:pPr>
            <w:r w:rsidRPr="00CD4078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4. Тематическое планирование.</w:t>
            </w:r>
          </w:p>
        </w:tc>
      </w:tr>
      <w:tr w:rsidR="00122D21" w:rsidRPr="00E87A23" w:rsidTr="0060646F">
        <w:tc>
          <w:tcPr>
            <w:tcW w:w="2376" w:type="dxa"/>
          </w:tcPr>
          <w:p w:rsidR="00122D21" w:rsidRPr="00E87A23" w:rsidRDefault="00122D21" w:rsidP="006064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A23">
              <w:rPr>
                <w:rFonts w:ascii="Times New Roman" w:hAnsi="Times New Roman" w:cs="Times New Roman"/>
                <w:bCs/>
                <w:sz w:val="24"/>
                <w:szCs w:val="24"/>
              </w:rPr>
              <w:t>Структура урока</w:t>
            </w:r>
          </w:p>
        </w:tc>
        <w:tc>
          <w:tcPr>
            <w:tcW w:w="7195" w:type="dxa"/>
          </w:tcPr>
          <w:p w:rsidR="00122D21" w:rsidRPr="00E87A23" w:rsidRDefault="00122D21" w:rsidP="0060646F">
            <w:pPr>
              <w:spacing w:after="16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07AAD" w:rsidRPr="000D2D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Предметы окружающего мира</w:t>
            </w:r>
            <w:r w:rsidR="00507A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D4ABB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E87A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07A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D4A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A23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  <w:p w:rsidR="00122D21" w:rsidRPr="00E87A23" w:rsidRDefault="00122D21" w:rsidP="0060646F">
            <w:pPr>
              <w:spacing w:after="17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07AAD" w:rsidRPr="000D2D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Мир моих увлечений</w:t>
            </w:r>
            <w:r w:rsidR="00507AAD" w:rsidRPr="00E87A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A2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07AA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87A23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  <w:p w:rsidR="00507AAD" w:rsidRPr="00E87A23" w:rsidRDefault="00122D21" w:rsidP="0060646F">
            <w:pPr>
              <w:spacing w:line="259" w:lineRule="auto"/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3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507AAD" w:rsidRPr="000D2D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Мир вокруг нас</w:t>
            </w:r>
            <w:r w:rsidRPr="00E87A23">
              <w:rPr>
                <w:rFonts w:ascii="Times New Roman" w:hAnsi="Times New Roman" w:cs="Times New Roman"/>
                <w:sz w:val="24"/>
                <w:szCs w:val="24"/>
              </w:rPr>
              <w:t xml:space="preserve">  - </w:t>
            </w:r>
            <w:r w:rsidR="00507A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87A23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  <w:p w:rsidR="00122D21" w:rsidRPr="00E87A23" w:rsidRDefault="00122D21" w:rsidP="0060646F">
            <w:pPr>
              <w:spacing w:after="16"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507AAD" w:rsidRPr="000D2D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Числа, количество предметов</w:t>
            </w:r>
            <w:r w:rsidR="00507AAD" w:rsidRPr="00E87A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7AA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87A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7AAD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E87A23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  <w:p w:rsidR="00122D21" w:rsidRDefault="00122D21" w:rsidP="0060646F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3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507AAD" w:rsidRPr="00507AA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Я и моя семья</w:t>
            </w:r>
            <w:r w:rsidR="00507AAD" w:rsidRPr="000D2D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  <w:r w:rsidR="00507AAD" w:rsidRPr="000D2D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r w:rsidRPr="00E87A2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07A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87A23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  <w:p w:rsidR="00507AAD" w:rsidRPr="00E87A23" w:rsidRDefault="00507AAD" w:rsidP="0060646F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0D2D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507AA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Человек и его мир</w:t>
            </w:r>
            <w:r w:rsidRPr="000D2D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– 8 ч.</w:t>
            </w:r>
          </w:p>
          <w:p w:rsidR="00122D21" w:rsidRPr="00E87A23" w:rsidRDefault="00507AAD" w:rsidP="0060646F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22D21" w:rsidRPr="00E87A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D2D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Мир животных</w:t>
            </w:r>
            <w:r w:rsidRPr="00E87A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2D21" w:rsidRPr="00E87A23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2D21" w:rsidRPr="00E87A23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  <w:p w:rsidR="00122D21" w:rsidRDefault="009A1967" w:rsidP="004A5D3E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2D21" w:rsidRPr="00E87A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07AAD" w:rsidRPr="000D2D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Времена года</w:t>
            </w:r>
            <w:r w:rsidR="00507AAD" w:rsidRPr="00E87A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2D21" w:rsidRPr="00E87A23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2D21" w:rsidRPr="00E87A23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  <w:p w:rsidR="00507AAD" w:rsidRPr="00E87A23" w:rsidRDefault="00507AAD" w:rsidP="004A5D3E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0D2D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Резервные уроки</w:t>
            </w:r>
            <w:r w:rsidR="009A19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-2 ч.</w:t>
            </w:r>
          </w:p>
        </w:tc>
      </w:tr>
    </w:tbl>
    <w:p w:rsidR="00122D21" w:rsidRPr="00DD3E58" w:rsidRDefault="00122D21" w:rsidP="00122D21">
      <w:pPr>
        <w:pStyle w:val="Default"/>
        <w:rPr>
          <w:b/>
          <w:bCs/>
        </w:rPr>
      </w:pPr>
    </w:p>
    <w:p w:rsidR="007B0901" w:rsidRDefault="009A1967"/>
    <w:sectPr w:rsidR="007B0901" w:rsidSect="00997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93AD3"/>
    <w:multiLevelType w:val="hybridMultilevel"/>
    <w:tmpl w:val="5ED0C042"/>
    <w:lvl w:ilvl="0" w:tplc="74EE424A">
      <w:start w:val="1"/>
      <w:numFmt w:val="decimal"/>
      <w:lvlText w:val="%1."/>
      <w:lvlJc w:val="left"/>
      <w:pPr>
        <w:ind w:left="6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6" w:hanging="360"/>
      </w:pPr>
    </w:lvl>
    <w:lvl w:ilvl="2" w:tplc="0419001B" w:tentative="1">
      <w:start w:val="1"/>
      <w:numFmt w:val="lowerRoman"/>
      <w:lvlText w:val="%3."/>
      <w:lvlJc w:val="right"/>
      <w:pPr>
        <w:ind w:left="2086" w:hanging="180"/>
      </w:pPr>
    </w:lvl>
    <w:lvl w:ilvl="3" w:tplc="0419000F" w:tentative="1">
      <w:start w:val="1"/>
      <w:numFmt w:val="decimal"/>
      <w:lvlText w:val="%4."/>
      <w:lvlJc w:val="left"/>
      <w:pPr>
        <w:ind w:left="2806" w:hanging="360"/>
      </w:pPr>
    </w:lvl>
    <w:lvl w:ilvl="4" w:tplc="04190019" w:tentative="1">
      <w:start w:val="1"/>
      <w:numFmt w:val="lowerLetter"/>
      <w:lvlText w:val="%5."/>
      <w:lvlJc w:val="left"/>
      <w:pPr>
        <w:ind w:left="3526" w:hanging="360"/>
      </w:pPr>
    </w:lvl>
    <w:lvl w:ilvl="5" w:tplc="0419001B" w:tentative="1">
      <w:start w:val="1"/>
      <w:numFmt w:val="lowerRoman"/>
      <w:lvlText w:val="%6."/>
      <w:lvlJc w:val="right"/>
      <w:pPr>
        <w:ind w:left="4246" w:hanging="180"/>
      </w:pPr>
    </w:lvl>
    <w:lvl w:ilvl="6" w:tplc="0419000F" w:tentative="1">
      <w:start w:val="1"/>
      <w:numFmt w:val="decimal"/>
      <w:lvlText w:val="%7."/>
      <w:lvlJc w:val="left"/>
      <w:pPr>
        <w:ind w:left="4966" w:hanging="360"/>
      </w:pPr>
    </w:lvl>
    <w:lvl w:ilvl="7" w:tplc="04190019" w:tentative="1">
      <w:start w:val="1"/>
      <w:numFmt w:val="lowerLetter"/>
      <w:lvlText w:val="%8."/>
      <w:lvlJc w:val="left"/>
      <w:pPr>
        <w:ind w:left="5686" w:hanging="360"/>
      </w:pPr>
    </w:lvl>
    <w:lvl w:ilvl="8" w:tplc="0419001B" w:tentative="1">
      <w:start w:val="1"/>
      <w:numFmt w:val="lowerRoman"/>
      <w:lvlText w:val="%9."/>
      <w:lvlJc w:val="right"/>
      <w:pPr>
        <w:ind w:left="640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2D21"/>
    <w:rsid w:val="000224BC"/>
    <w:rsid w:val="000F47E6"/>
    <w:rsid w:val="00122D21"/>
    <w:rsid w:val="00291224"/>
    <w:rsid w:val="004A5D3E"/>
    <w:rsid w:val="00507AAD"/>
    <w:rsid w:val="00552ED8"/>
    <w:rsid w:val="008D4ABB"/>
    <w:rsid w:val="009976CD"/>
    <w:rsid w:val="009A1967"/>
    <w:rsid w:val="00A80D1B"/>
    <w:rsid w:val="00CD4078"/>
    <w:rsid w:val="00E30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D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22D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122D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122D21"/>
    <w:pPr>
      <w:spacing w:after="0" w:line="240" w:lineRule="auto"/>
    </w:pPr>
  </w:style>
  <w:style w:type="character" w:customStyle="1" w:styleId="FontStyle47">
    <w:name w:val="Font Style47"/>
    <w:basedOn w:val="a0"/>
    <w:rsid w:val="00122D21"/>
    <w:rPr>
      <w:rFonts w:ascii="Times New Roman" w:hAnsi="Times New Roman" w:cs="Times New Roman"/>
      <w:sz w:val="18"/>
      <w:szCs w:val="18"/>
    </w:rPr>
  </w:style>
  <w:style w:type="character" w:customStyle="1" w:styleId="a5">
    <w:name w:val="Без интервала Знак"/>
    <w:link w:val="a4"/>
    <w:uiPriority w:val="1"/>
    <w:locked/>
    <w:rsid w:val="00122D21"/>
  </w:style>
  <w:style w:type="paragraph" w:styleId="a6">
    <w:name w:val="List Paragraph"/>
    <w:basedOn w:val="a"/>
    <w:uiPriority w:val="34"/>
    <w:qFormat/>
    <w:rsid w:val="00CD4078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5</cp:revision>
  <dcterms:created xsi:type="dcterms:W3CDTF">2020-03-13T12:12:00Z</dcterms:created>
  <dcterms:modified xsi:type="dcterms:W3CDTF">2022-10-13T16:39:00Z</dcterms:modified>
</cp:coreProperties>
</file>