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BC" w:rsidRPr="008B77BC" w:rsidRDefault="008B77BC" w:rsidP="008B7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7BC"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p w:rsidR="008B77BC" w:rsidRPr="008B77BC" w:rsidRDefault="008B77BC" w:rsidP="008B7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103" w:type="dxa"/>
        <w:tblInd w:w="-459" w:type="dxa"/>
        <w:tblLook w:val="04A0" w:firstRow="1" w:lastRow="0" w:firstColumn="1" w:lastColumn="0" w:noHBand="0" w:noVBand="1"/>
      </w:tblPr>
      <w:tblGrid>
        <w:gridCol w:w="2552"/>
        <w:gridCol w:w="7551"/>
      </w:tblGrid>
      <w:tr w:rsidR="008B77BC" w:rsidRPr="008B77BC" w:rsidTr="007E7832">
        <w:trPr>
          <w:trHeight w:val="255"/>
        </w:trPr>
        <w:tc>
          <w:tcPr>
            <w:tcW w:w="2552" w:type="dxa"/>
          </w:tcPr>
          <w:p w:rsidR="008B77BC" w:rsidRPr="008B77BC" w:rsidRDefault="008B77BC" w:rsidP="008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BC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7551" w:type="dxa"/>
          </w:tcPr>
          <w:p w:rsidR="008B77BC" w:rsidRPr="008B77BC" w:rsidRDefault="008B77BC" w:rsidP="008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B77BC" w:rsidRPr="008B77BC" w:rsidTr="007E7832">
        <w:trPr>
          <w:trHeight w:val="255"/>
        </w:trPr>
        <w:tc>
          <w:tcPr>
            <w:tcW w:w="2552" w:type="dxa"/>
          </w:tcPr>
          <w:p w:rsidR="008B77BC" w:rsidRPr="008B77BC" w:rsidRDefault="008B77BC" w:rsidP="008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B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51" w:type="dxa"/>
          </w:tcPr>
          <w:p w:rsidR="008B77BC" w:rsidRPr="008B77BC" w:rsidRDefault="008B77BC" w:rsidP="008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7BC" w:rsidRPr="008B77BC" w:rsidTr="007E7832">
        <w:trPr>
          <w:trHeight w:val="599"/>
        </w:trPr>
        <w:tc>
          <w:tcPr>
            <w:tcW w:w="2552" w:type="dxa"/>
          </w:tcPr>
          <w:p w:rsidR="008B77BC" w:rsidRPr="008B77BC" w:rsidRDefault="008B77BC" w:rsidP="008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BC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7551" w:type="dxa"/>
          </w:tcPr>
          <w:p w:rsidR="008B77BC" w:rsidRPr="008B77BC" w:rsidRDefault="008B77BC" w:rsidP="008B77BC">
            <w:pPr>
              <w:shd w:val="clear" w:color="auto" w:fill="FFFFFF"/>
              <w:ind w:firstLine="7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математике разработана на основе авторской программы М. И. Моро, Ю. М. Колягина, М. А. Бантовой, Г. В. Бельтюковой, С. И. Волковой, С. В. Степановой «Математика»</w:t>
            </w:r>
          </w:p>
        </w:tc>
      </w:tr>
      <w:tr w:rsidR="008B77BC" w:rsidRPr="008B77BC" w:rsidTr="007E7832">
        <w:trPr>
          <w:trHeight w:val="255"/>
        </w:trPr>
        <w:tc>
          <w:tcPr>
            <w:tcW w:w="2552" w:type="dxa"/>
          </w:tcPr>
          <w:p w:rsidR="008B77BC" w:rsidRPr="008B77BC" w:rsidRDefault="008B77BC" w:rsidP="008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51" w:type="dxa"/>
          </w:tcPr>
          <w:p w:rsidR="008B77BC" w:rsidRPr="008B77BC" w:rsidRDefault="008B77BC" w:rsidP="008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B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B77BC" w:rsidRPr="008B77BC" w:rsidTr="007E7832">
        <w:trPr>
          <w:trHeight w:val="255"/>
        </w:trPr>
        <w:tc>
          <w:tcPr>
            <w:tcW w:w="2552" w:type="dxa"/>
          </w:tcPr>
          <w:p w:rsidR="008B77BC" w:rsidRPr="008B77BC" w:rsidRDefault="008B77BC" w:rsidP="008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BC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551" w:type="dxa"/>
          </w:tcPr>
          <w:p w:rsidR="008B77BC" w:rsidRPr="008B77BC" w:rsidRDefault="00EB0687" w:rsidP="008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Н.Ю.</w:t>
            </w:r>
            <w:bookmarkStart w:id="0" w:name="_GoBack"/>
            <w:bookmarkEnd w:id="0"/>
          </w:p>
        </w:tc>
      </w:tr>
      <w:tr w:rsidR="008B77BC" w:rsidRPr="008B77BC" w:rsidTr="007E7832">
        <w:trPr>
          <w:trHeight w:val="255"/>
        </w:trPr>
        <w:tc>
          <w:tcPr>
            <w:tcW w:w="2552" w:type="dxa"/>
          </w:tcPr>
          <w:p w:rsidR="008B77BC" w:rsidRPr="008B77BC" w:rsidRDefault="008B77BC" w:rsidP="008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BC"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</w:tc>
        <w:tc>
          <w:tcPr>
            <w:tcW w:w="7551" w:type="dxa"/>
          </w:tcPr>
          <w:p w:rsidR="008B77BC" w:rsidRPr="008B77BC" w:rsidRDefault="008B77BC" w:rsidP="008B77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8B77BC">
              <w:rPr>
                <w:rFonts w:ascii="Times New Roman" w:eastAsia="Calibri" w:hAnsi="Times New Roman" w:cs="Times New Roman"/>
                <w:sz w:val="24"/>
              </w:rPr>
              <w:t>Основными целями начального обучения математике являются:</w:t>
            </w:r>
          </w:p>
          <w:p w:rsidR="008B77BC" w:rsidRPr="008B77BC" w:rsidRDefault="008B77BC" w:rsidP="008B77BC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8B77BC">
              <w:rPr>
                <w:rFonts w:ascii="Times New Roman" w:eastAsia="Calibri" w:hAnsi="Times New Roman" w:cs="Times New Roman"/>
                <w:sz w:val="24"/>
              </w:rPr>
              <w:t>Математическое развитие младших школьников.</w:t>
            </w:r>
          </w:p>
          <w:p w:rsidR="008B77BC" w:rsidRPr="008B77BC" w:rsidRDefault="008B77BC" w:rsidP="008B77BC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8B77BC">
              <w:rPr>
                <w:rFonts w:ascii="Times New Roman" w:eastAsia="Calibri" w:hAnsi="Times New Roman" w:cs="Times New Roman"/>
                <w:sz w:val="24"/>
              </w:rPr>
              <w:t xml:space="preserve">Формирование системы </w:t>
            </w:r>
            <w:proofErr w:type="spellStart"/>
            <w:r w:rsidRPr="008B77BC">
              <w:rPr>
                <w:rFonts w:ascii="Times New Roman" w:eastAsia="Calibri" w:hAnsi="Times New Roman" w:cs="Times New Roman"/>
                <w:color w:val="000000"/>
                <w:sz w:val="24"/>
              </w:rPr>
              <w:t>начальных</w:t>
            </w:r>
            <w:r w:rsidRPr="008B77BC">
              <w:rPr>
                <w:rFonts w:ascii="Times New Roman" w:eastAsia="Calibri" w:hAnsi="Times New Roman" w:cs="Times New Roman"/>
                <w:sz w:val="24"/>
              </w:rPr>
              <w:t>математических</w:t>
            </w:r>
            <w:proofErr w:type="spellEnd"/>
            <w:r w:rsidRPr="008B77BC">
              <w:rPr>
                <w:rFonts w:ascii="Times New Roman" w:eastAsia="Calibri" w:hAnsi="Times New Roman" w:cs="Times New Roman"/>
                <w:sz w:val="24"/>
              </w:rPr>
              <w:t xml:space="preserve"> знаний.</w:t>
            </w:r>
          </w:p>
          <w:p w:rsidR="008B77BC" w:rsidRPr="008B77BC" w:rsidRDefault="008B77BC" w:rsidP="008B77BC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8B77BC">
              <w:rPr>
                <w:rFonts w:ascii="Times New Roman" w:eastAsia="Calibri" w:hAnsi="Times New Roman" w:cs="Times New Roman"/>
                <w:sz w:val="24"/>
              </w:rPr>
              <w:t>Воспитание интереса к математике</w:t>
            </w:r>
            <w:r w:rsidRPr="008B77B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r w:rsidRPr="008B77BC">
              <w:rPr>
                <w:rFonts w:ascii="Times New Roman" w:eastAsia="Calibri" w:hAnsi="Times New Roman" w:cs="Times New Roman"/>
                <w:sz w:val="24"/>
              </w:rPr>
              <w:t>к умственной деятельности.</w:t>
            </w:r>
          </w:p>
          <w:p w:rsidR="008B77BC" w:rsidRPr="008B77BC" w:rsidRDefault="008B77BC" w:rsidP="008B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7BC">
              <w:rPr>
                <w:rFonts w:ascii="Times New Roman" w:hAnsi="Times New Roman" w:cs="Times New Roman"/>
                <w:sz w:val="24"/>
                <w:szCs w:val="24"/>
              </w:rPr>
              <w:t>Программа определяет ряд задач, решение которых направлено на достижение основных целей начального математического образования:</w:t>
            </w:r>
          </w:p>
          <w:p w:rsidR="008B77BC" w:rsidRPr="008B77BC" w:rsidRDefault="008B77BC" w:rsidP="008B77BC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7B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      </w:r>
            <w:proofErr w:type="spellStart"/>
            <w:r w:rsidRPr="008B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</w:t>
            </w:r>
            <w:proofErr w:type="gramStart"/>
            <w:r w:rsidRPr="008B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B77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B77BC">
              <w:rPr>
                <w:rFonts w:ascii="Times New Roman" w:hAnsi="Times New Roman" w:cs="Times New Roman"/>
                <w:sz w:val="24"/>
                <w:szCs w:val="24"/>
              </w:rPr>
              <w:t>писывать</w:t>
            </w:r>
            <w:proofErr w:type="spellEnd"/>
            <w:r w:rsidRPr="008B77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моделировать </w:t>
            </w:r>
            <w:r w:rsidRPr="008B77BC">
              <w:rPr>
                <w:rFonts w:ascii="Times New Roman" w:hAnsi="Times New Roman" w:cs="Times New Roman"/>
                <w:sz w:val="24"/>
                <w:szCs w:val="24"/>
              </w:rPr>
              <w:t xml:space="preserve">и объяснять количественные и пространственные отношения); </w:t>
            </w:r>
          </w:p>
          <w:p w:rsidR="008B77BC" w:rsidRPr="008B77BC" w:rsidRDefault="008B77BC" w:rsidP="008B77BC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7B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основ логического, знаково-символического и алгоритмического мышления; </w:t>
            </w:r>
          </w:p>
          <w:p w:rsidR="008B77BC" w:rsidRPr="008B77BC" w:rsidRDefault="008B77BC" w:rsidP="008B77BC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7BC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воображения;</w:t>
            </w:r>
          </w:p>
          <w:p w:rsidR="008B77BC" w:rsidRPr="008B77BC" w:rsidRDefault="008B77BC" w:rsidP="008B77BC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7BC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речи;</w:t>
            </w:r>
          </w:p>
        </w:tc>
      </w:tr>
      <w:tr w:rsidR="008B77BC" w:rsidRPr="008B77BC" w:rsidTr="007E7832">
        <w:trPr>
          <w:trHeight w:val="255"/>
        </w:trPr>
        <w:tc>
          <w:tcPr>
            <w:tcW w:w="2552" w:type="dxa"/>
          </w:tcPr>
          <w:p w:rsidR="008B77BC" w:rsidRPr="008B77BC" w:rsidRDefault="008B77BC" w:rsidP="008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BC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551" w:type="dxa"/>
          </w:tcPr>
          <w:p w:rsidR="008B77BC" w:rsidRPr="008B77BC" w:rsidRDefault="008B77BC" w:rsidP="008B77B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1.Пояснительная записка.</w:t>
            </w:r>
          </w:p>
          <w:p w:rsidR="008B77BC" w:rsidRPr="008B77BC" w:rsidRDefault="008B77BC" w:rsidP="008B77B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2.Планируемые результаты освоения учебного предмета в рамках ФГОС начального общего образования.</w:t>
            </w:r>
          </w:p>
          <w:p w:rsidR="008B77BC" w:rsidRPr="008B77BC" w:rsidRDefault="008B77BC" w:rsidP="008B77B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3.Содержание учебного предмета.</w:t>
            </w:r>
          </w:p>
          <w:p w:rsidR="008B77BC" w:rsidRPr="008B77BC" w:rsidRDefault="008B77BC" w:rsidP="008B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4.Тематическое планирование.</w:t>
            </w:r>
          </w:p>
        </w:tc>
      </w:tr>
      <w:tr w:rsidR="008B77BC" w:rsidRPr="008B77BC" w:rsidTr="007E7832">
        <w:trPr>
          <w:trHeight w:val="255"/>
        </w:trPr>
        <w:tc>
          <w:tcPr>
            <w:tcW w:w="2552" w:type="dxa"/>
          </w:tcPr>
          <w:p w:rsidR="008B77BC" w:rsidRPr="008B77BC" w:rsidRDefault="008B77BC" w:rsidP="008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BC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55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3731"/>
              <w:gridCol w:w="2946"/>
            </w:tblGrid>
            <w:tr w:rsidR="008B77BC" w:rsidRPr="008B77BC" w:rsidTr="007E7832">
              <w:tc>
                <w:tcPr>
                  <w:tcW w:w="1038" w:type="dxa"/>
                </w:tcPr>
                <w:p w:rsidR="008B77BC" w:rsidRPr="008B77BC" w:rsidRDefault="008B77BC" w:rsidP="008B77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B77BC">
                    <w:rPr>
                      <w:rFonts w:ascii="Times New Roman" w:eastAsia="Calibri" w:hAnsi="Times New Roman" w:cs="Times New Roman"/>
                      <w:sz w:val="24"/>
                    </w:rPr>
                    <w:t>1.</w:t>
                  </w:r>
                </w:p>
              </w:tc>
              <w:tc>
                <w:tcPr>
                  <w:tcW w:w="6742" w:type="dxa"/>
                </w:tcPr>
                <w:p w:rsidR="008B77BC" w:rsidRPr="008B77BC" w:rsidRDefault="008B77BC" w:rsidP="008B77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B77BC">
                    <w:rPr>
                      <w:rFonts w:ascii="Times New Roman" w:eastAsia="Calibri" w:hAnsi="Times New Roman" w:cs="Times New Roman"/>
                      <w:sz w:val="24"/>
                    </w:rPr>
                    <w:t>Числа  от 1 до 100.Нумерация</w:t>
                  </w:r>
                </w:p>
              </w:tc>
              <w:tc>
                <w:tcPr>
                  <w:tcW w:w="6220" w:type="dxa"/>
                </w:tcPr>
                <w:p w:rsidR="008B77BC" w:rsidRPr="008B77BC" w:rsidRDefault="008B77BC" w:rsidP="008B77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B77BC">
                    <w:rPr>
                      <w:rFonts w:ascii="Times New Roman" w:eastAsia="Calibri" w:hAnsi="Times New Roman" w:cs="Times New Roman"/>
                      <w:sz w:val="24"/>
                    </w:rPr>
                    <w:t>19 часов</w:t>
                  </w:r>
                </w:p>
              </w:tc>
            </w:tr>
            <w:tr w:rsidR="008B77BC" w:rsidRPr="008B77BC" w:rsidTr="007E7832">
              <w:tc>
                <w:tcPr>
                  <w:tcW w:w="1038" w:type="dxa"/>
                </w:tcPr>
                <w:p w:rsidR="008B77BC" w:rsidRPr="008B77BC" w:rsidRDefault="008B77BC" w:rsidP="008B77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B77BC">
                    <w:rPr>
                      <w:rFonts w:ascii="Times New Roman" w:eastAsia="Calibri" w:hAnsi="Times New Roman" w:cs="Times New Roman"/>
                      <w:sz w:val="24"/>
                    </w:rPr>
                    <w:t>2.</w:t>
                  </w:r>
                </w:p>
              </w:tc>
              <w:tc>
                <w:tcPr>
                  <w:tcW w:w="6742" w:type="dxa"/>
                </w:tcPr>
                <w:p w:rsidR="008B77BC" w:rsidRPr="008B77BC" w:rsidRDefault="008B77BC" w:rsidP="008B77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B77BC">
                    <w:rPr>
                      <w:rFonts w:ascii="Times New Roman" w:eastAsia="Calibri" w:hAnsi="Times New Roman" w:cs="Times New Roman"/>
                      <w:sz w:val="24"/>
                    </w:rPr>
                    <w:t>Числа от 1 до 100. Сложение и вычитание.</w:t>
                  </w:r>
                </w:p>
              </w:tc>
              <w:tc>
                <w:tcPr>
                  <w:tcW w:w="6220" w:type="dxa"/>
                </w:tcPr>
                <w:p w:rsidR="008B77BC" w:rsidRPr="008B77BC" w:rsidRDefault="008B77BC" w:rsidP="008B77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B77BC">
                    <w:rPr>
                      <w:rFonts w:ascii="Times New Roman" w:eastAsia="Calibri" w:hAnsi="Times New Roman" w:cs="Times New Roman"/>
                      <w:sz w:val="24"/>
                    </w:rPr>
                    <w:t>18 часов</w:t>
                  </w:r>
                </w:p>
              </w:tc>
            </w:tr>
            <w:tr w:rsidR="008B77BC" w:rsidRPr="008B77BC" w:rsidTr="007E7832">
              <w:tc>
                <w:tcPr>
                  <w:tcW w:w="1038" w:type="dxa"/>
                </w:tcPr>
                <w:p w:rsidR="008B77BC" w:rsidRPr="008B77BC" w:rsidRDefault="008B77BC" w:rsidP="008B77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B77BC">
                    <w:rPr>
                      <w:rFonts w:ascii="Times New Roman" w:eastAsia="Calibri" w:hAnsi="Times New Roman" w:cs="Times New Roman"/>
                      <w:sz w:val="24"/>
                    </w:rPr>
                    <w:t>3.</w:t>
                  </w:r>
                </w:p>
              </w:tc>
              <w:tc>
                <w:tcPr>
                  <w:tcW w:w="6742" w:type="dxa"/>
                </w:tcPr>
                <w:p w:rsidR="008B77BC" w:rsidRPr="008B77BC" w:rsidRDefault="008B77BC" w:rsidP="008B77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B77BC">
                    <w:rPr>
                      <w:rFonts w:ascii="Times New Roman" w:eastAsia="Calibri" w:hAnsi="Times New Roman" w:cs="Times New Roman"/>
                      <w:sz w:val="24"/>
                    </w:rPr>
                    <w:t>Сложение и вычитание</w:t>
                  </w:r>
                </w:p>
              </w:tc>
              <w:tc>
                <w:tcPr>
                  <w:tcW w:w="6220" w:type="dxa"/>
                </w:tcPr>
                <w:p w:rsidR="008B77BC" w:rsidRPr="008B77BC" w:rsidRDefault="008B77BC" w:rsidP="008B77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B77BC">
                    <w:rPr>
                      <w:rFonts w:ascii="Times New Roman" w:eastAsia="Calibri" w:hAnsi="Times New Roman" w:cs="Times New Roman"/>
                      <w:sz w:val="24"/>
                    </w:rPr>
                    <w:t>27 часов</w:t>
                  </w:r>
                </w:p>
              </w:tc>
            </w:tr>
            <w:tr w:rsidR="008B77BC" w:rsidRPr="008B77BC" w:rsidTr="007E7832">
              <w:tc>
                <w:tcPr>
                  <w:tcW w:w="1038" w:type="dxa"/>
                </w:tcPr>
                <w:p w:rsidR="008B77BC" w:rsidRPr="008B77BC" w:rsidRDefault="008B77BC" w:rsidP="008B77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B77BC">
                    <w:rPr>
                      <w:rFonts w:ascii="Times New Roman" w:eastAsia="Calibri" w:hAnsi="Times New Roman" w:cs="Times New Roman"/>
                      <w:sz w:val="24"/>
                    </w:rPr>
                    <w:t>4.</w:t>
                  </w:r>
                </w:p>
              </w:tc>
              <w:tc>
                <w:tcPr>
                  <w:tcW w:w="6742" w:type="dxa"/>
                </w:tcPr>
                <w:p w:rsidR="008B77BC" w:rsidRPr="008B77BC" w:rsidRDefault="008B77BC" w:rsidP="008B77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B77BC">
                    <w:rPr>
                      <w:rFonts w:ascii="Times New Roman" w:eastAsia="Calibri" w:hAnsi="Times New Roman" w:cs="Times New Roman"/>
                      <w:sz w:val="24"/>
                    </w:rPr>
                    <w:t>Сложение и вычитание</w:t>
                  </w:r>
                </w:p>
              </w:tc>
              <w:tc>
                <w:tcPr>
                  <w:tcW w:w="6220" w:type="dxa"/>
                </w:tcPr>
                <w:p w:rsidR="008B77BC" w:rsidRPr="008B77BC" w:rsidRDefault="008B77BC" w:rsidP="008B77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B77BC">
                    <w:rPr>
                      <w:rFonts w:ascii="Times New Roman" w:eastAsia="Calibri" w:hAnsi="Times New Roman" w:cs="Times New Roman"/>
                      <w:sz w:val="24"/>
                    </w:rPr>
                    <w:t>24 часов</w:t>
                  </w:r>
                </w:p>
              </w:tc>
            </w:tr>
            <w:tr w:rsidR="008B77BC" w:rsidRPr="008B77BC" w:rsidTr="007E7832">
              <w:tc>
                <w:tcPr>
                  <w:tcW w:w="1038" w:type="dxa"/>
                </w:tcPr>
                <w:p w:rsidR="008B77BC" w:rsidRPr="008B77BC" w:rsidRDefault="008B77BC" w:rsidP="008B77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B77BC">
                    <w:rPr>
                      <w:rFonts w:ascii="Times New Roman" w:eastAsia="Calibri" w:hAnsi="Times New Roman" w:cs="Times New Roman"/>
                      <w:sz w:val="24"/>
                    </w:rPr>
                    <w:t>5.</w:t>
                  </w:r>
                </w:p>
              </w:tc>
              <w:tc>
                <w:tcPr>
                  <w:tcW w:w="6742" w:type="dxa"/>
                </w:tcPr>
                <w:p w:rsidR="008B77BC" w:rsidRPr="008B77BC" w:rsidRDefault="008B77BC" w:rsidP="008B77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B77BC">
                    <w:rPr>
                      <w:rFonts w:ascii="Times New Roman" w:eastAsia="Calibri" w:hAnsi="Times New Roman" w:cs="Times New Roman"/>
                      <w:sz w:val="24"/>
                    </w:rPr>
                    <w:t>Умножение и деление</w:t>
                  </w:r>
                </w:p>
              </w:tc>
              <w:tc>
                <w:tcPr>
                  <w:tcW w:w="6220" w:type="dxa"/>
                </w:tcPr>
                <w:p w:rsidR="008B77BC" w:rsidRPr="008B77BC" w:rsidRDefault="008B77BC" w:rsidP="008B77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B77BC">
                    <w:rPr>
                      <w:rFonts w:ascii="Times New Roman" w:eastAsia="Calibri" w:hAnsi="Times New Roman" w:cs="Times New Roman"/>
                      <w:sz w:val="24"/>
                    </w:rPr>
                    <w:t>47 часов</w:t>
                  </w:r>
                </w:p>
              </w:tc>
            </w:tr>
            <w:tr w:rsidR="008B77BC" w:rsidRPr="008B77BC" w:rsidTr="007E7832">
              <w:tc>
                <w:tcPr>
                  <w:tcW w:w="1038" w:type="dxa"/>
                </w:tcPr>
                <w:p w:rsidR="008B77BC" w:rsidRPr="008B77BC" w:rsidRDefault="008B77BC" w:rsidP="008B77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6742" w:type="dxa"/>
                </w:tcPr>
                <w:p w:rsidR="008B77BC" w:rsidRPr="008B77BC" w:rsidRDefault="008B77BC" w:rsidP="008B77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</w:rPr>
                  </w:pPr>
                  <w:r w:rsidRPr="008B77BC"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>Итого</w:t>
                  </w:r>
                </w:p>
              </w:tc>
              <w:tc>
                <w:tcPr>
                  <w:tcW w:w="6220" w:type="dxa"/>
                </w:tcPr>
                <w:p w:rsidR="008B77BC" w:rsidRPr="008B77BC" w:rsidRDefault="008B77BC" w:rsidP="008B77B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B77BC"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>135 часов</w:t>
                  </w:r>
                </w:p>
              </w:tc>
            </w:tr>
          </w:tbl>
          <w:p w:rsidR="008B77BC" w:rsidRPr="008B77BC" w:rsidRDefault="008B77BC" w:rsidP="008B77B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24C4" w:rsidRDefault="009224C4"/>
    <w:sectPr w:rsidR="0092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E025A"/>
    <w:multiLevelType w:val="hybridMultilevel"/>
    <w:tmpl w:val="BA54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75EB6"/>
    <w:multiLevelType w:val="multilevel"/>
    <w:tmpl w:val="742E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BC"/>
    <w:rsid w:val="008B77BC"/>
    <w:rsid w:val="009224C4"/>
    <w:rsid w:val="00B53AB2"/>
    <w:rsid w:val="00E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B2"/>
  </w:style>
  <w:style w:type="paragraph" w:styleId="1">
    <w:name w:val="heading 1"/>
    <w:basedOn w:val="a"/>
    <w:next w:val="a"/>
    <w:link w:val="10"/>
    <w:uiPriority w:val="9"/>
    <w:qFormat/>
    <w:rsid w:val="00B53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3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53A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53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3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B53AB2"/>
    <w:pPr>
      <w:spacing w:after="0" w:line="240" w:lineRule="auto"/>
    </w:pPr>
  </w:style>
  <w:style w:type="paragraph" w:styleId="a5">
    <w:name w:val="TOC Heading"/>
    <w:basedOn w:val="1"/>
    <w:next w:val="a"/>
    <w:uiPriority w:val="39"/>
    <w:semiHidden/>
    <w:unhideWhenUsed/>
    <w:qFormat/>
    <w:rsid w:val="00B53AB2"/>
    <w:pPr>
      <w:outlineLvl w:val="9"/>
    </w:pPr>
    <w:rPr>
      <w:lang w:eastAsia="ru-RU"/>
    </w:rPr>
  </w:style>
  <w:style w:type="table" w:styleId="a6">
    <w:name w:val="Table Grid"/>
    <w:basedOn w:val="a1"/>
    <w:uiPriority w:val="59"/>
    <w:rsid w:val="008B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B2"/>
  </w:style>
  <w:style w:type="paragraph" w:styleId="1">
    <w:name w:val="heading 1"/>
    <w:basedOn w:val="a"/>
    <w:next w:val="a"/>
    <w:link w:val="10"/>
    <w:uiPriority w:val="9"/>
    <w:qFormat/>
    <w:rsid w:val="00B53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3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53A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53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3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B53AB2"/>
    <w:pPr>
      <w:spacing w:after="0" w:line="240" w:lineRule="auto"/>
    </w:pPr>
  </w:style>
  <w:style w:type="paragraph" w:styleId="a5">
    <w:name w:val="TOC Heading"/>
    <w:basedOn w:val="1"/>
    <w:next w:val="a"/>
    <w:uiPriority w:val="39"/>
    <w:semiHidden/>
    <w:unhideWhenUsed/>
    <w:qFormat/>
    <w:rsid w:val="00B53AB2"/>
    <w:pPr>
      <w:outlineLvl w:val="9"/>
    </w:pPr>
    <w:rPr>
      <w:lang w:eastAsia="ru-RU"/>
    </w:rPr>
  </w:style>
  <w:style w:type="table" w:styleId="a6">
    <w:name w:val="Table Grid"/>
    <w:basedOn w:val="a1"/>
    <w:uiPriority w:val="59"/>
    <w:rsid w:val="008B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Порт-Катон СОШ</dc:creator>
  <cp:lastModifiedBy>Учитель</cp:lastModifiedBy>
  <cp:revision>2</cp:revision>
  <dcterms:created xsi:type="dcterms:W3CDTF">2021-11-24T09:11:00Z</dcterms:created>
  <dcterms:modified xsi:type="dcterms:W3CDTF">2022-11-15T18:40:00Z</dcterms:modified>
</cp:coreProperties>
</file>