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F7" w:rsidRPr="004B2E45" w:rsidRDefault="000801F7" w:rsidP="000801F7">
      <w:pPr>
        <w:pStyle w:val="Default"/>
        <w:jc w:val="center"/>
      </w:pPr>
      <w:r w:rsidRPr="004B2E45">
        <w:rPr>
          <w:b/>
          <w:bCs/>
        </w:rPr>
        <w:t>Аннотация к рабочей программе по английскому языку</w:t>
      </w:r>
    </w:p>
    <w:p w:rsidR="000801F7" w:rsidRPr="004B2E45" w:rsidRDefault="000801F7" w:rsidP="000801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E45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0801F7" w:rsidRPr="004B2E45" w:rsidTr="0060646F">
        <w:tc>
          <w:tcPr>
            <w:tcW w:w="2376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0801F7" w:rsidRPr="004B2E45" w:rsidRDefault="001C3C1F" w:rsidP="003265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 “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RainbowEnglish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” О.В Афанасьева, И.В. Михеева, К.М.Баранова</w:t>
            </w:r>
          </w:p>
        </w:tc>
      </w:tr>
      <w:tr w:rsidR="000801F7" w:rsidRPr="004B2E45" w:rsidTr="0060646F">
        <w:tc>
          <w:tcPr>
            <w:tcW w:w="2376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0801F7" w:rsidRPr="004B2E45" w:rsidTr="0060646F">
        <w:tc>
          <w:tcPr>
            <w:tcW w:w="2376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 А.</w:t>
            </w:r>
            <w:r w:rsidRPr="004B2E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801F7" w:rsidRPr="004B2E45" w:rsidTr="0060646F">
        <w:tc>
          <w:tcPr>
            <w:tcW w:w="2376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0801F7" w:rsidRPr="004B2E45" w:rsidRDefault="001C3C1F" w:rsidP="00814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8142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801F7"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3276D7" w:rsidRPr="004B2E45" w:rsidTr="003276D7">
        <w:trPr>
          <w:trHeight w:val="780"/>
        </w:trPr>
        <w:tc>
          <w:tcPr>
            <w:tcW w:w="2376" w:type="dxa"/>
          </w:tcPr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Default="003276D7" w:rsidP="0060646F">
            <w:pP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3276D7" w:rsidRPr="004B2E45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3276D7" w:rsidRPr="004B2E45" w:rsidRDefault="003276D7" w:rsidP="0060646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lastRenderedPageBreak/>
              <w:t>Цели обучения английскому языку</w:t>
            </w:r>
          </w:p>
          <w:p w:rsidR="003276D7" w:rsidRPr="004B2E45" w:rsidRDefault="003276D7" w:rsidP="0060646F">
            <w:pPr>
              <w:shd w:val="clear" w:color="auto" w:fill="FFFFFF"/>
              <w:ind w:left="29" w:right="22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Согласно федеральному компоненту Государственного стандарта общего образования и принятому за основу межкультурному подходу изучение иностранных языков в этих школах направлено на формирование и развитие межкультурной коммуникативной компетенции, понимаемой как способность личности осуществлять межкультурное общение на основе усвоенных языковых и </w:t>
            </w:r>
            <w:proofErr w:type="spellStart"/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социокультурных</w:t>
            </w:r>
            <w:proofErr w:type="spellEnd"/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знаний, речевых навыков и коммуникативных умений и отношений в совокупности её составляющих — речевой, языко</w:t>
            </w:r>
            <w:r w:rsidRPr="004B2E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вой, </w:t>
            </w:r>
            <w:proofErr w:type="spellStart"/>
            <w:r w:rsidRPr="004B2E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социокультурной</w:t>
            </w:r>
            <w:proofErr w:type="spellEnd"/>
            <w:r w:rsidRPr="004B2E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 компенсаторной и учебно-познава</w:t>
            </w:r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тельной компетенций.</w:t>
            </w:r>
            <w:proofErr w:type="gramEnd"/>
          </w:p>
          <w:p w:rsidR="003276D7" w:rsidRPr="004B2E45" w:rsidRDefault="003276D7" w:rsidP="0060646F">
            <w:pPr>
              <w:shd w:val="clear" w:color="auto" w:fill="FFFFFF"/>
              <w:spacing w:before="10"/>
              <w:ind w:lef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1.Речевая компетенция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— готовность и способность уча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щихся осуществлять межкультурное общение в четырёх ви</w:t>
            </w:r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дах речевой деятельности (говорении, </w:t>
            </w:r>
            <w:proofErr w:type="spellStart"/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аудировании</w:t>
            </w:r>
            <w:proofErr w:type="spellEnd"/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, чтении 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 письменной речи), планировать своё речевое и неречевое </w:t>
            </w:r>
            <w:r w:rsidRPr="004B2E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поведение.</w:t>
            </w:r>
          </w:p>
          <w:p w:rsidR="003276D7" w:rsidRPr="004B2E45" w:rsidRDefault="003276D7" w:rsidP="0060646F">
            <w:pPr>
              <w:shd w:val="clear" w:color="auto" w:fill="FFFFFF"/>
              <w:spacing w:before="10"/>
              <w:ind w:left="43" w:righ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2.Языковая компетенция</w:t>
            </w:r>
            <w:r w:rsidRPr="004B2E4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— готовность и способность </w:t>
            </w:r>
            <w:r w:rsidRPr="004B2E4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учащихся применять языковые знания (фонетические, </w:t>
            </w:r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орфографические, лексические, грамматические) и навыки </w:t>
            </w:r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оперирования ими для выражения коммуникативного на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мерения в соответствии с темами, сферами и ситуациями общения, отобранными для общеобразовательной школы; 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владение новым по сравнению с родным языком способом </w:t>
            </w:r>
            <w:r w:rsidRPr="004B2E45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формирования и формулирования мысли на изучаемом </w:t>
            </w:r>
            <w:r w:rsidRPr="004B2E4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языке.</w:t>
            </w:r>
          </w:p>
          <w:p w:rsidR="003276D7" w:rsidRPr="004B2E45" w:rsidRDefault="003276D7" w:rsidP="0060646F">
            <w:pPr>
              <w:shd w:val="clear" w:color="auto" w:fill="FFFFFF"/>
              <w:spacing w:before="10"/>
              <w:ind w:left="34"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3.Социокультурная компетенция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— готовность и способность учащихся строить своё межкультурное общение на ос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нове знания культуры народа страны, стран изучаемого язы</w:t>
            </w:r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ка, его традиций, менталитета, обычаев, в рамках тем, сфер </w:t>
            </w:r>
            <w:r w:rsidRPr="004B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ситуаций общения, отвечающих опыту, интересам и психологическим особенностям учащихся на разных этапах обучения; готовность и способность сопоставлять родную культу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ру и культуру страны/стран изучаемого языка, выделять об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щее и различное в культурах, объяснять эти различия предс</w:t>
            </w:r>
            <w:r w:rsidRPr="004B2E4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тавителям другой культуры, т.е. быть медиатором культур, </w:t>
            </w:r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учитывать социолингвистические факторы коммуникатив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ной ситуации для обеспечения взаимопонимания в процессе общения.</w:t>
            </w:r>
          </w:p>
          <w:p w:rsidR="003276D7" w:rsidRPr="004B2E45" w:rsidRDefault="003276D7" w:rsidP="0060646F">
            <w:pPr>
              <w:shd w:val="clear" w:color="auto" w:fill="FFFFFF"/>
              <w:spacing w:before="5"/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>4.Компенсаторная компетенция</w:t>
            </w:r>
            <w:r w:rsidRPr="004B2E4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- готовность и способ</w:t>
            </w:r>
            <w:r w:rsidRPr="004B2E45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ность учащихся выходить из затруднительного положения и </w:t>
            </w:r>
            <w:r w:rsidRPr="004B2E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процессе межкультурного общения, связанного с дефицитом </w:t>
            </w:r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языковых средств, страноведческих знаний, </w:t>
            </w:r>
            <w:proofErr w:type="spellStart"/>
            <w:r w:rsidRPr="004B2E4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социокультур</w:t>
            </w:r>
            <w:r w:rsidRPr="004B2E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ных</w:t>
            </w:r>
            <w:proofErr w:type="spellEnd"/>
            <w:r w:rsidRPr="004B2E4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норм поведения в обществе, различных сферах жизнеде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ятельности иноязычного социума.</w:t>
            </w:r>
          </w:p>
          <w:p w:rsidR="003276D7" w:rsidRPr="004B2E45" w:rsidRDefault="003276D7" w:rsidP="0060646F">
            <w:pPr>
              <w:shd w:val="clear" w:color="auto" w:fill="FFFFFF"/>
              <w:spacing w:before="5"/>
              <w:ind w:left="19" w:right="48"/>
              <w:jc w:val="both"/>
              <w:rPr>
                <w:color w:val="000000"/>
              </w:rPr>
            </w:pPr>
            <w:r w:rsidRPr="004B2E45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5.Учебно-познавательная компетенция</w:t>
            </w:r>
            <w:r w:rsidRPr="004B2E45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 - </w:t>
            </w:r>
            <w:r w:rsidRPr="004B2E4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готовность и 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способность учащихся осуществлять автономное изучение 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иностранных языков, владение учебными навыками и умениями, способами и приёмами самостоятельного овладения языком </w:t>
            </w:r>
            <w:r w:rsidRPr="004B2E4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 культурой, в том числе с использованием современных ин</w:t>
            </w:r>
            <w:r w:rsidRPr="004B2E4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формационных технологий.</w:t>
            </w:r>
          </w:p>
        </w:tc>
      </w:tr>
      <w:tr w:rsidR="003276D7" w:rsidRPr="004B2E45" w:rsidTr="003276D7">
        <w:trPr>
          <w:trHeight w:val="1590"/>
        </w:trPr>
        <w:tc>
          <w:tcPr>
            <w:tcW w:w="2376" w:type="dxa"/>
          </w:tcPr>
          <w:p w:rsidR="003276D7" w:rsidRPr="004B2E45" w:rsidRDefault="003276D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Структура   рабочей программы</w:t>
            </w:r>
          </w:p>
        </w:tc>
        <w:tc>
          <w:tcPr>
            <w:tcW w:w="7195" w:type="dxa"/>
          </w:tcPr>
          <w:p w:rsidR="003276D7" w:rsidRPr="003276D7" w:rsidRDefault="003276D7" w:rsidP="003276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27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76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3276D7" w:rsidRPr="003276D7" w:rsidRDefault="003276D7" w:rsidP="003276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276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3276D7" w:rsidRPr="003276D7" w:rsidRDefault="003276D7" w:rsidP="003276D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3276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3276D7" w:rsidRPr="004B2E45" w:rsidRDefault="003276D7" w:rsidP="003276D7">
            <w:pPr>
              <w:pStyle w:val="a4"/>
              <w:rPr>
                <w:b/>
                <w:bCs/>
                <w:color w:val="000000"/>
                <w:spacing w:val="4"/>
              </w:rPr>
            </w:pPr>
            <w:r w:rsidRPr="003276D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4. Тематическое планирование</w:t>
            </w:r>
          </w:p>
        </w:tc>
      </w:tr>
      <w:tr w:rsidR="000801F7" w:rsidRPr="001C3C1F" w:rsidTr="0060646F">
        <w:tc>
          <w:tcPr>
            <w:tcW w:w="2376" w:type="dxa"/>
          </w:tcPr>
          <w:p w:rsidR="000801F7" w:rsidRPr="004B2E45" w:rsidRDefault="000801F7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2E45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0801F7" w:rsidRPr="001C3C1F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5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E0F" w:rsidRPr="003265F2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1C3C1F" w:rsidRPr="005242F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1C3C1F" w:rsidRPr="001C3C1F">
              <w:rPr>
                <w:rFonts w:ascii="Times New Roman" w:hAnsi="Times New Roman"/>
                <w:bCs/>
                <w:sz w:val="24"/>
                <w:szCs w:val="24"/>
              </w:rPr>
              <w:t>«Школа и обучение в школе»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265F2" w:rsidRPr="001C3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4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801F7" w:rsidRPr="001C3C1F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3C1F" w:rsidRPr="001C3C1F">
              <w:rPr>
                <w:rFonts w:ascii="Times New Roman" w:hAnsi="Times New Roman"/>
                <w:bCs/>
                <w:sz w:val="24"/>
                <w:szCs w:val="24"/>
              </w:rPr>
              <w:t xml:space="preserve"> «Школа и обучение в школе» 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8142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801F7" w:rsidRPr="001C3C1F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C3C1F" w:rsidRPr="001C3C1F">
              <w:rPr>
                <w:rFonts w:ascii="Times New Roman" w:hAnsi="Times New Roman" w:cs="Times New Roman"/>
              </w:rPr>
              <w:t xml:space="preserve">«Некоторые факты об </w:t>
            </w:r>
            <w:proofErr w:type="spellStart"/>
            <w:r w:rsidR="001C3C1F" w:rsidRPr="001C3C1F">
              <w:rPr>
                <w:rFonts w:ascii="Times New Roman" w:hAnsi="Times New Roman" w:cs="Times New Roman"/>
              </w:rPr>
              <w:t>англоговорящем</w:t>
            </w:r>
            <w:proofErr w:type="spellEnd"/>
            <w:r w:rsidR="001C3C1F" w:rsidRPr="001C3C1F">
              <w:rPr>
                <w:rFonts w:ascii="Times New Roman" w:hAnsi="Times New Roman" w:cs="Times New Roman"/>
              </w:rPr>
              <w:t xml:space="preserve"> мире»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8142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0801F7" w:rsidRPr="001C3C1F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C3C1F" w:rsidRPr="001C3C1F">
              <w:rPr>
                <w:rFonts w:ascii="Times New Roman" w:hAnsi="Times New Roman" w:cs="Times New Roman"/>
                <w:bCs/>
              </w:rPr>
              <w:t>«Живые существа вокруг нас»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8142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801F7" w:rsidRPr="001C3C1F" w:rsidRDefault="000801F7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C3C1F" w:rsidRPr="001C3C1F">
              <w:rPr>
                <w:rFonts w:ascii="Times New Roman" w:hAnsi="Times New Roman" w:cs="Times New Roman"/>
              </w:rPr>
              <w:t xml:space="preserve">«Экология» - 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C1F" w:rsidRPr="001C3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0801F7" w:rsidRPr="001C3C1F" w:rsidRDefault="000801F7" w:rsidP="0081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C3C1F" w:rsidRPr="001C3C1F">
              <w:rPr>
                <w:rFonts w:ascii="Times New Roman" w:hAnsi="Times New Roman" w:cs="Times New Roman"/>
                <w:bCs/>
              </w:rPr>
              <w:t>«Здоровье»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8142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3C1F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3276D7" w:rsidRDefault="003276D7" w:rsidP="000801F7">
      <w:pPr>
        <w:jc w:val="center"/>
        <w:rPr>
          <w:lang w:val="en-US"/>
        </w:rPr>
      </w:pPr>
    </w:p>
    <w:p w:rsidR="003276D7" w:rsidRDefault="003276D7" w:rsidP="000801F7">
      <w:pPr>
        <w:jc w:val="center"/>
        <w:rPr>
          <w:lang w:val="en-US"/>
        </w:rPr>
      </w:pPr>
    </w:p>
    <w:p w:rsidR="000801F7" w:rsidRPr="003265F2" w:rsidRDefault="000801F7" w:rsidP="000801F7">
      <w:pPr>
        <w:jc w:val="center"/>
        <w:rPr>
          <w:lang w:val="en-US"/>
        </w:rPr>
      </w:pPr>
    </w:p>
    <w:p w:rsidR="000801F7" w:rsidRPr="003265F2" w:rsidRDefault="000801F7" w:rsidP="000801F7">
      <w:pPr>
        <w:pStyle w:val="Default"/>
        <w:jc w:val="center"/>
        <w:rPr>
          <w:b/>
          <w:bCs/>
          <w:lang w:val="en-US"/>
        </w:rPr>
      </w:pPr>
    </w:p>
    <w:p w:rsidR="007B0901" w:rsidRPr="003265F2" w:rsidRDefault="008142A9">
      <w:pPr>
        <w:rPr>
          <w:lang w:val="en-US"/>
        </w:rPr>
      </w:pPr>
    </w:p>
    <w:sectPr w:rsidR="007B0901" w:rsidRPr="003265F2" w:rsidSect="00997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85C08C6"/>
    <w:multiLevelType w:val="multilevel"/>
    <w:tmpl w:val="A888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56C58"/>
    <w:multiLevelType w:val="multilevel"/>
    <w:tmpl w:val="4F1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0458A"/>
    <w:multiLevelType w:val="multilevel"/>
    <w:tmpl w:val="F7D0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1F7"/>
    <w:rsid w:val="000801F7"/>
    <w:rsid w:val="00167A8A"/>
    <w:rsid w:val="001C3C1F"/>
    <w:rsid w:val="00291224"/>
    <w:rsid w:val="003265F2"/>
    <w:rsid w:val="003276D7"/>
    <w:rsid w:val="00345AB3"/>
    <w:rsid w:val="004A0ADE"/>
    <w:rsid w:val="005B0DF7"/>
    <w:rsid w:val="008142A9"/>
    <w:rsid w:val="009976CD"/>
    <w:rsid w:val="00A80D1B"/>
    <w:rsid w:val="00A9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8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801F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08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0801F7"/>
  </w:style>
  <w:style w:type="paragraph" w:styleId="a7">
    <w:name w:val="List Paragraph"/>
    <w:basedOn w:val="a"/>
    <w:uiPriority w:val="34"/>
    <w:qFormat/>
    <w:rsid w:val="003276D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2020-03-13T12:14:00Z</dcterms:created>
  <dcterms:modified xsi:type="dcterms:W3CDTF">2022-10-13T15:35:00Z</dcterms:modified>
</cp:coreProperties>
</file>