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6" w:rsidRPr="00D966B8" w:rsidRDefault="00E909B6" w:rsidP="00116190">
      <w:pPr>
        <w:jc w:val="center"/>
        <w:rPr>
          <w:rFonts w:ascii="Times New Roman" w:hAnsi="Times New Roman"/>
          <w:b/>
          <w:sz w:val="24"/>
          <w:szCs w:val="24"/>
        </w:rPr>
      </w:pPr>
      <w:r w:rsidRPr="00D966B8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016609" w:rsidRPr="00D966B8">
        <w:rPr>
          <w:rFonts w:ascii="Times New Roman" w:hAnsi="Times New Roman"/>
          <w:b/>
          <w:sz w:val="24"/>
          <w:szCs w:val="24"/>
        </w:rPr>
        <w:t>ОБЖ</w:t>
      </w:r>
      <w:r w:rsidRPr="00D966B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C54EB" w:rsidRPr="00D966B8">
        <w:rPr>
          <w:rFonts w:ascii="Times New Roman" w:hAnsi="Times New Roman"/>
          <w:b/>
          <w:sz w:val="24"/>
          <w:szCs w:val="24"/>
        </w:rPr>
        <w:t>9</w:t>
      </w:r>
      <w:r w:rsidRPr="00D966B8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E909B6" w:rsidRPr="00D625FC" w:rsidTr="00245D71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Default="005227F3" w:rsidP="00245D7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AD31FD" w:rsidRDefault="000C54EB" w:rsidP="005227F3">
            <w:pPr>
              <w:pStyle w:val="a5"/>
            </w:pPr>
            <w:r>
              <w:t>9</w:t>
            </w:r>
            <w:r w:rsidR="00E909B6">
              <w:t xml:space="preserve"> 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Автор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016609" w:rsidRDefault="005227F3" w:rsidP="000C54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“Основы безопасности жизнедеятельности” для учащихся </w:t>
            </w:r>
            <w:r w:rsidR="000C54E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>. общеобразовательных учреждений / Составитель: Смирнов А.Т., Хре</w:t>
            </w:r>
            <w:r w:rsidR="000C54EB">
              <w:rPr>
                <w:rFonts w:ascii="Times New Roman" w:eastAsia="Times New Roman" w:hAnsi="Times New Roman"/>
                <w:sz w:val="24"/>
                <w:szCs w:val="24"/>
              </w:rPr>
              <w:t>нников Б.О. М. Просвещение . 2017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C54EB">
              <w:rPr>
                <w:rFonts w:ascii="Times New Roman" w:eastAsia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Default="00B53E80" w:rsidP="00245D71">
            <w:pPr>
              <w:pStyle w:val="a5"/>
            </w:pPr>
            <w:r>
              <w:t>31</w:t>
            </w:r>
            <w:r w:rsidR="005227F3">
              <w:t xml:space="preserve"> ч (1</w:t>
            </w:r>
            <w:r w:rsidR="00E909B6">
              <w:t xml:space="preserve"> час в неделю)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B6" w:rsidRPr="00D74B26" w:rsidRDefault="005227F3" w:rsidP="00245D71">
            <w:pPr>
              <w:pStyle w:val="a5"/>
              <w:rPr>
                <w:bCs/>
              </w:rPr>
            </w:pPr>
            <w:r>
              <w:rPr>
                <w:bCs/>
              </w:rPr>
              <w:t>Игнатенко Сергей Николаевич</w:t>
            </w:r>
          </w:p>
        </w:tc>
      </w:tr>
      <w:tr w:rsidR="00E909B6" w:rsidRPr="00D625FC" w:rsidTr="00245D71"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</w:tcPr>
          <w:p w:rsidR="00E909B6" w:rsidRDefault="00E909B6" w:rsidP="00245D71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F3" w:rsidRPr="00584226" w:rsidRDefault="005227F3" w:rsidP="005227F3">
            <w:p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Курс «Основы безопасности жизнедеятельности» в основной общеобразовательной школе направлен на достижение следующих целей: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освоение знаний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 о здоровом образе жизни; об опасных и чрезвычайных ситуациях и основах безопасного поведения при их возникновении; 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 чувства ответственности за личную безопасность, ценностного отношения к своему здоровью и жизни; </w:t>
            </w:r>
          </w:p>
          <w:p w:rsidR="005227F3" w:rsidRPr="00584226" w:rsidRDefault="005227F3" w:rsidP="00522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6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2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овладение умениями </w:t>
            </w:r>
            <w:r w:rsidRPr="005842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      </w:r>
          </w:p>
          <w:p w:rsidR="00E909B6" w:rsidRPr="0083214D" w:rsidRDefault="0083214D" w:rsidP="0083214D">
            <w:pPr>
              <w:pStyle w:val="a3"/>
              <w:spacing w:after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обеспечивает достижение определенных </w:t>
            </w:r>
            <w:proofErr w:type="spellStart"/>
            <w:r>
              <w:rPr>
                <w:color w:val="000000"/>
              </w:rPr>
              <w:t>личносных</w:t>
            </w:r>
            <w:proofErr w:type="gramStart"/>
            <w:r w:rsidRPr="0083214D">
              <w:rPr>
                <w:color w:val="000000"/>
              </w:rPr>
              <w:t>,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етапредметных</w:t>
            </w:r>
            <w:proofErr w:type="spellEnd"/>
            <w:r>
              <w:rPr>
                <w:color w:val="000000"/>
              </w:rPr>
              <w:t xml:space="preserve"> и предметных результатов.</w:t>
            </w:r>
          </w:p>
        </w:tc>
      </w:tr>
    </w:tbl>
    <w:p w:rsidR="00E909B6" w:rsidRDefault="00E909B6" w:rsidP="00116190">
      <w:pPr>
        <w:jc w:val="center"/>
        <w:rPr>
          <w:b/>
          <w:sz w:val="24"/>
          <w:szCs w:val="24"/>
        </w:rPr>
      </w:pPr>
    </w:p>
    <w:p w:rsidR="005227F3" w:rsidRPr="000C54EB" w:rsidRDefault="005227F3" w:rsidP="00116190">
      <w:pPr>
        <w:jc w:val="center"/>
        <w:rPr>
          <w:rFonts w:ascii="Times New Roman" w:hAnsi="Times New Roman"/>
          <w:b/>
          <w:sz w:val="24"/>
          <w:szCs w:val="24"/>
        </w:rPr>
      </w:pPr>
      <w:r w:rsidRPr="000C54EB">
        <w:rPr>
          <w:rFonts w:ascii="Times New Roman" w:hAnsi="Times New Roman"/>
          <w:b/>
          <w:sz w:val="24"/>
          <w:szCs w:val="24"/>
        </w:rPr>
        <w:t>Структура курса</w:t>
      </w:r>
      <w:proofErr w:type="gramStart"/>
      <w:r w:rsidRPr="000C54E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Style w:val="a6"/>
        <w:tblpPr w:leftFromText="180" w:rightFromText="180" w:vertAnchor="text" w:horzAnchor="page" w:tblpX="960" w:tblpY="281"/>
        <w:tblW w:w="10456" w:type="dxa"/>
        <w:tblLook w:val="04A0"/>
      </w:tblPr>
      <w:tblGrid>
        <w:gridCol w:w="1814"/>
        <w:gridCol w:w="7"/>
        <w:gridCol w:w="7218"/>
        <w:gridCol w:w="1417"/>
      </w:tblGrid>
      <w:tr w:rsidR="000C54EB" w:rsidTr="00282CA5">
        <w:trPr>
          <w:trHeight w:val="945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5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Наименование разделов и тем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C54EB" w:rsidRPr="009A2AAC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C54EB" w:rsidTr="00282CA5">
        <w:trPr>
          <w:trHeight w:val="755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54EB" w:rsidRPr="003A7F60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личности, общества и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ства 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EB" w:rsidRDefault="000C54EB" w:rsidP="0028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EB" w:rsidRPr="00944F95" w:rsidRDefault="000C54EB" w:rsidP="00282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EB" w:rsidTr="00282CA5">
        <w:trPr>
          <w:trHeight w:val="568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2"/>
          </w:tcPr>
          <w:p w:rsidR="000C54EB" w:rsidRPr="00944F95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EB" w:rsidTr="00282CA5">
        <w:trPr>
          <w:trHeight w:val="562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5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4EB" w:rsidTr="00282CA5">
        <w:trPr>
          <w:trHeight w:val="556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  <w:gridSpan w:val="2"/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ind w:left="-10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Чрезвычайные ситуации мирного и военного времени и национальная безопасность России</w:t>
            </w:r>
          </w:p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4EB" w:rsidTr="00282CA5">
        <w:trPr>
          <w:trHeight w:val="551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2"/>
          </w:tcPr>
          <w:p w:rsidR="000C54EB" w:rsidRPr="00944F95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EB" w:rsidTr="00282CA5">
        <w:trPr>
          <w:trHeight w:val="715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5" w:type="dxa"/>
            <w:gridSpan w:val="2"/>
          </w:tcPr>
          <w:p w:rsidR="000C54EB" w:rsidRPr="009B01DC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4EB" w:rsidTr="00282CA5">
        <w:trPr>
          <w:trHeight w:val="543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5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4EB" w:rsidTr="00282CA5">
        <w:trPr>
          <w:trHeight w:val="550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2"/>
          </w:tcPr>
          <w:p w:rsidR="000C54EB" w:rsidRPr="00944F95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Противодействие терроризму и экстремизму  в Российской Федерации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EB" w:rsidTr="00282CA5">
        <w:trPr>
          <w:trHeight w:val="572"/>
        </w:trPr>
        <w:tc>
          <w:tcPr>
            <w:tcW w:w="1814" w:type="dxa"/>
          </w:tcPr>
          <w:p w:rsidR="000C54EB" w:rsidRPr="009B01DC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5" w:type="dxa"/>
            <w:gridSpan w:val="2"/>
          </w:tcPr>
          <w:p w:rsidR="000C54EB" w:rsidRPr="003A7F60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понятия о терроризме и экстремизме 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4EB" w:rsidTr="00282CA5">
        <w:trPr>
          <w:trHeight w:val="566"/>
        </w:trPr>
        <w:tc>
          <w:tcPr>
            <w:tcW w:w="1814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5" w:type="dxa"/>
            <w:gridSpan w:val="2"/>
          </w:tcPr>
          <w:p w:rsidR="000C54EB" w:rsidRPr="00944F95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4EB" w:rsidTr="00282CA5">
        <w:trPr>
          <w:trHeight w:val="546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Организационные основы противодействия терроризму и </w:t>
            </w:r>
            <w:proofErr w:type="spellStart"/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наркотизму</w:t>
            </w:r>
            <w:proofErr w:type="spellEnd"/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Российской Федерации </w:t>
            </w:r>
          </w:p>
          <w:p w:rsidR="000C54EB" w:rsidRDefault="000C54EB" w:rsidP="00282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54EB" w:rsidRDefault="000C54EB" w:rsidP="00282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7218" w:type="dxa"/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наркозависимости</w:t>
            </w:r>
            <w:proofErr w:type="spellEnd"/>
          </w:p>
          <w:p w:rsidR="000C54EB" w:rsidRDefault="000C54EB" w:rsidP="00282CA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EB" w:rsidRDefault="000C54EB" w:rsidP="000C54EB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Основы здорового образа жизни </w:t>
            </w:r>
          </w:p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8" w:type="dxa"/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Здоровье – условия благополучия человека</w:t>
            </w:r>
          </w:p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8" w:type="dxa"/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Факторы, разрушающие репродуктивное здоровье </w:t>
            </w:r>
          </w:p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EB" w:rsidRDefault="00B53E80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8" w:type="dxa"/>
          </w:tcPr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Правовые основы сохранения и укрепления репродуктивного здоровья </w:t>
            </w:r>
          </w:p>
          <w:p w:rsidR="000C54EB" w:rsidRPr="00B172FD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EB" w:rsidRDefault="00B53E80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C54EB" w:rsidRPr="003A7F60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1417" w:type="dxa"/>
          </w:tcPr>
          <w:p w:rsidR="000C54EB" w:rsidRDefault="000C54EB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4EB" w:rsidTr="0028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0C54EB" w:rsidRDefault="000C54EB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0C54EB" w:rsidRPr="003A7F60" w:rsidRDefault="000C54EB" w:rsidP="00282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Оказание первой помощи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54EB" w:rsidRDefault="002A6F39" w:rsidP="00282CA5">
            <w:pPr>
              <w:spacing w:before="100" w:beforeAutospacing="1" w:after="100" w:afterAutospacing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27F3" w:rsidRPr="00116190" w:rsidRDefault="005227F3" w:rsidP="00116190">
      <w:pPr>
        <w:jc w:val="center"/>
        <w:rPr>
          <w:b/>
          <w:sz w:val="24"/>
          <w:szCs w:val="24"/>
        </w:rPr>
      </w:pPr>
    </w:p>
    <w:sectPr w:rsidR="005227F3" w:rsidRPr="00116190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990"/>
    <w:multiLevelType w:val="multilevel"/>
    <w:tmpl w:val="EE46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190"/>
    <w:rsid w:val="00015288"/>
    <w:rsid w:val="00016609"/>
    <w:rsid w:val="00036551"/>
    <w:rsid w:val="000C54EB"/>
    <w:rsid w:val="000E6ED2"/>
    <w:rsid w:val="00116190"/>
    <w:rsid w:val="001A059B"/>
    <w:rsid w:val="001B26DE"/>
    <w:rsid w:val="00245D71"/>
    <w:rsid w:val="00296516"/>
    <w:rsid w:val="002A6F39"/>
    <w:rsid w:val="003209E5"/>
    <w:rsid w:val="003F485C"/>
    <w:rsid w:val="00435ECA"/>
    <w:rsid w:val="005227F3"/>
    <w:rsid w:val="005A5832"/>
    <w:rsid w:val="005F47F3"/>
    <w:rsid w:val="0068692F"/>
    <w:rsid w:val="0083214D"/>
    <w:rsid w:val="0086454D"/>
    <w:rsid w:val="008D21EA"/>
    <w:rsid w:val="008E3507"/>
    <w:rsid w:val="009604CE"/>
    <w:rsid w:val="00960660"/>
    <w:rsid w:val="00A02753"/>
    <w:rsid w:val="00A84250"/>
    <w:rsid w:val="00AD31FD"/>
    <w:rsid w:val="00AF4423"/>
    <w:rsid w:val="00B53E80"/>
    <w:rsid w:val="00BF7EBA"/>
    <w:rsid w:val="00C97F15"/>
    <w:rsid w:val="00D625FC"/>
    <w:rsid w:val="00D74B26"/>
    <w:rsid w:val="00D966B8"/>
    <w:rsid w:val="00E909B6"/>
    <w:rsid w:val="00F1243E"/>
    <w:rsid w:val="00F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619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16190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11619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styleId="a6">
    <w:name w:val="Table Grid"/>
    <w:basedOn w:val="a1"/>
    <w:uiPriority w:val="59"/>
    <w:locked/>
    <w:rsid w:val="005227F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FED0-A1C3-4C4E-9967-71FF896F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Учитель</cp:lastModifiedBy>
  <cp:revision>8</cp:revision>
  <dcterms:created xsi:type="dcterms:W3CDTF">2017-09-04T17:33:00Z</dcterms:created>
  <dcterms:modified xsi:type="dcterms:W3CDTF">2021-05-23T09:45:00Z</dcterms:modified>
</cp:coreProperties>
</file>