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A01" w:rsidRDefault="00447C84" w:rsidP="00054BBE">
      <w:pPr>
        <w:jc w:val="center"/>
        <w:rPr>
          <w:sz w:val="40"/>
        </w:rPr>
        <w:sectPr w:rsidR="001A7A01" w:rsidSect="001A7A01">
          <w:pgSz w:w="11906" w:h="16838"/>
          <w:pgMar w:top="567" w:right="567" w:bottom="567" w:left="567" w:header="709" w:footer="709" w:gutter="0"/>
          <w:cols w:space="708"/>
          <w:docGrid w:linePitch="360"/>
        </w:sectPr>
      </w:pPr>
      <w:r w:rsidRPr="00447C84">
        <w:rPr>
          <w:sz w:val="40"/>
        </w:rPr>
        <w:object w:dxaOrig="18000"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75pt;height:679.5pt" o:ole="">
            <v:imagedata r:id="rId5" o:title=""/>
          </v:shape>
          <o:OLEObject Type="Embed" ProgID="AcroExch.Document.7" ShapeID="_x0000_i1025" DrawAspect="Content" ObjectID="_1682165222" r:id="rId6"/>
        </w:object>
      </w:r>
    </w:p>
    <w:p w:rsidR="00054BBE" w:rsidRDefault="00054BBE" w:rsidP="00054BBE">
      <w:pPr>
        <w:rPr>
          <w:b/>
          <w:bCs/>
        </w:rPr>
      </w:pPr>
    </w:p>
    <w:p w:rsidR="00054BBE" w:rsidRDefault="00054BBE" w:rsidP="00054BBE">
      <w:pPr>
        <w:pStyle w:val="a4"/>
        <w:jc w:val="center"/>
        <w:rPr>
          <w:b/>
          <w:sz w:val="28"/>
          <w:szCs w:val="28"/>
        </w:rPr>
      </w:pPr>
      <w:r>
        <w:rPr>
          <w:bCs/>
          <w:sz w:val="28"/>
          <w:szCs w:val="28"/>
        </w:rPr>
        <w:t>1</w:t>
      </w:r>
      <w:r>
        <w:rPr>
          <w:b/>
          <w:bCs/>
          <w:sz w:val="28"/>
          <w:szCs w:val="28"/>
        </w:rPr>
        <w:t>.</w:t>
      </w:r>
      <w:r>
        <w:rPr>
          <w:b/>
          <w:sz w:val="28"/>
          <w:szCs w:val="28"/>
        </w:rPr>
        <w:t xml:space="preserve"> Пояснительная записка</w:t>
      </w:r>
    </w:p>
    <w:p w:rsidR="00054BBE" w:rsidRDefault="00054BBE" w:rsidP="00054BBE">
      <w:pPr>
        <w:pStyle w:val="a4"/>
        <w:rPr>
          <w:sz w:val="24"/>
          <w:szCs w:val="24"/>
        </w:rPr>
      </w:pPr>
      <w:r>
        <w:t xml:space="preserve">   Рабочая программа по английскому языку составлена на основе федерального компонента государственного стандарта основного общего об</w:t>
      </w:r>
      <w:r>
        <w:softHyphen/>
        <w:t xml:space="preserve">разования, утверждённого приказом министерства образования и науки РФ от17.09.2010 № 1897, </w:t>
      </w:r>
    </w:p>
    <w:p w:rsidR="00054BBE" w:rsidRDefault="00054BBE" w:rsidP="00054BBE">
      <w:pPr>
        <w:pStyle w:val="a4"/>
        <w:rPr>
          <w:b/>
          <w:sz w:val="28"/>
          <w:szCs w:val="28"/>
        </w:rPr>
      </w:pPr>
      <w:r>
        <w:rPr>
          <w:b/>
          <w:sz w:val="28"/>
          <w:szCs w:val="28"/>
        </w:rPr>
        <w:t>Основными нормативными документами, определяющими содержание данной рабочей программы, являются:</w:t>
      </w:r>
    </w:p>
    <w:p w:rsidR="00054BBE" w:rsidRDefault="00054BBE" w:rsidP="00054BBE">
      <w:pPr>
        <w:pStyle w:val="a4"/>
        <w:rPr>
          <w:sz w:val="24"/>
          <w:szCs w:val="24"/>
        </w:rPr>
      </w:pPr>
      <w:r>
        <w:t xml:space="preserve">  1. Устав МБОУ Порт-Катоновской СОШ</w:t>
      </w:r>
    </w:p>
    <w:p w:rsidR="00054BBE" w:rsidRDefault="00054BBE" w:rsidP="00054BBE">
      <w:pPr>
        <w:pStyle w:val="a4"/>
      </w:pPr>
      <w:r>
        <w:t xml:space="preserve"> 2. Федеральный закон об образовании в «Российской Федерации от 29 декабря 2012 г. </w:t>
      </w:r>
      <w:r>
        <w:rPr>
          <w:lang w:val="en-US"/>
        </w:rPr>
        <w:t>N</w:t>
      </w:r>
      <w:r>
        <w:t xml:space="preserve"> 273-ФЗ</w:t>
      </w:r>
    </w:p>
    <w:p w:rsidR="00054BBE" w:rsidRDefault="00054BBE" w:rsidP="00054BBE">
      <w:pPr>
        <w:pStyle w:val="a4"/>
      </w:pPr>
      <w:r>
        <w:t>3. Федеральный закон от 01.12.2007 №309 (ред. от 23.07.2013) «О внесении изменений в отдельные законодательные акты РФ в части изменения структуры Государственного образовательного стандарта»</w:t>
      </w:r>
    </w:p>
    <w:p w:rsidR="00054BBE" w:rsidRDefault="00054BBE" w:rsidP="00054BBE">
      <w:pPr>
        <w:pStyle w:val="a4"/>
      </w:pPr>
      <w:r>
        <w:t>4. Областной закон от 14.11 2013 №26-3С «Об образовании в Ростовской области»</w:t>
      </w:r>
    </w:p>
    <w:p w:rsidR="00054BBE" w:rsidRDefault="00054BBE" w:rsidP="00054BBE">
      <w:pPr>
        <w:pStyle w:val="a4"/>
      </w:pPr>
      <w:r>
        <w:t xml:space="preserve">5. Постановление правительства Ростовской области от 25.09.2013 № 596 «Об утверждении государственной программы Ростовской области «Развитие образования». </w:t>
      </w:r>
    </w:p>
    <w:p w:rsidR="00054BBE" w:rsidRDefault="00054BBE" w:rsidP="00054BBE">
      <w:pPr>
        <w:pStyle w:val="a4"/>
      </w:pPr>
      <w:r>
        <w:t>6. Постановление правительства Ростовской области от 06.03.2014 №158 « О внесении изменений в постановление Правительства Ростовской области»</w:t>
      </w:r>
    </w:p>
    <w:p w:rsidR="00054BBE" w:rsidRDefault="00054BBE" w:rsidP="00054BBE">
      <w:pPr>
        <w:pStyle w:val="a4"/>
      </w:pPr>
      <w:r>
        <w:t>7. Постановление Главного государственного санитарного врача РФ от 29.12. 2010 №189 «Об утверждении СанПиН 2.4. 2..2821-10 «Санитарно-эпидемиологические требования к условиям и организации обучения в общеобразовательных учреждениях»</w:t>
      </w:r>
    </w:p>
    <w:p w:rsidR="00054BBE" w:rsidRDefault="00054BBE" w:rsidP="00054BBE">
      <w:pPr>
        <w:pStyle w:val="a4"/>
      </w:pPr>
      <w:r>
        <w:t>8. Приказ Минобразования России от 5.03 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54BBE" w:rsidRDefault="00054BBE" w:rsidP="00054BBE">
      <w:pPr>
        <w:pStyle w:val="a4"/>
      </w:pPr>
      <w:r>
        <w:t>9. Приказ Минобразования Ростовской области от 30.06.2010 № 582 «Об утверждении плана по модернизации общего образования на 2011-2015 годы»</w:t>
      </w:r>
    </w:p>
    <w:p w:rsidR="00054BBE" w:rsidRDefault="00054BBE" w:rsidP="00054BBE">
      <w:pPr>
        <w:pStyle w:val="a4"/>
      </w:pPr>
      <w:r>
        <w:t>10. Приказ Минобрнауки России от 17.12.2010 №1897 «Об утверждении и введении в действие федерального государственного образовательного стандарта основного общего образования»</w:t>
      </w:r>
    </w:p>
    <w:p w:rsidR="00054BBE" w:rsidRDefault="00054BBE" w:rsidP="00054BBE">
      <w:pPr>
        <w:pStyle w:val="a4"/>
      </w:pPr>
      <w:r>
        <w:t>11. Приказ Минобрнауки России от 10.11.2011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5.03 2004 №189.</w:t>
      </w:r>
    </w:p>
    <w:p w:rsidR="00054BBE" w:rsidRDefault="00054BBE" w:rsidP="00054BBE">
      <w:pPr>
        <w:pStyle w:val="a4"/>
      </w:pPr>
      <w:r>
        <w:t xml:space="preserve"> 12. Обязательный минимум содержания образования основной и средней (полной) школы (приказ МО РФ № 1236 от 19.05.98; приказ МО РФ  № 56 от 30.06.99  в Сборнике нормативных документов. Дрофа. Москва 2007г.);</w:t>
      </w:r>
    </w:p>
    <w:p w:rsidR="00054BBE" w:rsidRDefault="00054BBE" w:rsidP="00054BBE">
      <w:pPr>
        <w:pStyle w:val="a4"/>
      </w:pPr>
      <w:r>
        <w:t xml:space="preserve"> 13. Федеральный базисный учебный план и примерные учебные планы (приказ МО РФ №1312 от 9.03.2004г.)</w:t>
      </w:r>
    </w:p>
    <w:p w:rsidR="00054BBE" w:rsidRDefault="00054BBE" w:rsidP="00054BBE">
      <w:pPr>
        <w:pStyle w:val="a4"/>
      </w:pPr>
      <w:r>
        <w:t xml:space="preserve"> 14. Примерной программы основного общего образования по английскому языку «Стандарты второго поколения. Иностранный язык 5-9 классы» - М.: Просвещение, 2012;</w:t>
      </w:r>
    </w:p>
    <w:p w:rsidR="00054BBE" w:rsidRDefault="00054BBE" w:rsidP="00054BBE">
      <w:pPr>
        <w:pStyle w:val="a4"/>
      </w:pPr>
      <w:r>
        <w:t xml:space="preserve"> 15. Авторской программы «Английский язык» О.В.Афанасьева, И.В.Михеева.2-е изд., стереотип. - М.:Дрофа, 2010 .</w:t>
      </w:r>
    </w:p>
    <w:p w:rsidR="00054BBE" w:rsidRDefault="00054BBE" w:rsidP="00054BBE">
      <w:pPr>
        <w:pStyle w:val="a4"/>
      </w:pPr>
      <w:r>
        <w:t xml:space="preserve"> 16.Учебный план МБОУ Порт-Катоновской СОШ.</w:t>
      </w: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054BBE" w:rsidRDefault="00054BBE" w:rsidP="00D515BC">
      <w:pPr>
        <w:spacing w:after="0" w:line="240" w:lineRule="auto"/>
        <w:ind w:firstLine="851"/>
        <w:rPr>
          <w:rFonts w:ascii="Times New Roman" w:eastAsia="MS Mincho" w:hAnsi="Times New Roman" w:cs="Times New Roman"/>
          <w:sz w:val="24"/>
          <w:szCs w:val="24"/>
          <w:lang w:eastAsia="ja-JP"/>
        </w:rPr>
      </w:pPr>
    </w:p>
    <w:p w:rsidR="00D515BC" w:rsidRDefault="00D515BC" w:rsidP="00D515BC">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lastRenderedPageBreak/>
        <w:t>Класс: 9</w:t>
      </w:r>
    </w:p>
    <w:p w:rsidR="00D515BC" w:rsidRDefault="00D515BC" w:rsidP="00D515BC">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Учитель: Исакова Алла Михайловна</w:t>
      </w:r>
    </w:p>
    <w:p w:rsidR="00D515BC" w:rsidRDefault="00054BBE" w:rsidP="00D515BC">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Количество часов: всего </w:t>
      </w:r>
      <w:r w:rsidR="001B3A3E">
        <w:rPr>
          <w:rFonts w:ascii="Times New Roman" w:eastAsia="MS Mincho" w:hAnsi="Times New Roman" w:cs="Times New Roman"/>
          <w:sz w:val="24"/>
          <w:szCs w:val="24"/>
          <w:lang w:eastAsia="ja-JP"/>
        </w:rPr>
        <w:t>99</w:t>
      </w:r>
      <w:r w:rsidR="00272FA9">
        <w:rPr>
          <w:rFonts w:ascii="Times New Roman" w:eastAsia="MS Mincho" w:hAnsi="Times New Roman" w:cs="Times New Roman"/>
          <w:sz w:val="24"/>
          <w:szCs w:val="24"/>
          <w:lang w:eastAsia="ja-JP"/>
        </w:rPr>
        <w:t xml:space="preserve"> </w:t>
      </w:r>
      <w:r w:rsidR="00D515BC">
        <w:rPr>
          <w:rFonts w:ascii="Times New Roman" w:eastAsia="MS Mincho" w:hAnsi="Times New Roman" w:cs="Times New Roman"/>
          <w:sz w:val="24"/>
          <w:szCs w:val="24"/>
          <w:lang w:eastAsia="ja-JP"/>
        </w:rPr>
        <w:t>часов; в неделю 3 часа.</w:t>
      </w:r>
    </w:p>
    <w:p w:rsidR="00D515BC" w:rsidRDefault="00D515BC" w:rsidP="00D515BC">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Плановых контрольных уроков – 4 ч.</w:t>
      </w:r>
    </w:p>
    <w:p w:rsidR="00D515BC" w:rsidRDefault="00054BBE" w:rsidP="00D515BC">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Промежуточная аттестация-3</w:t>
      </w:r>
      <w:r w:rsidR="00D515BC">
        <w:rPr>
          <w:rFonts w:ascii="Times New Roman" w:eastAsia="MS Mincho" w:hAnsi="Times New Roman" w:cs="Times New Roman"/>
          <w:sz w:val="24"/>
          <w:szCs w:val="24"/>
          <w:lang w:eastAsia="ja-JP"/>
        </w:rPr>
        <w:t xml:space="preserve"> Административная итоговая контрольная работа – 1 ч.</w:t>
      </w:r>
    </w:p>
    <w:p w:rsidR="00D515BC" w:rsidRDefault="00D515BC" w:rsidP="00D515BC">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MS Mincho" w:hAnsi="Times New Roman" w:cs="Times New Roman"/>
          <w:sz w:val="24"/>
          <w:szCs w:val="24"/>
          <w:lang w:eastAsia="ja-JP"/>
        </w:rPr>
        <w:t xml:space="preserve">Планирование составлено на основе </w:t>
      </w:r>
      <w:r>
        <w:rPr>
          <w:rStyle w:val="FontStyle12"/>
        </w:rPr>
        <w:t>Федерального закона от 29.12.2012 № 273 – ФЗ «Об образовании в РФ»,</w:t>
      </w:r>
      <w:r>
        <w:rPr>
          <w:rFonts w:ascii="Times New Roman" w:eastAsia="Times New Roman" w:hAnsi="Times New Roman" w:cs="Times New Roman"/>
          <w:spacing w:val="1"/>
          <w:sz w:val="24"/>
          <w:szCs w:val="24"/>
          <w:lang w:eastAsia="ru-RU"/>
        </w:rPr>
        <w:t>п</w:t>
      </w:r>
      <w:r>
        <w:rPr>
          <w:rFonts w:ascii="Times New Roman" w:eastAsia="Times New Roman" w:hAnsi="Times New Roman" w:cs="Times New Roman"/>
          <w:sz w:val="24"/>
          <w:szCs w:val="24"/>
          <w:lang w:eastAsia="ru-RU"/>
        </w:rPr>
        <w:t>римерной программы по иностранному языку, опубликованной в Сборнике нормативных документов МО РФ «Иностранный язык», Федерального компонента Государственного стандарта, издательство Дрофа, 2008 год издания, авторской программы Афанасьевой О.В. УМК «Английский язык для общеобразовательных учреждений» серии "</w:t>
      </w:r>
      <w:r>
        <w:rPr>
          <w:rFonts w:ascii="Times New Roman" w:eastAsia="Times New Roman" w:hAnsi="Times New Roman" w:cs="Times New Roman"/>
          <w:sz w:val="24"/>
          <w:szCs w:val="24"/>
          <w:lang w:val="en-US" w:eastAsia="ru-RU"/>
        </w:rPr>
        <w:t>RainbowEnglish</w:t>
      </w:r>
      <w:r>
        <w:rPr>
          <w:rFonts w:ascii="Times New Roman" w:eastAsia="Times New Roman" w:hAnsi="Times New Roman" w:cs="Times New Roman"/>
          <w:sz w:val="24"/>
          <w:szCs w:val="24"/>
          <w:lang w:eastAsia="ru-RU"/>
        </w:rPr>
        <w:t>" для 5-9 классов О.В. Афанасьевой, И.В. Михеевой,</w:t>
      </w:r>
      <w:r>
        <w:rPr>
          <w:rFonts w:ascii="Times New Roman" w:hAnsi="Times New Roman" w:cs="Times New Roman"/>
          <w:sz w:val="24"/>
          <w:szCs w:val="24"/>
        </w:rPr>
        <w:t xml:space="preserve"> Н.В. Языкова, Е.А. Колесникова</w:t>
      </w:r>
      <w:r>
        <w:rPr>
          <w:rFonts w:ascii="Times New Roman" w:eastAsia="Times New Roman" w:hAnsi="Times New Roman" w:cs="Times New Roman"/>
          <w:sz w:val="24"/>
          <w:szCs w:val="24"/>
          <w:lang w:eastAsia="ru-RU"/>
        </w:rPr>
        <w:t xml:space="preserve"> и с учетом положений Федерального компонента государственного стандарта общего образования в общеобразовательных учреждениях </w:t>
      </w:r>
      <w:r>
        <w:rPr>
          <w:rFonts w:ascii="Times New Roman" w:hAnsi="Times New Roman"/>
          <w:color w:val="000000"/>
          <w:sz w:val="24"/>
          <w:szCs w:val="24"/>
        </w:rPr>
        <w:t>на базовом уровне, утвержденного 5 марта 2004 года приказ № 1089,</w:t>
      </w:r>
      <w:r>
        <w:rPr>
          <w:rFonts w:ascii="Times New Roman" w:hAnsi="Times New Roman"/>
          <w:sz w:val="24"/>
          <w:szCs w:val="24"/>
          <w:lang w:eastAsia="ru-RU"/>
        </w:rPr>
        <w:t xml:space="preserve"> примерной программы, подготовленной в рамках внедрение Федеральных государственных стандартов общего образования второго поколения</w:t>
      </w:r>
      <w:r>
        <w:rPr>
          <w:rFonts w:ascii="Times New Roman" w:eastAsia="Times New Roman" w:hAnsi="Times New Roman" w:cs="Times New Roman"/>
          <w:sz w:val="24"/>
          <w:szCs w:val="24"/>
          <w:lang w:eastAsia="ru-RU"/>
        </w:rPr>
        <w:t>.</w:t>
      </w:r>
    </w:p>
    <w:p w:rsidR="00D515BC" w:rsidRDefault="00D515BC" w:rsidP="00D515BC">
      <w:pPr>
        <w:spacing w:after="0" w:line="240" w:lineRule="auto"/>
        <w:ind w:firstLine="851"/>
        <w:jc w:val="both"/>
        <w:rPr>
          <w:rFonts w:ascii="Times New Roman" w:eastAsia="Times New Roman" w:hAnsi="Times New Roman" w:cs="Times New Roman"/>
          <w:sz w:val="24"/>
          <w:szCs w:val="24"/>
          <w:lang w:eastAsia="ru-RU"/>
        </w:rPr>
      </w:pPr>
    </w:p>
    <w:p w:rsidR="00041EFD" w:rsidRDefault="00041EFD" w:rsidP="00041EFD">
      <w:pPr>
        <w:pStyle w:val="c8"/>
        <w:shd w:val="clear" w:color="auto" w:fill="FFFFFF"/>
        <w:spacing w:before="0" w:beforeAutospacing="0" w:after="0" w:afterAutospacing="0"/>
        <w:ind w:firstLine="710"/>
        <w:jc w:val="center"/>
        <w:rPr>
          <w:color w:val="000000"/>
        </w:rPr>
      </w:pPr>
      <w:r>
        <w:rPr>
          <w:rStyle w:val="c7"/>
          <w:b/>
          <w:bCs/>
          <w:color w:val="000000"/>
          <w:sz w:val="20"/>
          <w:szCs w:val="20"/>
        </w:rPr>
        <w:t>Цель и задачи курса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соответствии с ФГОС изучение иностранного языка в школе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и отношение к деятельности в совокупности ее составляющих - </w:t>
      </w:r>
      <w:r>
        <w:rPr>
          <w:rStyle w:val="c7"/>
          <w:b/>
          <w:bCs/>
          <w:color w:val="000000"/>
          <w:sz w:val="20"/>
          <w:szCs w:val="20"/>
        </w:rPr>
        <w:t>речевой, языковой, социокультурной, компенсаторной и учебно-познавательной компетенций.</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Речевая компетенция</w:t>
      </w:r>
      <w:r>
        <w:rPr>
          <w:rStyle w:val="c2"/>
          <w:color w:val="000000"/>
          <w:sz w:val="20"/>
          <w:szCs w:val="20"/>
        </w:rPr>
        <w:t> - готовность и способность осуществлять межкультурное общение в четырех видах речевой деятельности (говорении, аудировании, чтении и письме), планировать свое речевое и неречевое поведение.</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Языковая компетенция</w:t>
      </w:r>
      <w:r>
        <w:rPr>
          <w:rStyle w:val="c2"/>
          <w:color w:val="000000"/>
          <w:sz w:val="20"/>
          <w:szCs w:val="20"/>
        </w:rPr>
        <w:t> - 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Социокультурная компетенция</w:t>
      </w:r>
      <w:r>
        <w:rPr>
          <w:rStyle w:val="c2"/>
          <w:color w:val="000000"/>
          <w:sz w:val="20"/>
          <w:szCs w:val="20"/>
        </w:rPr>
        <w:t> - готовность и способность учащихся строить свое межкультурное общение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Компенсаторная компетенция</w:t>
      </w:r>
      <w:r>
        <w:rPr>
          <w:rStyle w:val="c2"/>
          <w:color w:val="000000"/>
          <w:sz w:val="20"/>
          <w:szCs w:val="20"/>
        </w:rPr>
        <w:t>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Учебно-познавательная компетенция</w:t>
      </w:r>
      <w:r>
        <w:rPr>
          <w:rStyle w:val="c2"/>
          <w:color w:val="000000"/>
          <w:sz w:val="20"/>
          <w:szCs w:val="20"/>
        </w:rPr>
        <w:t> -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языком и культурой, в том числе с использованием современных информационных технологий.  </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Образовательная, развивающая и воспитательная цели </w:t>
      </w:r>
      <w:r>
        <w:rPr>
          <w:rStyle w:val="c2"/>
          <w:color w:val="000000"/>
          <w:sz w:val="20"/>
          <w:szCs w:val="20"/>
        </w:rPr>
        <w:t>обучения английскому языку реализуются в процессе формирования, совершенствования и развития коммуникативной компетенции в единстве ее составляющих.</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Говоря об общеобразовательной цели обучения ИЯ, необходимо иметь в виду три ее аспекта: </w:t>
      </w:r>
      <w:r>
        <w:rPr>
          <w:rStyle w:val="c7"/>
          <w:b/>
          <w:bCs/>
          <w:color w:val="000000"/>
          <w:sz w:val="20"/>
          <w:szCs w:val="20"/>
        </w:rPr>
        <w:t>общее, филологическое и социокультурное образование</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Общее образование</w:t>
      </w:r>
      <w:r>
        <w:rPr>
          <w:rStyle w:val="c2"/>
          <w:color w:val="000000"/>
          <w:sz w:val="20"/>
          <w:szCs w:val="20"/>
        </w:rPr>
        <w:t> нацелено на расширение общего кругозора учащихся, знаний о мире во всем многообразии его проявлений в различных сферах жизни: политике, экономике, бытовой, этнической, мировоззренческой, художественной культуре. Оно обеспечивается разнообразием фактологических знаний, получаемых с помощью разнообразных средств обучения, научных, научно-популярных изданий, художественной и публицистической литературы, средств массовой информации, в том числе Интернета.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Филологическое образование</w:t>
      </w:r>
      <w:r>
        <w:rPr>
          <w:rStyle w:val="c2"/>
          <w:color w:val="000000"/>
          <w:sz w:val="20"/>
          <w:szCs w:val="20"/>
        </w:rPr>
        <w:t> 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неоднородности и вместе с тем самодостаточности различных языков и культур, о человеке как о языковой личности и особенностях вторичной языковой личности, изучающей иностранные языки и культуры; дальнейшее совершенствование умений оперирования основными лингвистическими терминами, развитие языковой и контекстуальной догадки, чувства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Филологическое образование обеспечивается: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а) сравнением родного и изучаемого языков, учетом и опорой на родной, русский язык (в условиях работы в национальных школах);</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б) сравнением языковых явлений внутри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lastRenderedPageBreak/>
        <w:t>в) сопоставлением явлений культуры контактируемых социумов на основе культурных универсалий;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Социокультурное образование</w:t>
      </w:r>
      <w:r>
        <w:rPr>
          <w:rStyle w:val="c2"/>
          <w:color w:val="000000"/>
          <w:sz w:val="20"/>
          <w:szCs w:val="20"/>
        </w:rPr>
        <w:t> нацелено на развитие мировосприятия школьников, национального самосознания, общепланетарного образа мышления; обучение этически приемлемым и юридически оправданным политкорректным формам самовыражения в обществе; обучение этике дискуссионного общения и этике взаимодействия с людьми, придерживающимися различных взглядов и принадлежащих к различным вероисповеданиям. Социокультурное образование обеспечивается широким применением аутентичных текстов страноведческого характера, разнообразных учебных материалов по культуре страны изучаемого и родного языков, фотографий, путеводителей, карт, объявлений, плакатов, меню, театральных и концертных программ и других артефактов, систематическим использованием звукового пособия, страноведческих видеофильмов на английском языке. Формирование и развитие социолингвистической компетенции, которое предполагает овладение учащимися социально приемлемыми нормами общения с учетом важнейших компонентов коммуникативной ситуации, определяющих выбор языковых средств, разговорных формул для реализации конвенциональной функции общения, регистра общения в зависимости от коммуникативного намерения, места, статуса и ролей участников общения, отношений между ними.</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Развивающая цель </w:t>
      </w:r>
      <w:r>
        <w:rPr>
          <w:rStyle w:val="c2"/>
          <w:color w:val="000000"/>
          <w:sz w:val="20"/>
          <w:szCs w:val="20"/>
        </w:rPr>
        <w:t>обучения английскому языку состоит в развитии учащихся как личностей и как членов общества.</w:t>
      </w:r>
    </w:p>
    <w:p w:rsidR="00041EFD" w:rsidRDefault="00041EFD" w:rsidP="00041EFD">
      <w:pPr>
        <w:pStyle w:val="c0"/>
        <w:shd w:val="clear" w:color="auto" w:fill="FFFFFF"/>
        <w:spacing w:before="0" w:beforeAutospacing="0" w:after="0" w:afterAutospacing="0"/>
        <w:ind w:firstLine="710"/>
        <w:jc w:val="both"/>
        <w:rPr>
          <w:color w:val="000000"/>
        </w:rPr>
      </w:pPr>
      <w:r>
        <w:rPr>
          <w:rStyle w:val="c5"/>
          <w:b/>
          <w:bCs/>
          <w:i/>
          <w:iCs/>
          <w:color w:val="000000"/>
          <w:sz w:val="20"/>
          <w:szCs w:val="20"/>
        </w:rPr>
        <w:t>Развитие школьника как личности предполагает:</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языковых, интеллектуальных и познавательных способностей (восприятия, памяти, мышления, воображения);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умения самостоятельно добывать и интерпретировать информацию;</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умений языковой и контекстуальной догадки, переноса знаний и навыков в новую ситуацию;</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ценностных ориентаций, чувств и эмоций;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способности и готовности вступать в иноязычное межкультурное общение;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потребности в дальнейшем самообразовании в области ИЯ.</w:t>
      </w:r>
    </w:p>
    <w:p w:rsidR="00041EFD" w:rsidRDefault="00041EFD" w:rsidP="00041EFD">
      <w:pPr>
        <w:pStyle w:val="c0"/>
        <w:shd w:val="clear" w:color="auto" w:fill="FFFFFF"/>
        <w:spacing w:before="0" w:beforeAutospacing="0" w:after="0" w:afterAutospacing="0"/>
        <w:ind w:firstLine="710"/>
        <w:jc w:val="both"/>
        <w:rPr>
          <w:color w:val="000000"/>
        </w:rPr>
      </w:pPr>
      <w:r>
        <w:rPr>
          <w:rStyle w:val="c5"/>
          <w:b/>
          <w:bCs/>
          <w:i/>
          <w:iCs/>
          <w:color w:val="000000"/>
          <w:sz w:val="20"/>
          <w:szCs w:val="20"/>
        </w:rPr>
        <w:t>Развитие учащихся как членов общества предполагает:</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умений самореализации и социальной адаптации;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чувства достоинства и самоуважения;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национального самосознания.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Решение поставленных задач обеспечивается обильным чтением текстов различных функциональных стилей (художественных, научно-популярных, публицистических) и аудированием, обсуждением поставленных в них проблем, обменом мнений школьников как на основе прочитанного и услышанного, так и на основе речевых ситуаций и коммуникативных задач, предполагающих аргументацию суждений по широкому кругу вопросов изучаемой тематики. Сопоставление явлений изучаемой и родной культуры во многом способствует формированию и развитию национального самосознания, гордости и уважения к своему историческому наследию, более глубокому осмыслению роли России в современном глобальном мире, что безусловно способствует формированию поликультурной личности школьников.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Достижение школьниками основной цели обучения английскому языку способствует их воспитанию.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Овладение английским языком, и это должно быть осознано учащимися, ведет к развитию более глубокого взаимопонимания между народами, к познанию их культур, и на этой основе к постижению культурных ценностей и специфики своей культуры и народа ее носителя, его самобытности и месте собственной личности в жизни социума, в результате чего воспитывается чувство сопереживания, эмпатии, толерантного отношения к проявлениям иной, «чужой» культуры.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связи с тенденцией интеграции российского образования в европейское образовательное пространство встала проблема уточнения уровней владения иностранным языком и приведение их в соответствие с уровнями владения ИЯ, принятыми в Евросоюзе. В соответствии с Европейским языковым портфелем, разработанным в рамках проекта «Языковой портфель для России», УМК для 5-9 классов общеобразовательной школы серии «Rainbow English» обеспечивает достижение уровня А2 (Допороговый).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Концептуальной основой построения учебной дисциплины «Английский язык» в 5-9 классах являются личностно-деятельностный, компетентностный, коммуникативно-когнитивный, межкультурный подходы к образованию в области иностранных языков в общеобразовательной школе, которые позволяют учитывать возрастные изменения учащихся основной школы, обусловленные переходом от детства к отрочеству:</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1. Смена ведущего вида деятельности. На данном этапе на смену учения как ведущего вида деятельности младших школьников приходит общение со сверстниками, взрослыми, что создает прекрасные условия для организации парного, группового общения, моделирования ситуаций межкультурного общения со сверстниками за рубежом, использования ресурсов Интернета для организации непосредственного общения, выполнения международных проектов и т.п.</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2. Повышение познавательной и творческой активности, желание выйти за пределы учебной программы дают возможность широкого использования творческих заданий, усложняющихся речевых задач в процессе формирования языковой, речевой и социокультурной компетенций, более активное использование проектных заданий, ролевых и деловых игр, драматизации как на уроках, так и во внеклассной работе.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lastRenderedPageBreak/>
        <w:t>3. Формирование организационных способностей, повышение личной ответственности за коллективно принятое решение, что позволяет более активно внедрять проектные задания, предполагающие умение работать в команде, выполнять роль лидера, соотносить свои личные интересы с интересами группы, нести ответственность за порученный раздел проектной работы.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4. Становление подлинной индивидуальности, более высокого уровня самостоятельности дает возможность особенно в 8-9 классах увеличить объем работы, связанный с поиском и сбором страноведческой, культурологической информации в Интернете, выполнением индивидуальных и групповых творческих заданий.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5. Формирование и развитие мотивов учения, связанных со стремлением к личностному самосовершенствованию - самопознанию, самовыражению, самоутверждению, с желанием расширить и углубить свои знания, совершенствовать уровень владения иностранным языком. Этому во многом способствует увеличение доли речевых задач, предполагающих обмен мнениями, аргументацию своих суждений, более активное использование заданий, связанных с подготовкой электронных презентаций по изучаемой теме или выполненному проекту.</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6. Формирование системы ценностных ориентаций, формирование образа своего Я, осознание своей гражданской и этнокультурной идентичности становится возможным в процессе сопоставления явлений и фактов изучаемой и родной культур, в результате чего формируется уважение к представителям других культур, эмпатия, толерантность.</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7. Возрастающая интеллектуальная активность, преобладание логического мышления дают возможность полноценно формировать и совершенствовать универсальные умственные действия анализа, синтеза, обобщения, абстрагирования, специальные учебные навыки и умения, в целом учебно-познавательную компетенцию школьников.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Таким образом, центром образовательного процесса становится ученик с его индивидными и личностными характеристиками, ценностными ориентациями, интересами, склонностями, мотивами. И важно направить процесс бурного физического, интеллектуального и духовного развития учащихся данной возрастной группы на формирование иноязычной коммуникативной компетенции, потребности учащихся пользоваться иностранным языком как средством общения, познания, самореализации, социальной адаптации.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предопределяет цель обучения английскому языку как одному из языков международного общения.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Выбор данной программы и учебно-методического комплекса обусловлен тем, что методическая система, реализованная в программе и УМК, позволяет использовать педагогические технологии, развивающие систему универсальных учебных действий, сформированных в начальной школе, создаёт механизмы реализации требований ФГОС и воспитания личности, отвечающей на вызовы сегодняшнего дня и имеющей надёжный потенциал для дня завтрашнего.</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Данная программа реализует принцип непрерывного образования по английскому языку, что соответствует современным потребностям личности и общества и составлена для реализации курса английского языка в 9 классе, который является частью основной образовательной программы по английскому языку со 2 по 11 класс.</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соответствии с федеральным базисным учебным планом для образовательных учреждений РФ на изучение английского языка в 9 классе отводится 68 часов. Рабочая программа предусматривает обучение английскому языку в объёме 2 часа в неделю в течение 1 учебного года на базовом уровне.</w:t>
      </w:r>
    </w:p>
    <w:p w:rsidR="00041EFD" w:rsidRDefault="00041EFD" w:rsidP="00041EFD">
      <w:pPr>
        <w:pStyle w:val="c8"/>
        <w:shd w:val="clear" w:color="auto" w:fill="FFFFFF"/>
        <w:spacing w:before="0" w:beforeAutospacing="0" w:after="0" w:afterAutospacing="0"/>
        <w:ind w:firstLine="710"/>
        <w:jc w:val="center"/>
        <w:rPr>
          <w:color w:val="000000"/>
        </w:rPr>
      </w:pPr>
      <w:r>
        <w:rPr>
          <w:rStyle w:val="c7"/>
          <w:b/>
          <w:bCs/>
          <w:color w:val="000000"/>
          <w:sz w:val="20"/>
          <w:szCs w:val="20"/>
        </w:rPr>
        <w:t>Личностные, метапредметные и предметные результаты освоения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Данный курс позволяет добиваться следующих результатов освоения образовательной программы ООО.</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Личностным результатом</w:t>
      </w:r>
      <w:r>
        <w:rPr>
          <w:rStyle w:val="c2"/>
          <w:color w:val="000000"/>
          <w:sz w:val="20"/>
          <w:szCs w:val="20"/>
        </w:rPr>
        <w:t> изучения предмета является формирование следующих умений и качеств: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воспитание российской гражданской идентичности: патриотизма, уважения к Отечеству, прошлому и настоящему многонационального народа России;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осознание своей этнической принадлежности, знание истории, языка, культуры своего народа, своего края, знание основ культурного наследия народов России и человечества;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усвоение гуманистических, демократических и традиционных ценностей многонационального российского общества;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воспитание чувства ответственности и долга перед Родиной;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формирование готовности и способности вести диалог с другими людьми и достигать взаимопонимания;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формирование мотивации изучения иностранных языков и стремление к самосовершенствованию в образовательной области «Иностранный язык»;</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осознание возможностей самореализации средствами иностранного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стремление к совершенствованию собственной речевой культуры в целом;</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формирование коммуникативной компетенции в межкультурной и межэтнической коммуникации;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таких качеств личности, как воля, целеустремленность, креативность, инициативность, трудолюбие, дисциплинированность;</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готовность отстаивать национальные и общечеловеческие (гуманистические, демократические) ценности, свою гражданскую позицию.</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Метапредметным результатом</w:t>
      </w:r>
      <w:r>
        <w:rPr>
          <w:rStyle w:val="c2"/>
          <w:color w:val="000000"/>
          <w:sz w:val="20"/>
          <w:szCs w:val="20"/>
        </w:rPr>
        <w:t> изучения курса является формирование УУД.</w:t>
      </w:r>
    </w:p>
    <w:p w:rsidR="00041EFD" w:rsidRDefault="00041EFD" w:rsidP="00041EFD">
      <w:pPr>
        <w:pStyle w:val="c0"/>
        <w:shd w:val="clear" w:color="auto" w:fill="FFFFFF"/>
        <w:spacing w:before="0" w:beforeAutospacing="0" w:after="0" w:afterAutospacing="0"/>
        <w:ind w:firstLine="710"/>
        <w:jc w:val="both"/>
        <w:rPr>
          <w:color w:val="000000"/>
        </w:rPr>
      </w:pPr>
      <w:r>
        <w:rPr>
          <w:rStyle w:val="c10"/>
          <w:b/>
          <w:bCs/>
          <w:color w:val="000000"/>
          <w:sz w:val="20"/>
          <w:szCs w:val="20"/>
          <w:u w:val="single"/>
        </w:rPr>
        <w:t>Регулятивные УУД:</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lastRenderedPageBreak/>
        <w:t>- определять цель учебной деятельности возможно с помощью учителя и самостоятельно искать средства ее осуществления;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обнаруживать и формулировать учебную проблему совместно с учителем, выбирать тему проекта в ходе «мозгового штурма» под руководством учителя;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составлять план выполнения задачи, проекта в группе под руководством учителя;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оценивать ход и результаты выполнения задачи, проекта;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критически анализировать успехи и недостатки проделанной работы.</w:t>
      </w:r>
    </w:p>
    <w:p w:rsidR="00041EFD" w:rsidRDefault="00041EFD" w:rsidP="00041EFD">
      <w:pPr>
        <w:pStyle w:val="c0"/>
        <w:shd w:val="clear" w:color="auto" w:fill="FFFFFF"/>
        <w:spacing w:before="0" w:beforeAutospacing="0" w:after="0" w:afterAutospacing="0"/>
        <w:ind w:firstLine="710"/>
        <w:jc w:val="both"/>
        <w:rPr>
          <w:color w:val="000000"/>
        </w:rPr>
      </w:pPr>
      <w:r>
        <w:rPr>
          <w:rStyle w:val="c10"/>
          <w:b/>
          <w:bCs/>
          <w:color w:val="000000"/>
          <w:sz w:val="20"/>
          <w:szCs w:val="20"/>
          <w:u w:val="single"/>
        </w:rPr>
        <w:t>Познавательные УУД:</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самостоятельно находить и отбирать для решения учебной задачи необходимые словари, энциклопедии, справочники, информацию из Интернета;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выполнять универсальные логические действия: анализ (выделение признаков), синтез (составление целого из частей, в том числе с самостоятельным достраиванием), выбирать основания для сравнения, классификации объектов,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устанавливать аналогии и причинно-следственные связи, выстраивать логическую цепь рассуждений, относить объекты к известным понятиям;</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преобразовывать информацию из одной формы в другую: обобщать информацию в виде таблиц, схем, опорного конспекта, составлять простой план текста (в виде ключевых слов, вопросов);</w:t>
      </w:r>
    </w:p>
    <w:p w:rsidR="00041EFD" w:rsidRDefault="00041EFD" w:rsidP="00041EFD">
      <w:pPr>
        <w:pStyle w:val="c0"/>
        <w:shd w:val="clear" w:color="auto" w:fill="FFFFFF"/>
        <w:spacing w:before="0" w:beforeAutospacing="0" w:after="0" w:afterAutospacing="0"/>
        <w:ind w:firstLine="710"/>
        <w:jc w:val="both"/>
        <w:rPr>
          <w:color w:val="000000"/>
        </w:rPr>
      </w:pPr>
      <w:r>
        <w:rPr>
          <w:rStyle w:val="c10"/>
          <w:b/>
          <w:bCs/>
          <w:color w:val="000000"/>
          <w:sz w:val="20"/>
          <w:szCs w:val="20"/>
          <w:u w:val="single"/>
        </w:rPr>
        <w:t>Коммуникативные УУД</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четко и ясно выражать свои мысли;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отстаивать свою точку зрения, аргументировать ее;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учиться критично относиться к собственному мнению;</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слушать других, принимать другую точку зрения, быть готовым изменить свою;</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организовывать учебное взаимодействие в группе (распределять роли, договариваться друг с другом);</w:t>
      </w:r>
    </w:p>
    <w:p w:rsidR="00041EFD" w:rsidRDefault="00041EFD" w:rsidP="00041EFD">
      <w:pPr>
        <w:pStyle w:val="c0"/>
        <w:shd w:val="clear" w:color="auto" w:fill="FFFFFF"/>
        <w:spacing w:before="0" w:beforeAutospacing="0" w:after="0" w:afterAutospacing="0"/>
        <w:ind w:firstLine="710"/>
        <w:jc w:val="both"/>
        <w:rPr>
          <w:color w:val="000000"/>
        </w:rPr>
      </w:pPr>
      <w:r>
        <w:rPr>
          <w:rStyle w:val="c5"/>
          <w:b/>
          <w:bCs/>
          <w:i/>
          <w:iCs/>
          <w:color w:val="000000"/>
          <w:sz w:val="20"/>
          <w:szCs w:val="20"/>
        </w:rPr>
        <w:t>Специальные учебные умения: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сравнивать явления русского и английского языков на уровне отдельных грамматических явлений, слов, словосочетаний и предложений;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ориентироваться в иноязычном печатном и аудиотексте, кратко фиксировать содержание сообщений, составлять 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вычленять в тексте реалии, слова с культурным компонентом значения, анализировать их семантическую структуру, выделять культурный фон, сопоставлять его с культурным фоном аналогичного явления в родной культуре, выявлять сходства и различия и уметь объяснять эти различия иноязычному речевому партнеру или человеку, не владеющему иностранным языком;</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догадываться о значении слов на основе языковой и контекстуальной догадки, словообразовательных моделей;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использовать выборочный перевод для уточнения понимания текста;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узнавать грамматические явления в тексте на основе дифференцирующих признаков;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действовать по образцу или аналогии при выполнении отдельных заданий и порождении речевого высказывания на изучаемом языке;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пользоваться справочным материалом: грамматическими и лингвострановедческими справочниками, схемами и таблицами, двуязычными словарями, мультимедийными средствами;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пользоваться поисковыми системами www.yahoo.com., www.ask.com, www.wikipedia.ru и др.;</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овладевать необходимыми для дальнейшего самостоятельного изучения английского языка способами и приемами.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w:t>
      </w:r>
      <w:r>
        <w:rPr>
          <w:rStyle w:val="c7"/>
          <w:b/>
          <w:bCs/>
          <w:color w:val="000000"/>
          <w:sz w:val="20"/>
          <w:szCs w:val="20"/>
        </w:rPr>
        <w:t>ценностно-ориентационной сфере</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представление о языке как средстве выражения чувств, эмоций, основе культуры общения;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достижение взаимопонимания в процессе устного и письменного общения с носителями иностранного языка, установление межличностных, межкультурных контактов в доступных пределах;</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представление о целостном полиязычном и поликультурном мире, осознание места и роли родного и иностранного языков в этом мире как средства общения, познания, самореализации и социальной адаптации;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w:t>
      </w:r>
      <w:r>
        <w:rPr>
          <w:rStyle w:val="c7"/>
          <w:b/>
          <w:bCs/>
          <w:color w:val="000000"/>
          <w:sz w:val="20"/>
          <w:szCs w:val="20"/>
        </w:rPr>
        <w:t>эстетической сфере</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владение элементарными средствами выражения чувств и эмоций на иностранном языке;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lastRenderedPageBreak/>
        <w:t>- стремление к знакомству с образцами художественного творчества на иностранном языке и средствами иностранного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развитие чувства прекрасного в процессе обсуждения современных тенденций в живописи, музыке, литературе.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w:t>
      </w:r>
      <w:r>
        <w:rPr>
          <w:rStyle w:val="c7"/>
          <w:b/>
          <w:bCs/>
          <w:color w:val="000000"/>
          <w:sz w:val="20"/>
          <w:szCs w:val="20"/>
        </w:rPr>
        <w:t>трудовой и физической сферах</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формирование самодисциплины, упорства, настойчивости, самостоятельности в учебном труде;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умение работать в соответствии с намеченным планом, добиваясь успеха;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стремление вести здоровый образ жизни (режим труда и отдыха, питание, спорт, фитнес).</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Предметным результатом </w:t>
      </w:r>
      <w:r>
        <w:rPr>
          <w:rStyle w:val="c2"/>
          <w:color w:val="000000"/>
          <w:sz w:val="20"/>
          <w:szCs w:val="20"/>
        </w:rPr>
        <w:t>изучения курса является сформированность следующих умений:</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 коммуникативной сфере:</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Речевая компетенция </w:t>
      </w:r>
      <w:r>
        <w:rPr>
          <w:rStyle w:val="c2"/>
          <w:color w:val="000000"/>
          <w:sz w:val="20"/>
          <w:szCs w:val="20"/>
        </w:rPr>
        <w:t>в следующих видах речевой деятельности:</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Говорении: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Аудировании: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воспринимать на слух и полностью понимать речь учителя, одноклассников;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Чтении: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ориентироваться в иноязычном тексте; прогнозировать его содержание по заголовку;</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читать текст с выборочным пониманием значимой/ нужной/интересующей информации;</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Письме: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заполнять анкеты и формуляры;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писать поздравления, личные письма с опорой на образец с употреблением формул речевого этикета, принятых в стране/странах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плане </w:t>
      </w:r>
      <w:r>
        <w:rPr>
          <w:rStyle w:val="c7"/>
          <w:b/>
          <w:bCs/>
          <w:color w:val="000000"/>
          <w:sz w:val="20"/>
          <w:szCs w:val="20"/>
        </w:rPr>
        <w:t>языковой компетенции </w:t>
      </w:r>
      <w:r>
        <w:rPr>
          <w:rStyle w:val="c2"/>
          <w:color w:val="000000"/>
          <w:sz w:val="20"/>
          <w:szCs w:val="20"/>
        </w:rPr>
        <w:t>выпускник основной школы должен </w:t>
      </w:r>
      <w:r>
        <w:rPr>
          <w:rStyle w:val="c7"/>
          <w:b/>
          <w:bCs/>
          <w:color w:val="000000"/>
          <w:sz w:val="20"/>
          <w:szCs w:val="20"/>
        </w:rPr>
        <w:t>знать/понимать</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особенности структуры простых и сложных предложений английского языка; интонацию различных коммуникативных типов предложения;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основные различия систем английского и русского языков.</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Кроме того, школьники должны </w:t>
      </w:r>
      <w:r>
        <w:rPr>
          <w:rStyle w:val="c7"/>
          <w:b/>
          <w:bCs/>
          <w:color w:val="000000"/>
          <w:sz w:val="20"/>
          <w:szCs w:val="20"/>
        </w:rPr>
        <w:t>уметь:</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применять правила написания слов, изученных в основной школе;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адекватно произносить и различать на слух звуки английского языка, соблюдать правила ударения в словах и фразах;</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отношении </w:t>
      </w:r>
      <w:r>
        <w:rPr>
          <w:rStyle w:val="c7"/>
          <w:b/>
          <w:bCs/>
          <w:color w:val="000000"/>
          <w:sz w:val="20"/>
          <w:szCs w:val="20"/>
        </w:rPr>
        <w:t>социокультурной компетенции </w:t>
      </w:r>
      <w:r>
        <w:rPr>
          <w:rStyle w:val="c2"/>
          <w:color w:val="000000"/>
          <w:sz w:val="20"/>
          <w:szCs w:val="20"/>
        </w:rPr>
        <w:t>от выпускников требуется: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lastRenderedPageBreak/>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умение распознавать и употреблять в устной и письменной речи основные нормы речевого этикета (реплики-клише, наиболее распространенную оценочную лексику), принятые в странах изучаемого языка в различных ситуациях формального и неформального общения;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 сказки, стихи);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знакомство с образцами художественной, публицистической и научно-популярной литературы;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наличие представления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наличие представления о сходстве и различиях в традициях своей страны и стран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понимание роли владения иностранными языками в современном мире.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В результате формирования </w:t>
      </w:r>
      <w:r>
        <w:rPr>
          <w:rStyle w:val="c7"/>
          <w:b/>
          <w:bCs/>
          <w:color w:val="000000"/>
          <w:sz w:val="20"/>
          <w:szCs w:val="20"/>
        </w:rPr>
        <w:t>компенсаторной компетенции </w:t>
      </w:r>
      <w:r>
        <w:rPr>
          <w:rStyle w:val="c2"/>
          <w:color w:val="000000"/>
          <w:sz w:val="20"/>
          <w:szCs w:val="20"/>
        </w:rPr>
        <w:t>выпускники основной школы должны научиться выходить из затруднительного положения в условиях дефицита языковых средств в процессе приема и передачи информации за счет </w:t>
      </w:r>
      <w:r>
        <w:rPr>
          <w:rStyle w:val="c7"/>
          <w:b/>
          <w:bCs/>
          <w:color w:val="000000"/>
          <w:sz w:val="20"/>
          <w:szCs w:val="20"/>
        </w:rPr>
        <w:t>умения</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пользоваться языковой и контекстуальной догадкой (интернациональные слова, словообразовательный анализ, вычленение ключевых слов текста);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прогнозировать основное содержание текста по заголовку или выборочному чтению отдельных абзацев текста;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использовать текстовые опоры различного рода (подзаголовки, таблицы, картинки, фотографии, шрифтовые выделения, комментарии, подстрочные ссылки);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игнорировать незнакомую лексику, реалии, грамматические явления, не влияющие на понимание основного содержания текста;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задавать вопрос, переспрашивать с целью уточнения отдельных неизвестных языковых явлений в тексте;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использовать перифраз, синонимические средства, словарные замены, жесты, мимику.</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Планируемые результаты изучения учебного предмета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Ученик научится/ученик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1.2.5.3. Иностранный язык (на примере английского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Коммуникативные умения.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Говорение. Диалогическая речь</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вести диалог-обмен мнениями;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брать и давать интервью;</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вести диалог-расспрос на основе нелинейного текста (таблицы, диаграммы и т. д.).</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Говорение. Монологическая речь</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описывать события с опорой на зрительную наглядность и/или вербальную опору (ключевые слова, план, вопросы);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давать краткую характеристику реальных людей и литературных персонажей;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передавать основное содержание прочитанного текста с опорой или без опоры на текст, ключевые слова/ план/ вопросы;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описывать картинку/ фото с опорой или без опоры на ключевые слова/ план/ вопросы.</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делать сообщение на заданную тему на основе прочитанного;</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комментировать факты из прочитанного/ прослушанного текста, выражать и аргументировать свое отношение к прочитанному/ прослушанному;</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кратко высказываться без предварительной подготовки на заданную тему в соответствии с предложенной ситуацией общения;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кратко высказываться с опорой на нелинейный текст (таблицы, диаграммы, расписание и т. п.);</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кратко излагать результаты выполненной проектной работы.</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Аудирование:</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lastRenderedPageBreak/>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выделять основную тему в воспринимаемом на слух тексте;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использовать контекстуальную или языковую догадку при восприятии на слух текстов, содержащих незнакомые слова.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Чтение</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читать и понимать основное содержание несложных аутентичных текстов, содержащие отдельные неизученные языковые явления;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читать и полностью понимать несложные аутентичные тексты, построенные на изученном языковом материале;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устанавливать причинно-следственную взаимосвязь фактов и событий, изложенных в несложном аутентичном тексте;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восстанавливать текст из разрозненных абзацев или путем добавления выпущенных фрагментов.</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Письменная речь</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заполнять анкеты и формуляры, сообщая о себе основные сведения (имя, фамилия, пол, возраст, гражданство, национальность, адрес и т. д.);</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писать небольшие письменные высказывания с опорой на образец/ план.</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делать краткие выписки из текста с целью их использования в собственных устных высказываниях;</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писать электронное письмо (e-mail) зарубежному другу в ответ на электронное письмо-стимул;</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составлять план/ тезисы устного или письменного сообщения;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кратко излагать в письменном виде результаты проектной деятельности;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писать небольшое письменное высказывание с опорой на нелинейный текст (таблицы, диаграммы и т. п.).</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Языковые навыки и средства оперирования ими</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Орфография и пунктуация</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правильно писать изученные слова;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расставлять в личном письме знаки препинания, диктуемые его форматом, в соответствии с нормами, принятыми в стране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сравнивать и анализировать буквосочетания английского языка и их транскрипцию.</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Фонетическая сторона речи</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различать на слух и адекватно, без фонематических ошибок, ведущих к сбою коммуникации, произносить слова изучаемого иностранного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соблюдать правильное ударение в изученных словах;</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различать коммуникативные типы предложений по их интонации;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членить предложение на смысловые группы;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lastRenderedPageBreak/>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выражать модальные значения, чувства и эмоции с помощью интонации;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различать британские и американские варианты английского языка в прослушанных высказываниях.</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Лексическая сторона речи</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соблюдать существующие в английском языке нормы лексической сочетаемости;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глаголы при помощи аффиксов </w:t>
      </w:r>
      <w:r>
        <w:rPr>
          <w:rStyle w:val="c13"/>
          <w:i/>
          <w:iCs/>
          <w:color w:val="000000"/>
          <w:sz w:val="20"/>
          <w:szCs w:val="20"/>
        </w:rPr>
        <w:t>dis</w:t>
      </w:r>
      <w:r>
        <w:rPr>
          <w:rStyle w:val="c2"/>
          <w:color w:val="000000"/>
          <w:sz w:val="20"/>
          <w:szCs w:val="20"/>
        </w:rPr>
        <w:t>-, </w:t>
      </w:r>
      <w:r>
        <w:rPr>
          <w:rStyle w:val="c13"/>
          <w:i/>
          <w:iCs/>
          <w:color w:val="000000"/>
          <w:sz w:val="20"/>
          <w:szCs w:val="20"/>
        </w:rPr>
        <w:t>mis</w:t>
      </w:r>
      <w:r>
        <w:rPr>
          <w:rStyle w:val="c2"/>
          <w:color w:val="000000"/>
          <w:sz w:val="20"/>
          <w:szCs w:val="20"/>
        </w:rPr>
        <w:t>-, </w:t>
      </w:r>
      <w:r>
        <w:rPr>
          <w:rStyle w:val="c13"/>
          <w:i/>
          <w:iCs/>
          <w:color w:val="000000"/>
          <w:sz w:val="20"/>
          <w:szCs w:val="20"/>
        </w:rPr>
        <w:t>re</w:t>
      </w:r>
      <w:r>
        <w:rPr>
          <w:rStyle w:val="c2"/>
          <w:color w:val="000000"/>
          <w:sz w:val="20"/>
          <w:szCs w:val="20"/>
        </w:rPr>
        <w:t>-, -</w:t>
      </w:r>
      <w:r>
        <w:rPr>
          <w:rStyle w:val="c13"/>
          <w:i/>
          <w:iCs/>
          <w:color w:val="000000"/>
          <w:sz w:val="20"/>
          <w:szCs w:val="20"/>
        </w:rPr>
        <w:t>ize</w:t>
      </w:r>
      <w:r>
        <w:rPr>
          <w:rStyle w:val="c2"/>
          <w:color w:val="000000"/>
          <w:sz w:val="20"/>
          <w:szCs w:val="20"/>
        </w:rPr>
        <w:t>/-</w:t>
      </w:r>
      <w:r>
        <w:rPr>
          <w:rStyle w:val="c13"/>
          <w:i/>
          <w:iCs/>
          <w:color w:val="000000"/>
          <w:sz w:val="20"/>
          <w:szCs w:val="20"/>
        </w:rPr>
        <w:t>ise</w:t>
      </w:r>
      <w:r>
        <w:rPr>
          <w:rStyle w:val="c2"/>
          <w:color w:val="000000"/>
          <w:sz w:val="20"/>
          <w:szCs w:val="20"/>
        </w:rPr>
        <w:t>;</w:t>
      </w:r>
    </w:p>
    <w:p w:rsidR="00041EFD" w:rsidRPr="00041EFD" w:rsidRDefault="00041EFD" w:rsidP="00041EFD">
      <w:pPr>
        <w:pStyle w:val="c0"/>
        <w:shd w:val="clear" w:color="auto" w:fill="FFFFFF"/>
        <w:spacing w:before="0" w:beforeAutospacing="0" w:after="0" w:afterAutospacing="0"/>
        <w:ind w:firstLine="710"/>
        <w:jc w:val="both"/>
        <w:rPr>
          <w:color w:val="000000"/>
          <w:lang w:val="en-US"/>
        </w:rPr>
      </w:pPr>
      <w:r w:rsidRPr="00041EFD">
        <w:rPr>
          <w:rStyle w:val="c2"/>
          <w:color w:val="000000"/>
          <w:sz w:val="20"/>
          <w:szCs w:val="20"/>
          <w:lang w:val="en-US"/>
        </w:rPr>
        <w:t xml:space="preserve">- </w:t>
      </w:r>
      <w:r>
        <w:rPr>
          <w:rStyle w:val="c2"/>
          <w:color w:val="000000"/>
          <w:sz w:val="20"/>
          <w:szCs w:val="20"/>
        </w:rPr>
        <w:t>имена</w:t>
      </w:r>
      <w:r w:rsidRPr="00041EFD">
        <w:rPr>
          <w:rStyle w:val="c2"/>
          <w:color w:val="000000"/>
          <w:sz w:val="20"/>
          <w:szCs w:val="20"/>
          <w:lang w:val="en-US"/>
        </w:rPr>
        <w:t xml:space="preserve"> </w:t>
      </w:r>
      <w:r>
        <w:rPr>
          <w:rStyle w:val="c2"/>
          <w:color w:val="000000"/>
          <w:sz w:val="20"/>
          <w:szCs w:val="20"/>
        </w:rPr>
        <w:t>существительные</w:t>
      </w:r>
      <w:r w:rsidRPr="00041EFD">
        <w:rPr>
          <w:rStyle w:val="c2"/>
          <w:color w:val="000000"/>
          <w:sz w:val="20"/>
          <w:szCs w:val="20"/>
          <w:lang w:val="en-US"/>
        </w:rPr>
        <w:t xml:space="preserve"> </w:t>
      </w:r>
      <w:r>
        <w:rPr>
          <w:rStyle w:val="c2"/>
          <w:color w:val="000000"/>
          <w:sz w:val="20"/>
          <w:szCs w:val="20"/>
        </w:rPr>
        <w:t>при</w:t>
      </w:r>
      <w:r w:rsidRPr="00041EFD">
        <w:rPr>
          <w:rStyle w:val="c2"/>
          <w:color w:val="000000"/>
          <w:sz w:val="20"/>
          <w:szCs w:val="20"/>
          <w:lang w:val="en-US"/>
        </w:rPr>
        <w:t xml:space="preserve"> </w:t>
      </w:r>
      <w:r>
        <w:rPr>
          <w:rStyle w:val="c2"/>
          <w:color w:val="000000"/>
          <w:sz w:val="20"/>
          <w:szCs w:val="20"/>
        </w:rPr>
        <w:t>помощи</w:t>
      </w:r>
      <w:r w:rsidRPr="00041EFD">
        <w:rPr>
          <w:rStyle w:val="c2"/>
          <w:color w:val="000000"/>
          <w:sz w:val="20"/>
          <w:szCs w:val="20"/>
          <w:lang w:val="en-US"/>
        </w:rPr>
        <w:t xml:space="preserve"> </w:t>
      </w:r>
      <w:r>
        <w:rPr>
          <w:rStyle w:val="c2"/>
          <w:color w:val="000000"/>
          <w:sz w:val="20"/>
          <w:szCs w:val="20"/>
        </w:rPr>
        <w:t>суффиксов</w:t>
      </w:r>
      <w:r w:rsidRPr="00041EFD">
        <w:rPr>
          <w:rStyle w:val="c2"/>
          <w:color w:val="000000"/>
          <w:sz w:val="20"/>
          <w:szCs w:val="20"/>
          <w:lang w:val="en-US"/>
        </w:rPr>
        <w:t xml:space="preserve"> -</w:t>
      </w:r>
      <w:r w:rsidRPr="00041EFD">
        <w:rPr>
          <w:rStyle w:val="c13"/>
          <w:i/>
          <w:iCs/>
          <w:color w:val="000000"/>
          <w:sz w:val="20"/>
          <w:szCs w:val="20"/>
          <w:lang w:val="en-US"/>
        </w:rPr>
        <w:t>or</w:t>
      </w:r>
      <w:r w:rsidRPr="00041EFD">
        <w:rPr>
          <w:rStyle w:val="c2"/>
          <w:color w:val="000000"/>
          <w:sz w:val="20"/>
          <w:szCs w:val="20"/>
          <w:lang w:val="en-US"/>
        </w:rPr>
        <w:t>/ -</w:t>
      </w:r>
      <w:r w:rsidRPr="00041EFD">
        <w:rPr>
          <w:rStyle w:val="c13"/>
          <w:i/>
          <w:iCs/>
          <w:color w:val="000000"/>
          <w:sz w:val="20"/>
          <w:szCs w:val="20"/>
          <w:lang w:val="en-US"/>
        </w:rPr>
        <w:t>er</w:t>
      </w:r>
      <w:r w:rsidRPr="00041EFD">
        <w:rPr>
          <w:rStyle w:val="c2"/>
          <w:color w:val="000000"/>
          <w:sz w:val="20"/>
          <w:szCs w:val="20"/>
          <w:lang w:val="en-US"/>
        </w:rPr>
        <w:t>, -</w:t>
      </w:r>
      <w:r w:rsidRPr="00041EFD">
        <w:rPr>
          <w:rStyle w:val="c13"/>
          <w:i/>
          <w:iCs/>
          <w:color w:val="000000"/>
          <w:sz w:val="20"/>
          <w:szCs w:val="20"/>
          <w:lang w:val="en-US"/>
        </w:rPr>
        <w:t>ist </w:t>
      </w:r>
      <w:r w:rsidRPr="00041EFD">
        <w:rPr>
          <w:rStyle w:val="c2"/>
          <w:color w:val="000000"/>
          <w:sz w:val="20"/>
          <w:szCs w:val="20"/>
          <w:lang w:val="en-US"/>
        </w:rPr>
        <w:t>, -</w:t>
      </w:r>
      <w:r w:rsidRPr="00041EFD">
        <w:rPr>
          <w:rStyle w:val="c13"/>
          <w:i/>
          <w:iCs/>
          <w:color w:val="000000"/>
          <w:sz w:val="20"/>
          <w:szCs w:val="20"/>
          <w:lang w:val="en-US"/>
        </w:rPr>
        <w:t>sion</w:t>
      </w:r>
      <w:r w:rsidRPr="00041EFD">
        <w:rPr>
          <w:rStyle w:val="c2"/>
          <w:color w:val="000000"/>
          <w:sz w:val="20"/>
          <w:szCs w:val="20"/>
          <w:lang w:val="en-US"/>
        </w:rPr>
        <w:t>/-</w:t>
      </w:r>
      <w:r w:rsidRPr="00041EFD">
        <w:rPr>
          <w:rStyle w:val="c13"/>
          <w:i/>
          <w:iCs/>
          <w:color w:val="000000"/>
          <w:sz w:val="20"/>
          <w:szCs w:val="20"/>
          <w:lang w:val="en-US"/>
        </w:rPr>
        <w:t>tion</w:t>
      </w:r>
      <w:r w:rsidRPr="00041EFD">
        <w:rPr>
          <w:rStyle w:val="c2"/>
          <w:color w:val="000000"/>
          <w:sz w:val="20"/>
          <w:szCs w:val="20"/>
          <w:lang w:val="en-US"/>
        </w:rPr>
        <w:t>, -</w:t>
      </w:r>
      <w:r w:rsidRPr="00041EFD">
        <w:rPr>
          <w:rStyle w:val="c13"/>
          <w:i/>
          <w:iCs/>
          <w:color w:val="000000"/>
          <w:sz w:val="20"/>
          <w:szCs w:val="20"/>
          <w:lang w:val="en-US"/>
        </w:rPr>
        <w:t>nce</w:t>
      </w:r>
      <w:r w:rsidRPr="00041EFD">
        <w:rPr>
          <w:rStyle w:val="c2"/>
          <w:color w:val="000000"/>
          <w:sz w:val="20"/>
          <w:szCs w:val="20"/>
          <w:lang w:val="en-US"/>
        </w:rPr>
        <w:t>/-</w:t>
      </w:r>
      <w:r w:rsidRPr="00041EFD">
        <w:rPr>
          <w:rStyle w:val="c13"/>
          <w:i/>
          <w:iCs/>
          <w:color w:val="000000"/>
          <w:sz w:val="20"/>
          <w:szCs w:val="20"/>
          <w:lang w:val="en-US"/>
        </w:rPr>
        <w:t>ence</w:t>
      </w:r>
      <w:r w:rsidRPr="00041EFD">
        <w:rPr>
          <w:rStyle w:val="c2"/>
          <w:color w:val="000000"/>
          <w:sz w:val="20"/>
          <w:szCs w:val="20"/>
          <w:lang w:val="en-US"/>
        </w:rPr>
        <w:t>, -</w:t>
      </w:r>
      <w:r w:rsidRPr="00041EFD">
        <w:rPr>
          <w:rStyle w:val="c13"/>
          <w:i/>
          <w:iCs/>
          <w:color w:val="000000"/>
          <w:sz w:val="20"/>
          <w:szCs w:val="20"/>
          <w:lang w:val="en-US"/>
        </w:rPr>
        <w:t>ment</w:t>
      </w:r>
      <w:r w:rsidRPr="00041EFD">
        <w:rPr>
          <w:rStyle w:val="c2"/>
          <w:color w:val="000000"/>
          <w:sz w:val="20"/>
          <w:szCs w:val="20"/>
          <w:lang w:val="en-US"/>
        </w:rPr>
        <w:t>, -</w:t>
      </w:r>
      <w:r w:rsidRPr="00041EFD">
        <w:rPr>
          <w:rStyle w:val="c13"/>
          <w:i/>
          <w:iCs/>
          <w:color w:val="000000"/>
          <w:sz w:val="20"/>
          <w:szCs w:val="20"/>
          <w:lang w:val="en-US"/>
        </w:rPr>
        <w:t>ity </w:t>
      </w:r>
      <w:r w:rsidRPr="00041EFD">
        <w:rPr>
          <w:rStyle w:val="c2"/>
          <w:color w:val="000000"/>
          <w:sz w:val="20"/>
          <w:szCs w:val="20"/>
          <w:lang w:val="en-US"/>
        </w:rPr>
        <w:t>, -</w:t>
      </w:r>
      <w:r w:rsidRPr="00041EFD">
        <w:rPr>
          <w:rStyle w:val="c13"/>
          <w:i/>
          <w:iCs/>
          <w:color w:val="000000"/>
          <w:sz w:val="20"/>
          <w:szCs w:val="20"/>
          <w:lang w:val="en-US"/>
        </w:rPr>
        <w:t>ness</w:t>
      </w:r>
      <w:r w:rsidRPr="00041EFD">
        <w:rPr>
          <w:rStyle w:val="c2"/>
          <w:color w:val="000000"/>
          <w:sz w:val="20"/>
          <w:szCs w:val="20"/>
          <w:lang w:val="en-US"/>
        </w:rPr>
        <w:t>, -</w:t>
      </w:r>
      <w:r w:rsidRPr="00041EFD">
        <w:rPr>
          <w:rStyle w:val="c13"/>
          <w:i/>
          <w:iCs/>
          <w:color w:val="000000"/>
          <w:sz w:val="20"/>
          <w:szCs w:val="20"/>
          <w:lang w:val="en-US"/>
        </w:rPr>
        <w:t>ship</w:t>
      </w:r>
      <w:r w:rsidRPr="00041EFD">
        <w:rPr>
          <w:rStyle w:val="c2"/>
          <w:color w:val="000000"/>
          <w:sz w:val="20"/>
          <w:szCs w:val="20"/>
          <w:lang w:val="en-US"/>
        </w:rPr>
        <w:t>, -</w:t>
      </w:r>
      <w:r w:rsidRPr="00041EFD">
        <w:rPr>
          <w:rStyle w:val="c13"/>
          <w:i/>
          <w:iCs/>
          <w:color w:val="000000"/>
          <w:sz w:val="20"/>
          <w:szCs w:val="20"/>
          <w:lang w:val="en-US"/>
        </w:rPr>
        <w:t>ing</w:t>
      </w:r>
      <w:r w:rsidRPr="00041EFD">
        <w:rPr>
          <w:rStyle w:val="c2"/>
          <w:color w:val="000000"/>
          <w:sz w:val="20"/>
          <w:szCs w:val="20"/>
          <w:lang w:val="en-US"/>
        </w:rPr>
        <w:t>;</w:t>
      </w:r>
    </w:p>
    <w:p w:rsidR="00041EFD" w:rsidRPr="00041EFD" w:rsidRDefault="00041EFD" w:rsidP="00041EFD">
      <w:pPr>
        <w:pStyle w:val="c0"/>
        <w:shd w:val="clear" w:color="auto" w:fill="FFFFFF"/>
        <w:spacing w:before="0" w:beforeAutospacing="0" w:after="0" w:afterAutospacing="0"/>
        <w:ind w:firstLine="710"/>
        <w:jc w:val="both"/>
        <w:rPr>
          <w:color w:val="000000"/>
          <w:lang w:val="en-US"/>
        </w:rPr>
      </w:pPr>
      <w:r w:rsidRPr="00041EFD">
        <w:rPr>
          <w:rStyle w:val="c2"/>
          <w:color w:val="000000"/>
          <w:sz w:val="20"/>
          <w:szCs w:val="20"/>
          <w:lang w:val="en-US"/>
        </w:rPr>
        <w:t xml:space="preserve">- </w:t>
      </w:r>
      <w:r>
        <w:rPr>
          <w:rStyle w:val="c2"/>
          <w:color w:val="000000"/>
          <w:sz w:val="20"/>
          <w:szCs w:val="20"/>
        </w:rPr>
        <w:t>имена</w:t>
      </w:r>
      <w:r w:rsidRPr="00041EFD">
        <w:rPr>
          <w:rStyle w:val="c2"/>
          <w:color w:val="000000"/>
          <w:sz w:val="20"/>
          <w:szCs w:val="20"/>
          <w:lang w:val="en-US"/>
        </w:rPr>
        <w:t xml:space="preserve"> </w:t>
      </w:r>
      <w:r>
        <w:rPr>
          <w:rStyle w:val="c2"/>
          <w:color w:val="000000"/>
          <w:sz w:val="20"/>
          <w:szCs w:val="20"/>
        </w:rPr>
        <w:t>прилагательные</w:t>
      </w:r>
      <w:r w:rsidRPr="00041EFD">
        <w:rPr>
          <w:rStyle w:val="c2"/>
          <w:color w:val="000000"/>
          <w:sz w:val="20"/>
          <w:szCs w:val="20"/>
          <w:lang w:val="en-US"/>
        </w:rPr>
        <w:t xml:space="preserve"> </w:t>
      </w:r>
      <w:r>
        <w:rPr>
          <w:rStyle w:val="c2"/>
          <w:color w:val="000000"/>
          <w:sz w:val="20"/>
          <w:szCs w:val="20"/>
        </w:rPr>
        <w:t>при</w:t>
      </w:r>
      <w:r w:rsidRPr="00041EFD">
        <w:rPr>
          <w:rStyle w:val="c2"/>
          <w:color w:val="000000"/>
          <w:sz w:val="20"/>
          <w:szCs w:val="20"/>
          <w:lang w:val="en-US"/>
        </w:rPr>
        <w:t xml:space="preserve"> </w:t>
      </w:r>
      <w:r>
        <w:rPr>
          <w:rStyle w:val="c2"/>
          <w:color w:val="000000"/>
          <w:sz w:val="20"/>
          <w:szCs w:val="20"/>
        </w:rPr>
        <w:t>помощи</w:t>
      </w:r>
      <w:r w:rsidRPr="00041EFD">
        <w:rPr>
          <w:rStyle w:val="c2"/>
          <w:color w:val="000000"/>
          <w:sz w:val="20"/>
          <w:szCs w:val="20"/>
          <w:lang w:val="en-US"/>
        </w:rPr>
        <w:t xml:space="preserve"> </w:t>
      </w:r>
      <w:r>
        <w:rPr>
          <w:rStyle w:val="c2"/>
          <w:color w:val="000000"/>
          <w:sz w:val="20"/>
          <w:szCs w:val="20"/>
        </w:rPr>
        <w:t>аффиксов</w:t>
      </w:r>
      <w:r w:rsidRPr="00041EFD">
        <w:rPr>
          <w:rStyle w:val="c2"/>
          <w:color w:val="000000"/>
          <w:sz w:val="20"/>
          <w:szCs w:val="20"/>
          <w:lang w:val="en-US"/>
        </w:rPr>
        <w:t> </w:t>
      </w:r>
      <w:r w:rsidRPr="00041EFD">
        <w:rPr>
          <w:rStyle w:val="c13"/>
          <w:i/>
          <w:iCs/>
          <w:color w:val="000000"/>
          <w:sz w:val="20"/>
          <w:szCs w:val="20"/>
          <w:lang w:val="en-US"/>
        </w:rPr>
        <w:t>inter</w:t>
      </w:r>
      <w:r w:rsidRPr="00041EFD">
        <w:rPr>
          <w:rStyle w:val="c2"/>
          <w:color w:val="000000"/>
          <w:sz w:val="20"/>
          <w:szCs w:val="20"/>
          <w:lang w:val="en-US"/>
        </w:rPr>
        <w:t>-; -</w:t>
      </w:r>
      <w:r w:rsidRPr="00041EFD">
        <w:rPr>
          <w:rStyle w:val="c13"/>
          <w:i/>
          <w:iCs/>
          <w:color w:val="000000"/>
          <w:sz w:val="20"/>
          <w:szCs w:val="20"/>
          <w:lang w:val="en-US"/>
        </w:rPr>
        <w:t>y</w:t>
      </w:r>
      <w:r w:rsidRPr="00041EFD">
        <w:rPr>
          <w:rStyle w:val="c2"/>
          <w:color w:val="000000"/>
          <w:sz w:val="20"/>
          <w:szCs w:val="20"/>
          <w:lang w:val="en-US"/>
        </w:rPr>
        <w:t>, -</w:t>
      </w:r>
      <w:r w:rsidRPr="00041EFD">
        <w:rPr>
          <w:rStyle w:val="c13"/>
          <w:i/>
          <w:iCs/>
          <w:color w:val="000000"/>
          <w:sz w:val="20"/>
          <w:szCs w:val="20"/>
          <w:lang w:val="en-US"/>
        </w:rPr>
        <w:t>ly</w:t>
      </w:r>
      <w:r w:rsidRPr="00041EFD">
        <w:rPr>
          <w:rStyle w:val="c2"/>
          <w:color w:val="000000"/>
          <w:sz w:val="20"/>
          <w:szCs w:val="20"/>
          <w:lang w:val="en-US"/>
        </w:rPr>
        <w:t>, -</w:t>
      </w:r>
      <w:r w:rsidRPr="00041EFD">
        <w:rPr>
          <w:rStyle w:val="c13"/>
          <w:i/>
          <w:iCs/>
          <w:color w:val="000000"/>
          <w:sz w:val="20"/>
          <w:szCs w:val="20"/>
          <w:lang w:val="en-US"/>
        </w:rPr>
        <w:t>ful </w:t>
      </w:r>
      <w:r w:rsidRPr="00041EFD">
        <w:rPr>
          <w:rStyle w:val="c2"/>
          <w:color w:val="000000"/>
          <w:sz w:val="20"/>
          <w:szCs w:val="20"/>
          <w:lang w:val="en-US"/>
        </w:rPr>
        <w:t>, -</w:t>
      </w:r>
      <w:r w:rsidRPr="00041EFD">
        <w:rPr>
          <w:rStyle w:val="c13"/>
          <w:i/>
          <w:iCs/>
          <w:color w:val="000000"/>
          <w:sz w:val="20"/>
          <w:szCs w:val="20"/>
          <w:lang w:val="en-US"/>
        </w:rPr>
        <w:t>al </w:t>
      </w:r>
      <w:r w:rsidRPr="00041EFD">
        <w:rPr>
          <w:rStyle w:val="c2"/>
          <w:color w:val="000000"/>
          <w:sz w:val="20"/>
          <w:szCs w:val="20"/>
          <w:lang w:val="en-US"/>
        </w:rPr>
        <w:t>, -</w:t>
      </w:r>
      <w:r w:rsidRPr="00041EFD">
        <w:rPr>
          <w:rStyle w:val="c13"/>
          <w:i/>
          <w:iCs/>
          <w:color w:val="000000"/>
          <w:sz w:val="20"/>
          <w:szCs w:val="20"/>
          <w:lang w:val="en-US"/>
        </w:rPr>
        <w:t>ic</w:t>
      </w:r>
      <w:r w:rsidRPr="00041EFD">
        <w:rPr>
          <w:rStyle w:val="c2"/>
          <w:color w:val="000000"/>
          <w:sz w:val="20"/>
          <w:szCs w:val="20"/>
          <w:lang w:val="en-US"/>
        </w:rPr>
        <w:t>, -</w:t>
      </w:r>
      <w:r w:rsidRPr="00041EFD">
        <w:rPr>
          <w:rStyle w:val="c13"/>
          <w:i/>
          <w:iCs/>
          <w:color w:val="000000"/>
          <w:sz w:val="20"/>
          <w:szCs w:val="20"/>
          <w:lang w:val="en-US"/>
        </w:rPr>
        <w:t>ian</w:t>
      </w:r>
      <w:r w:rsidRPr="00041EFD">
        <w:rPr>
          <w:rStyle w:val="c2"/>
          <w:color w:val="000000"/>
          <w:sz w:val="20"/>
          <w:szCs w:val="20"/>
          <w:lang w:val="en-US"/>
        </w:rPr>
        <w:t>/</w:t>
      </w:r>
      <w:r w:rsidRPr="00041EFD">
        <w:rPr>
          <w:rStyle w:val="c13"/>
          <w:i/>
          <w:iCs/>
          <w:color w:val="000000"/>
          <w:sz w:val="20"/>
          <w:szCs w:val="20"/>
          <w:lang w:val="en-US"/>
        </w:rPr>
        <w:t>an</w:t>
      </w:r>
      <w:r w:rsidRPr="00041EFD">
        <w:rPr>
          <w:rStyle w:val="c2"/>
          <w:color w:val="000000"/>
          <w:sz w:val="20"/>
          <w:szCs w:val="20"/>
          <w:lang w:val="en-US"/>
        </w:rPr>
        <w:t>, -</w:t>
      </w:r>
      <w:r w:rsidRPr="00041EFD">
        <w:rPr>
          <w:rStyle w:val="c13"/>
          <w:i/>
          <w:iCs/>
          <w:color w:val="000000"/>
          <w:sz w:val="20"/>
          <w:szCs w:val="20"/>
          <w:lang w:val="en-US"/>
        </w:rPr>
        <w:t>ing</w:t>
      </w:r>
      <w:r w:rsidRPr="00041EFD">
        <w:rPr>
          <w:rStyle w:val="c2"/>
          <w:color w:val="000000"/>
          <w:sz w:val="20"/>
          <w:szCs w:val="20"/>
          <w:lang w:val="en-US"/>
        </w:rPr>
        <w:t>; -</w:t>
      </w:r>
      <w:r w:rsidRPr="00041EFD">
        <w:rPr>
          <w:rStyle w:val="c13"/>
          <w:i/>
          <w:iCs/>
          <w:color w:val="000000"/>
          <w:sz w:val="20"/>
          <w:szCs w:val="20"/>
          <w:lang w:val="en-US"/>
        </w:rPr>
        <w:t>ous</w:t>
      </w:r>
      <w:r w:rsidRPr="00041EFD">
        <w:rPr>
          <w:rStyle w:val="c2"/>
          <w:color w:val="000000"/>
          <w:sz w:val="20"/>
          <w:szCs w:val="20"/>
          <w:lang w:val="en-US"/>
        </w:rPr>
        <w:t>, -</w:t>
      </w:r>
      <w:r w:rsidRPr="00041EFD">
        <w:rPr>
          <w:rStyle w:val="c13"/>
          <w:i/>
          <w:iCs/>
          <w:color w:val="000000"/>
          <w:sz w:val="20"/>
          <w:szCs w:val="20"/>
          <w:lang w:val="en-US"/>
        </w:rPr>
        <w:t>able</w:t>
      </w:r>
      <w:r w:rsidRPr="00041EFD">
        <w:rPr>
          <w:rStyle w:val="c2"/>
          <w:color w:val="000000"/>
          <w:sz w:val="20"/>
          <w:szCs w:val="20"/>
          <w:lang w:val="en-US"/>
        </w:rPr>
        <w:t>/</w:t>
      </w:r>
      <w:r w:rsidRPr="00041EFD">
        <w:rPr>
          <w:rStyle w:val="c13"/>
          <w:i/>
          <w:iCs/>
          <w:color w:val="000000"/>
          <w:sz w:val="20"/>
          <w:szCs w:val="20"/>
          <w:lang w:val="en-US"/>
        </w:rPr>
        <w:t>ible</w:t>
      </w:r>
      <w:r w:rsidRPr="00041EFD">
        <w:rPr>
          <w:rStyle w:val="c2"/>
          <w:color w:val="000000"/>
          <w:sz w:val="20"/>
          <w:szCs w:val="20"/>
          <w:lang w:val="en-US"/>
        </w:rPr>
        <w:t>, -</w:t>
      </w:r>
      <w:r w:rsidRPr="00041EFD">
        <w:rPr>
          <w:rStyle w:val="c13"/>
          <w:i/>
          <w:iCs/>
          <w:color w:val="000000"/>
          <w:sz w:val="20"/>
          <w:szCs w:val="20"/>
          <w:lang w:val="en-US"/>
        </w:rPr>
        <w:t>less</w:t>
      </w:r>
      <w:r w:rsidRPr="00041EFD">
        <w:rPr>
          <w:rStyle w:val="c2"/>
          <w:color w:val="000000"/>
          <w:sz w:val="20"/>
          <w:szCs w:val="20"/>
          <w:lang w:val="en-US"/>
        </w:rPr>
        <w:t>, -</w:t>
      </w:r>
      <w:r w:rsidRPr="00041EFD">
        <w:rPr>
          <w:rStyle w:val="c13"/>
          <w:i/>
          <w:iCs/>
          <w:color w:val="000000"/>
          <w:sz w:val="20"/>
          <w:szCs w:val="20"/>
          <w:lang w:val="en-US"/>
        </w:rPr>
        <w:t>ive</w:t>
      </w:r>
      <w:r w:rsidRPr="00041EFD">
        <w:rPr>
          <w:rStyle w:val="c2"/>
          <w:color w:val="000000"/>
          <w:sz w:val="20"/>
          <w:szCs w:val="20"/>
          <w:lang w:val="en-US"/>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наречия при помощи суффикса -</w:t>
      </w:r>
      <w:r>
        <w:rPr>
          <w:rStyle w:val="c13"/>
          <w:i/>
          <w:iCs/>
          <w:color w:val="000000"/>
          <w:sz w:val="20"/>
          <w:szCs w:val="20"/>
        </w:rPr>
        <w:t>ly</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имена существительные, имена прилагательные, наречия при помощи отрицательных префиксов </w:t>
      </w:r>
      <w:r>
        <w:rPr>
          <w:rStyle w:val="c13"/>
          <w:i/>
          <w:iCs/>
          <w:color w:val="000000"/>
          <w:sz w:val="20"/>
          <w:szCs w:val="20"/>
        </w:rPr>
        <w:t>un</w:t>
      </w:r>
      <w:r>
        <w:rPr>
          <w:rStyle w:val="c2"/>
          <w:color w:val="000000"/>
          <w:sz w:val="20"/>
          <w:szCs w:val="20"/>
        </w:rPr>
        <w:t>-, </w:t>
      </w:r>
      <w:r>
        <w:rPr>
          <w:rStyle w:val="c13"/>
          <w:i/>
          <w:iCs/>
          <w:color w:val="000000"/>
          <w:sz w:val="20"/>
          <w:szCs w:val="20"/>
        </w:rPr>
        <w:t>im</w:t>
      </w:r>
      <w:r>
        <w:rPr>
          <w:rStyle w:val="c2"/>
          <w:color w:val="000000"/>
          <w:sz w:val="20"/>
          <w:szCs w:val="20"/>
        </w:rPr>
        <w:t>-/</w:t>
      </w:r>
      <w:r>
        <w:rPr>
          <w:rStyle w:val="c13"/>
          <w:i/>
          <w:iCs/>
          <w:color w:val="000000"/>
          <w:sz w:val="20"/>
          <w:szCs w:val="20"/>
        </w:rPr>
        <w:t>in</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числительные при помощи суффиксов -</w:t>
      </w:r>
      <w:r>
        <w:rPr>
          <w:rStyle w:val="c13"/>
          <w:i/>
          <w:iCs/>
          <w:color w:val="000000"/>
          <w:sz w:val="20"/>
          <w:szCs w:val="20"/>
        </w:rPr>
        <w:t>teen</w:t>
      </w:r>
      <w:r>
        <w:rPr>
          <w:rStyle w:val="c2"/>
          <w:color w:val="000000"/>
          <w:sz w:val="20"/>
          <w:szCs w:val="20"/>
        </w:rPr>
        <w:t>, -</w:t>
      </w:r>
      <w:r>
        <w:rPr>
          <w:rStyle w:val="c13"/>
          <w:i/>
          <w:iCs/>
          <w:color w:val="000000"/>
          <w:sz w:val="20"/>
          <w:szCs w:val="20"/>
        </w:rPr>
        <w:t>ty</w:t>
      </w:r>
      <w:r>
        <w:rPr>
          <w:rStyle w:val="c2"/>
          <w:color w:val="000000"/>
          <w:sz w:val="20"/>
          <w:szCs w:val="20"/>
        </w:rPr>
        <w:t>; -</w:t>
      </w:r>
      <w:r>
        <w:rPr>
          <w:rStyle w:val="c13"/>
          <w:i/>
          <w:iCs/>
          <w:color w:val="000000"/>
          <w:sz w:val="20"/>
          <w:szCs w:val="20"/>
        </w:rPr>
        <w:t>th</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в нескольких значениях многозначные слова, изученные в пределах тематики основной школы;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наиболее распространенные фразовые глаголы;</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принадлежность слов к частям речи по аффиксам;</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различные средства связи в тексте для обеспечения его целостности (firstly, to begin with, however, as for me, finally, at last, etc.);</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Грамматическая сторона речи</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предложения с начальным </w:t>
      </w:r>
      <w:r>
        <w:rPr>
          <w:rStyle w:val="c13"/>
          <w:i/>
          <w:iCs/>
          <w:color w:val="000000"/>
          <w:sz w:val="20"/>
          <w:szCs w:val="20"/>
        </w:rPr>
        <w:t>It</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предложения с начальным </w:t>
      </w:r>
      <w:r>
        <w:rPr>
          <w:rStyle w:val="c13"/>
          <w:i/>
          <w:iCs/>
          <w:color w:val="000000"/>
          <w:sz w:val="20"/>
          <w:szCs w:val="20"/>
        </w:rPr>
        <w:t>There + to be</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сложносочиненные предложения с сочинительными союзами </w:t>
      </w:r>
      <w:r>
        <w:rPr>
          <w:rStyle w:val="c13"/>
          <w:i/>
          <w:iCs/>
          <w:color w:val="000000"/>
          <w:sz w:val="20"/>
          <w:szCs w:val="20"/>
        </w:rPr>
        <w:t>and</w:t>
      </w:r>
      <w:r>
        <w:rPr>
          <w:rStyle w:val="c2"/>
          <w:color w:val="000000"/>
          <w:sz w:val="20"/>
          <w:szCs w:val="20"/>
        </w:rPr>
        <w:t>, </w:t>
      </w:r>
      <w:r>
        <w:rPr>
          <w:rStyle w:val="c13"/>
          <w:i/>
          <w:iCs/>
          <w:color w:val="000000"/>
          <w:sz w:val="20"/>
          <w:szCs w:val="20"/>
        </w:rPr>
        <w:t>but</w:t>
      </w:r>
      <w:r>
        <w:rPr>
          <w:rStyle w:val="c2"/>
          <w:color w:val="000000"/>
          <w:sz w:val="20"/>
          <w:szCs w:val="20"/>
        </w:rPr>
        <w:t>, </w:t>
      </w:r>
      <w:r>
        <w:rPr>
          <w:rStyle w:val="c13"/>
          <w:i/>
          <w:iCs/>
          <w:color w:val="000000"/>
          <w:sz w:val="20"/>
          <w:szCs w:val="20"/>
        </w:rPr>
        <w:t>or</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сложноподчиненные предложения с союзами и союзными словами </w:t>
      </w:r>
      <w:r>
        <w:rPr>
          <w:rStyle w:val="c13"/>
          <w:i/>
          <w:iCs/>
          <w:color w:val="000000"/>
          <w:sz w:val="20"/>
          <w:szCs w:val="20"/>
        </w:rPr>
        <w:t>because</w:t>
      </w:r>
      <w:r>
        <w:rPr>
          <w:rStyle w:val="c2"/>
          <w:color w:val="000000"/>
          <w:sz w:val="20"/>
          <w:szCs w:val="20"/>
        </w:rPr>
        <w:t>, </w:t>
      </w:r>
      <w:r>
        <w:rPr>
          <w:rStyle w:val="c13"/>
          <w:i/>
          <w:iCs/>
          <w:color w:val="000000"/>
          <w:sz w:val="20"/>
          <w:szCs w:val="20"/>
        </w:rPr>
        <w:t>if</w:t>
      </w:r>
      <w:r>
        <w:rPr>
          <w:rStyle w:val="c2"/>
          <w:color w:val="000000"/>
          <w:sz w:val="20"/>
          <w:szCs w:val="20"/>
        </w:rPr>
        <w:t>, </w:t>
      </w:r>
      <w:r>
        <w:rPr>
          <w:rStyle w:val="c13"/>
          <w:i/>
          <w:iCs/>
          <w:color w:val="000000"/>
          <w:sz w:val="20"/>
          <w:szCs w:val="20"/>
        </w:rPr>
        <w:t>that</w:t>
      </w:r>
      <w:r>
        <w:rPr>
          <w:rStyle w:val="c2"/>
          <w:color w:val="000000"/>
          <w:sz w:val="20"/>
          <w:szCs w:val="20"/>
        </w:rPr>
        <w:t>, </w:t>
      </w:r>
      <w:r>
        <w:rPr>
          <w:rStyle w:val="c13"/>
          <w:i/>
          <w:iCs/>
          <w:color w:val="000000"/>
          <w:sz w:val="20"/>
          <w:szCs w:val="20"/>
        </w:rPr>
        <w:t>who</w:t>
      </w:r>
      <w:r>
        <w:rPr>
          <w:rStyle w:val="c2"/>
          <w:color w:val="000000"/>
          <w:sz w:val="20"/>
          <w:szCs w:val="20"/>
        </w:rPr>
        <w:t>, </w:t>
      </w:r>
      <w:r>
        <w:rPr>
          <w:rStyle w:val="c13"/>
          <w:i/>
          <w:iCs/>
          <w:color w:val="000000"/>
          <w:sz w:val="20"/>
          <w:szCs w:val="20"/>
        </w:rPr>
        <w:t>which</w:t>
      </w:r>
      <w:r>
        <w:rPr>
          <w:rStyle w:val="c2"/>
          <w:color w:val="000000"/>
          <w:sz w:val="20"/>
          <w:szCs w:val="20"/>
        </w:rPr>
        <w:t>, </w:t>
      </w:r>
      <w:r>
        <w:rPr>
          <w:rStyle w:val="c13"/>
          <w:i/>
          <w:iCs/>
          <w:color w:val="000000"/>
          <w:sz w:val="20"/>
          <w:szCs w:val="20"/>
        </w:rPr>
        <w:t>what</w:t>
      </w:r>
      <w:r>
        <w:rPr>
          <w:rStyle w:val="c2"/>
          <w:color w:val="000000"/>
          <w:sz w:val="20"/>
          <w:szCs w:val="20"/>
        </w:rPr>
        <w:t>, </w:t>
      </w:r>
      <w:r>
        <w:rPr>
          <w:rStyle w:val="c13"/>
          <w:i/>
          <w:iCs/>
          <w:color w:val="000000"/>
          <w:sz w:val="20"/>
          <w:szCs w:val="20"/>
        </w:rPr>
        <w:t>when</w:t>
      </w:r>
      <w:r>
        <w:rPr>
          <w:rStyle w:val="c2"/>
          <w:color w:val="000000"/>
          <w:sz w:val="20"/>
          <w:szCs w:val="20"/>
        </w:rPr>
        <w:t>, </w:t>
      </w:r>
      <w:r>
        <w:rPr>
          <w:rStyle w:val="c13"/>
          <w:i/>
          <w:iCs/>
          <w:color w:val="000000"/>
          <w:sz w:val="20"/>
          <w:szCs w:val="20"/>
        </w:rPr>
        <w:t>where, how, why</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использовать косвенную речь в утвердительных и вопросительных предложениях в настоящем и прошедшем времени;</w:t>
      </w:r>
    </w:p>
    <w:p w:rsidR="00041EFD" w:rsidRPr="00041EFD" w:rsidRDefault="00041EFD" w:rsidP="00041EFD">
      <w:pPr>
        <w:pStyle w:val="c0"/>
        <w:shd w:val="clear" w:color="auto" w:fill="FFFFFF"/>
        <w:spacing w:before="0" w:beforeAutospacing="0" w:after="0" w:afterAutospacing="0"/>
        <w:ind w:firstLine="710"/>
        <w:jc w:val="both"/>
        <w:rPr>
          <w:color w:val="000000"/>
          <w:lang w:val="en-US"/>
        </w:rPr>
      </w:pPr>
      <w:r w:rsidRPr="00041EFD">
        <w:rPr>
          <w:rStyle w:val="c2"/>
          <w:color w:val="000000"/>
          <w:sz w:val="20"/>
          <w:szCs w:val="20"/>
          <w:lang w:val="en-US"/>
        </w:rPr>
        <w:t xml:space="preserve">- </w:t>
      </w:r>
      <w:r>
        <w:rPr>
          <w:rStyle w:val="c2"/>
          <w:color w:val="000000"/>
          <w:sz w:val="20"/>
          <w:szCs w:val="20"/>
        </w:rPr>
        <w:t>распознавать</w:t>
      </w:r>
      <w:r w:rsidRPr="00041EFD">
        <w:rPr>
          <w:rStyle w:val="c2"/>
          <w:color w:val="000000"/>
          <w:sz w:val="20"/>
          <w:szCs w:val="20"/>
          <w:lang w:val="en-US"/>
        </w:rPr>
        <w:t xml:space="preserve"> </w:t>
      </w:r>
      <w:r>
        <w:rPr>
          <w:rStyle w:val="c2"/>
          <w:color w:val="000000"/>
          <w:sz w:val="20"/>
          <w:szCs w:val="20"/>
        </w:rPr>
        <w:t>и</w:t>
      </w:r>
      <w:r w:rsidRPr="00041EFD">
        <w:rPr>
          <w:rStyle w:val="c2"/>
          <w:color w:val="000000"/>
          <w:sz w:val="20"/>
          <w:szCs w:val="20"/>
          <w:lang w:val="en-US"/>
        </w:rPr>
        <w:t xml:space="preserve"> </w:t>
      </w:r>
      <w:r>
        <w:rPr>
          <w:rStyle w:val="c2"/>
          <w:color w:val="000000"/>
          <w:sz w:val="20"/>
          <w:szCs w:val="20"/>
        </w:rPr>
        <w:t>употреблять</w:t>
      </w:r>
      <w:r w:rsidRPr="00041EFD">
        <w:rPr>
          <w:rStyle w:val="c2"/>
          <w:color w:val="000000"/>
          <w:sz w:val="20"/>
          <w:szCs w:val="20"/>
          <w:lang w:val="en-US"/>
        </w:rPr>
        <w:t xml:space="preserve"> </w:t>
      </w:r>
      <w:r>
        <w:rPr>
          <w:rStyle w:val="c2"/>
          <w:color w:val="000000"/>
          <w:sz w:val="20"/>
          <w:szCs w:val="20"/>
        </w:rPr>
        <w:t>в</w:t>
      </w:r>
      <w:r w:rsidRPr="00041EFD">
        <w:rPr>
          <w:rStyle w:val="c2"/>
          <w:color w:val="000000"/>
          <w:sz w:val="20"/>
          <w:szCs w:val="20"/>
          <w:lang w:val="en-US"/>
        </w:rPr>
        <w:t xml:space="preserve"> </w:t>
      </w:r>
      <w:r>
        <w:rPr>
          <w:rStyle w:val="c2"/>
          <w:color w:val="000000"/>
          <w:sz w:val="20"/>
          <w:szCs w:val="20"/>
        </w:rPr>
        <w:t>речи</w:t>
      </w:r>
      <w:r w:rsidRPr="00041EFD">
        <w:rPr>
          <w:rStyle w:val="c2"/>
          <w:color w:val="000000"/>
          <w:sz w:val="20"/>
          <w:szCs w:val="20"/>
          <w:lang w:val="en-US"/>
        </w:rPr>
        <w:t xml:space="preserve"> </w:t>
      </w:r>
      <w:r>
        <w:rPr>
          <w:rStyle w:val="c2"/>
          <w:color w:val="000000"/>
          <w:sz w:val="20"/>
          <w:szCs w:val="20"/>
        </w:rPr>
        <w:t>условные</w:t>
      </w:r>
      <w:r w:rsidRPr="00041EFD">
        <w:rPr>
          <w:rStyle w:val="c2"/>
          <w:color w:val="000000"/>
          <w:sz w:val="20"/>
          <w:szCs w:val="20"/>
          <w:lang w:val="en-US"/>
        </w:rPr>
        <w:t xml:space="preserve"> </w:t>
      </w:r>
      <w:r>
        <w:rPr>
          <w:rStyle w:val="c2"/>
          <w:color w:val="000000"/>
          <w:sz w:val="20"/>
          <w:szCs w:val="20"/>
        </w:rPr>
        <w:t>предложения</w:t>
      </w:r>
      <w:r w:rsidRPr="00041EFD">
        <w:rPr>
          <w:rStyle w:val="c2"/>
          <w:color w:val="000000"/>
          <w:sz w:val="20"/>
          <w:szCs w:val="20"/>
          <w:lang w:val="en-US"/>
        </w:rPr>
        <w:t xml:space="preserve"> </w:t>
      </w:r>
      <w:r>
        <w:rPr>
          <w:rStyle w:val="c2"/>
          <w:color w:val="000000"/>
          <w:sz w:val="20"/>
          <w:szCs w:val="20"/>
        </w:rPr>
        <w:t>реального</w:t>
      </w:r>
      <w:r w:rsidRPr="00041EFD">
        <w:rPr>
          <w:rStyle w:val="c2"/>
          <w:color w:val="000000"/>
          <w:sz w:val="20"/>
          <w:szCs w:val="20"/>
          <w:lang w:val="en-US"/>
        </w:rPr>
        <w:t xml:space="preserve"> </w:t>
      </w:r>
      <w:r>
        <w:rPr>
          <w:rStyle w:val="c2"/>
          <w:color w:val="000000"/>
          <w:sz w:val="20"/>
          <w:szCs w:val="20"/>
        </w:rPr>
        <w:t>характера</w:t>
      </w:r>
      <w:r w:rsidRPr="00041EFD">
        <w:rPr>
          <w:rStyle w:val="c2"/>
          <w:color w:val="000000"/>
          <w:sz w:val="20"/>
          <w:szCs w:val="20"/>
          <w:lang w:val="en-US"/>
        </w:rPr>
        <w:t xml:space="preserve"> (Conditional I - </w:t>
      </w:r>
      <w:r w:rsidRPr="00041EFD">
        <w:rPr>
          <w:rStyle w:val="c13"/>
          <w:i/>
          <w:iCs/>
          <w:color w:val="000000"/>
          <w:sz w:val="20"/>
          <w:szCs w:val="20"/>
          <w:lang w:val="en-US"/>
        </w:rPr>
        <w:t>If I see Jim, I’ll invite him to our school party</w:t>
      </w:r>
      <w:r w:rsidRPr="00041EFD">
        <w:rPr>
          <w:rStyle w:val="c2"/>
          <w:color w:val="000000"/>
          <w:sz w:val="20"/>
          <w:szCs w:val="20"/>
          <w:lang w:val="en-US"/>
        </w:rPr>
        <w:t xml:space="preserve">) </w:t>
      </w:r>
      <w:r>
        <w:rPr>
          <w:rStyle w:val="c2"/>
          <w:color w:val="000000"/>
          <w:sz w:val="20"/>
          <w:szCs w:val="20"/>
        </w:rPr>
        <w:t>и</w:t>
      </w:r>
      <w:r w:rsidRPr="00041EFD">
        <w:rPr>
          <w:rStyle w:val="c2"/>
          <w:color w:val="000000"/>
          <w:sz w:val="20"/>
          <w:szCs w:val="20"/>
          <w:lang w:val="en-US"/>
        </w:rPr>
        <w:t xml:space="preserve"> </w:t>
      </w:r>
      <w:r>
        <w:rPr>
          <w:rStyle w:val="c2"/>
          <w:color w:val="000000"/>
          <w:sz w:val="20"/>
          <w:szCs w:val="20"/>
        </w:rPr>
        <w:t>нереального</w:t>
      </w:r>
      <w:r w:rsidRPr="00041EFD">
        <w:rPr>
          <w:rStyle w:val="c2"/>
          <w:color w:val="000000"/>
          <w:sz w:val="20"/>
          <w:szCs w:val="20"/>
          <w:lang w:val="en-US"/>
        </w:rPr>
        <w:t xml:space="preserve"> </w:t>
      </w:r>
      <w:r>
        <w:rPr>
          <w:rStyle w:val="c2"/>
          <w:color w:val="000000"/>
          <w:sz w:val="20"/>
          <w:szCs w:val="20"/>
        </w:rPr>
        <w:t>характера</w:t>
      </w:r>
      <w:r w:rsidRPr="00041EFD">
        <w:rPr>
          <w:rStyle w:val="c2"/>
          <w:color w:val="000000"/>
          <w:sz w:val="20"/>
          <w:szCs w:val="20"/>
          <w:lang w:val="en-US"/>
        </w:rPr>
        <w:t xml:space="preserve"> (Conditional II </w:t>
      </w:r>
      <w:r w:rsidRPr="00041EFD">
        <w:rPr>
          <w:rStyle w:val="c13"/>
          <w:i/>
          <w:iCs/>
          <w:color w:val="000000"/>
          <w:sz w:val="20"/>
          <w:szCs w:val="20"/>
          <w:lang w:val="en-US"/>
        </w:rPr>
        <w:t>– If I were you, I would start learning French);</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существительные с определенным/ неопределенным/нулевым артиклем;</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lastRenderedPageBreak/>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наречия времени и образа действия и слова, выражающие количество (</w:t>
      </w:r>
      <w:r>
        <w:rPr>
          <w:rStyle w:val="c13"/>
          <w:i/>
          <w:iCs/>
          <w:color w:val="000000"/>
          <w:sz w:val="20"/>
          <w:szCs w:val="20"/>
        </w:rPr>
        <w:t>many</w:t>
      </w:r>
      <w:r>
        <w:rPr>
          <w:rStyle w:val="c2"/>
          <w:color w:val="000000"/>
          <w:sz w:val="20"/>
          <w:szCs w:val="20"/>
        </w:rPr>
        <w:t>/</w:t>
      </w:r>
      <w:r>
        <w:rPr>
          <w:rStyle w:val="c13"/>
          <w:i/>
          <w:iCs/>
          <w:color w:val="000000"/>
          <w:sz w:val="20"/>
          <w:szCs w:val="20"/>
        </w:rPr>
        <w:t>much</w:t>
      </w:r>
      <w:r>
        <w:rPr>
          <w:rStyle w:val="c2"/>
          <w:color w:val="000000"/>
          <w:sz w:val="20"/>
          <w:szCs w:val="20"/>
        </w:rPr>
        <w:t>, </w:t>
      </w:r>
      <w:r>
        <w:rPr>
          <w:rStyle w:val="c13"/>
          <w:i/>
          <w:iCs/>
          <w:color w:val="000000"/>
          <w:sz w:val="20"/>
          <w:szCs w:val="20"/>
        </w:rPr>
        <w:t>few</w:t>
      </w:r>
      <w:r>
        <w:rPr>
          <w:rStyle w:val="c2"/>
          <w:color w:val="000000"/>
          <w:sz w:val="20"/>
          <w:szCs w:val="20"/>
        </w:rPr>
        <w:t>/</w:t>
      </w:r>
      <w:r>
        <w:rPr>
          <w:rStyle w:val="c13"/>
          <w:i/>
          <w:iCs/>
          <w:color w:val="000000"/>
          <w:sz w:val="20"/>
          <w:szCs w:val="20"/>
        </w:rPr>
        <w:t>a few</w:t>
      </w:r>
      <w:r>
        <w:rPr>
          <w:rStyle w:val="c2"/>
          <w:color w:val="000000"/>
          <w:sz w:val="20"/>
          <w:szCs w:val="20"/>
        </w:rPr>
        <w:t>, </w:t>
      </w:r>
      <w:r>
        <w:rPr>
          <w:rStyle w:val="c13"/>
          <w:i/>
          <w:iCs/>
          <w:color w:val="000000"/>
          <w:sz w:val="20"/>
          <w:szCs w:val="20"/>
        </w:rPr>
        <w:t>little</w:t>
      </w:r>
      <w:r>
        <w:rPr>
          <w:rStyle w:val="c2"/>
          <w:color w:val="000000"/>
          <w:sz w:val="20"/>
          <w:szCs w:val="20"/>
        </w:rPr>
        <w:t>/</w:t>
      </w:r>
      <w:r>
        <w:rPr>
          <w:rStyle w:val="c13"/>
          <w:i/>
          <w:iCs/>
          <w:color w:val="000000"/>
          <w:sz w:val="20"/>
          <w:szCs w:val="20"/>
        </w:rPr>
        <w:t>a little</w:t>
      </w:r>
      <w:r>
        <w:rPr>
          <w:rStyle w:val="c2"/>
          <w:color w:val="000000"/>
          <w:sz w:val="20"/>
          <w:szCs w:val="20"/>
        </w:rPr>
        <w:t>); наречия в положительной, сравнительной и превосходной степенях, образованные по правилу и исключения;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количественные и порядковые числительные;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различные грамматические средства для выражения будущего времени: Simple Future</w:t>
      </w:r>
      <w:r>
        <w:rPr>
          <w:rStyle w:val="c13"/>
          <w:i/>
          <w:iCs/>
          <w:color w:val="000000"/>
          <w:sz w:val="20"/>
          <w:szCs w:val="20"/>
        </w:rPr>
        <w:t>, to be going to, </w:t>
      </w:r>
      <w:r>
        <w:rPr>
          <w:rStyle w:val="c2"/>
          <w:color w:val="000000"/>
          <w:sz w:val="20"/>
          <w:szCs w:val="20"/>
        </w:rPr>
        <w:t>Present Continuous</w:t>
      </w:r>
      <w:r>
        <w:rPr>
          <w:rStyle w:val="c13"/>
          <w:i/>
          <w:iCs/>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модальные глаголы и их эквиваленты (</w:t>
      </w:r>
      <w:r>
        <w:rPr>
          <w:rStyle w:val="c13"/>
          <w:i/>
          <w:iCs/>
          <w:color w:val="000000"/>
          <w:sz w:val="20"/>
          <w:szCs w:val="20"/>
        </w:rPr>
        <w:t>may</w:t>
      </w:r>
      <w:r>
        <w:rPr>
          <w:rStyle w:val="c2"/>
          <w:color w:val="000000"/>
          <w:sz w:val="20"/>
          <w:szCs w:val="20"/>
        </w:rPr>
        <w:t>, </w:t>
      </w:r>
      <w:r>
        <w:rPr>
          <w:rStyle w:val="c13"/>
          <w:i/>
          <w:iCs/>
          <w:color w:val="000000"/>
          <w:sz w:val="20"/>
          <w:szCs w:val="20"/>
        </w:rPr>
        <w:t>can</w:t>
      </w:r>
      <w:r>
        <w:rPr>
          <w:rStyle w:val="c2"/>
          <w:color w:val="000000"/>
          <w:sz w:val="20"/>
          <w:szCs w:val="20"/>
        </w:rPr>
        <w:t>, </w:t>
      </w:r>
      <w:r>
        <w:rPr>
          <w:rStyle w:val="c13"/>
          <w:i/>
          <w:iCs/>
          <w:color w:val="000000"/>
          <w:sz w:val="20"/>
          <w:szCs w:val="20"/>
        </w:rPr>
        <w:t>could</w:t>
      </w:r>
      <w:r>
        <w:rPr>
          <w:rStyle w:val="c2"/>
          <w:color w:val="000000"/>
          <w:sz w:val="20"/>
          <w:szCs w:val="20"/>
        </w:rPr>
        <w:t>, </w:t>
      </w:r>
      <w:r>
        <w:rPr>
          <w:rStyle w:val="c13"/>
          <w:i/>
          <w:iCs/>
          <w:color w:val="000000"/>
          <w:sz w:val="20"/>
          <w:szCs w:val="20"/>
        </w:rPr>
        <w:t>be able to</w:t>
      </w:r>
      <w:r>
        <w:rPr>
          <w:rStyle w:val="c2"/>
          <w:color w:val="000000"/>
          <w:sz w:val="20"/>
          <w:szCs w:val="20"/>
        </w:rPr>
        <w:t>, </w:t>
      </w:r>
      <w:r>
        <w:rPr>
          <w:rStyle w:val="c13"/>
          <w:i/>
          <w:iCs/>
          <w:color w:val="000000"/>
          <w:sz w:val="20"/>
          <w:szCs w:val="20"/>
        </w:rPr>
        <w:t>must</w:t>
      </w:r>
      <w:r>
        <w:rPr>
          <w:rStyle w:val="c2"/>
          <w:color w:val="000000"/>
          <w:sz w:val="20"/>
          <w:szCs w:val="20"/>
        </w:rPr>
        <w:t>, </w:t>
      </w:r>
      <w:r>
        <w:rPr>
          <w:rStyle w:val="c13"/>
          <w:i/>
          <w:iCs/>
          <w:color w:val="000000"/>
          <w:sz w:val="20"/>
          <w:szCs w:val="20"/>
        </w:rPr>
        <w:t>have to</w:t>
      </w:r>
      <w:r>
        <w:rPr>
          <w:rStyle w:val="c2"/>
          <w:color w:val="000000"/>
          <w:sz w:val="20"/>
          <w:szCs w:val="20"/>
        </w:rPr>
        <w:t>, </w:t>
      </w:r>
      <w:r>
        <w:rPr>
          <w:rStyle w:val="c13"/>
          <w:i/>
          <w:iCs/>
          <w:color w:val="000000"/>
          <w:sz w:val="20"/>
          <w:szCs w:val="20"/>
        </w:rPr>
        <w:t>should</w:t>
      </w:r>
      <w:r>
        <w:rPr>
          <w:rStyle w:val="c2"/>
          <w:color w:val="000000"/>
          <w:sz w:val="20"/>
          <w:szCs w:val="20"/>
        </w:rPr>
        <w: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глаголы в следующих формах страдательного залога: Present Simple Passive, Past Simple Passive;</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распознавать и употреблять в речи предлоги места, времени, направления; предлоги, употребляемые при глаголах в страдательном залоге.</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сложноподчиненные предложения с союзами whoever, whatever, however, whenever;</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предложения с конструкциями as … as; not so … as; either … or; neither … nor;</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предложения с конструкцией I wish;</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конструкции с глаголами на -ing: to love/hate doing something; Stop talking;</w:t>
      </w:r>
    </w:p>
    <w:p w:rsidR="00041EFD" w:rsidRPr="00041EFD" w:rsidRDefault="00041EFD" w:rsidP="00041EFD">
      <w:pPr>
        <w:pStyle w:val="c0"/>
        <w:shd w:val="clear" w:color="auto" w:fill="FFFFFF"/>
        <w:spacing w:before="0" w:beforeAutospacing="0" w:after="0" w:afterAutospacing="0"/>
        <w:ind w:firstLine="710"/>
        <w:jc w:val="both"/>
        <w:rPr>
          <w:color w:val="000000"/>
          <w:lang w:val="en-US"/>
        </w:rPr>
      </w:pPr>
      <w:r w:rsidRPr="00041EFD">
        <w:rPr>
          <w:rStyle w:val="c2"/>
          <w:color w:val="000000"/>
          <w:sz w:val="20"/>
          <w:szCs w:val="20"/>
          <w:lang w:val="en-US"/>
        </w:rPr>
        <w:t>- </w:t>
      </w:r>
      <w:r>
        <w:rPr>
          <w:rStyle w:val="c13"/>
          <w:i/>
          <w:iCs/>
          <w:color w:val="000000"/>
          <w:sz w:val="20"/>
          <w:szCs w:val="20"/>
        </w:rPr>
        <w:t>распознавать</w:t>
      </w:r>
      <w:r w:rsidRPr="00041EFD">
        <w:rPr>
          <w:rStyle w:val="c13"/>
          <w:i/>
          <w:iCs/>
          <w:color w:val="000000"/>
          <w:sz w:val="20"/>
          <w:szCs w:val="20"/>
          <w:lang w:val="en-US"/>
        </w:rPr>
        <w:t xml:space="preserve"> </w:t>
      </w:r>
      <w:r>
        <w:rPr>
          <w:rStyle w:val="c13"/>
          <w:i/>
          <w:iCs/>
          <w:color w:val="000000"/>
          <w:sz w:val="20"/>
          <w:szCs w:val="20"/>
        </w:rPr>
        <w:t>и</w:t>
      </w:r>
      <w:r w:rsidRPr="00041EFD">
        <w:rPr>
          <w:rStyle w:val="c13"/>
          <w:i/>
          <w:iCs/>
          <w:color w:val="000000"/>
          <w:sz w:val="20"/>
          <w:szCs w:val="20"/>
          <w:lang w:val="en-US"/>
        </w:rPr>
        <w:t xml:space="preserve"> </w:t>
      </w:r>
      <w:r>
        <w:rPr>
          <w:rStyle w:val="c13"/>
          <w:i/>
          <w:iCs/>
          <w:color w:val="000000"/>
          <w:sz w:val="20"/>
          <w:szCs w:val="20"/>
        </w:rPr>
        <w:t>употреблять</w:t>
      </w:r>
      <w:r w:rsidRPr="00041EFD">
        <w:rPr>
          <w:rStyle w:val="c13"/>
          <w:i/>
          <w:iCs/>
          <w:color w:val="000000"/>
          <w:sz w:val="20"/>
          <w:szCs w:val="20"/>
          <w:lang w:val="en-US"/>
        </w:rPr>
        <w:t xml:space="preserve"> </w:t>
      </w:r>
      <w:r>
        <w:rPr>
          <w:rStyle w:val="c13"/>
          <w:i/>
          <w:iCs/>
          <w:color w:val="000000"/>
          <w:sz w:val="20"/>
          <w:szCs w:val="20"/>
        </w:rPr>
        <w:t>в</w:t>
      </w:r>
      <w:r w:rsidRPr="00041EFD">
        <w:rPr>
          <w:rStyle w:val="c13"/>
          <w:i/>
          <w:iCs/>
          <w:color w:val="000000"/>
          <w:sz w:val="20"/>
          <w:szCs w:val="20"/>
          <w:lang w:val="en-US"/>
        </w:rPr>
        <w:t xml:space="preserve"> </w:t>
      </w:r>
      <w:r>
        <w:rPr>
          <w:rStyle w:val="c13"/>
          <w:i/>
          <w:iCs/>
          <w:color w:val="000000"/>
          <w:sz w:val="20"/>
          <w:szCs w:val="20"/>
        </w:rPr>
        <w:t>речи</w:t>
      </w:r>
      <w:r w:rsidRPr="00041EFD">
        <w:rPr>
          <w:rStyle w:val="c13"/>
          <w:i/>
          <w:iCs/>
          <w:color w:val="000000"/>
          <w:sz w:val="20"/>
          <w:szCs w:val="20"/>
          <w:lang w:val="en-US"/>
        </w:rPr>
        <w:t xml:space="preserve"> </w:t>
      </w:r>
      <w:r>
        <w:rPr>
          <w:rStyle w:val="c13"/>
          <w:i/>
          <w:iCs/>
          <w:color w:val="000000"/>
          <w:sz w:val="20"/>
          <w:szCs w:val="20"/>
        </w:rPr>
        <w:t>конструкции</w:t>
      </w:r>
      <w:r w:rsidRPr="00041EFD">
        <w:rPr>
          <w:rStyle w:val="c13"/>
          <w:i/>
          <w:iCs/>
          <w:color w:val="000000"/>
          <w:sz w:val="20"/>
          <w:szCs w:val="20"/>
          <w:lang w:val="en-US"/>
        </w:rPr>
        <w:t xml:space="preserve"> It takes me …to do something; to look / feel / be happy;</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определения, выраженные прилагательными, в правильном порядке их следования;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глаголы во временных формах действительного залога: Past Perfect, Present Perfect Continuous, Future-in-the-Past;</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глаголы в формах страдательного залога Future Simple Passive, Present Perfect Passive;</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модальные глаголы need, shall, might, would;</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распознавать и употреблять в речи словосочетания «Причастие I+существительное» (a playing child) и «Причастие II+существительное» (a written poem).</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Социокультурные знания и умения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представлять родную страну и культуру на английском языке;</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понимать социокультурные реалии при чтении и аудировании в рамках изученного материала.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использовать социокультурные реалии при создании устных и письменных высказываний;</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находить сходство и различие в традициях родной страны и страны/стран изучаемого языка.</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Компенсаторные умения</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научится: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выходить из положения при дефиците языковых средств: использовать переспрос при говорении.</w:t>
      </w:r>
    </w:p>
    <w:p w:rsidR="00041EFD" w:rsidRDefault="00041EFD" w:rsidP="00041EFD">
      <w:pPr>
        <w:pStyle w:val="c0"/>
        <w:shd w:val="clear" w:color="auto" w:fill="FFFFFF"/>
        <w:spacing w:before="0" w:beforeAutospacing="0" w:after="0" w:afterAutospacing="0"/>
        <w:ind w:firstLine="710"/>
        <w:jc w:val="both"/>
        <w:rPr>
          <w:color w:val="000000"/>
        </w:rPr>
      </w:pPr>
      <w:r>
        <w:rPr>
          <w:rStyle w:val="c7"/>
          <w:b/>
          <w:bCs/>
          <w:color w:val="000000"/>
          <w:sz w:val="20"/>
          <w:szCs w:val="20"/>
        </w:rPr>
        <w:t>Выпускник получит возможность научиться:</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использовать перифраз, синонимические и антонимические средства при говорении;</w:t>
      </w:r>
    </w:p>
    <w:p w:rsidR="00041EFD" w:rsidRDefault="00041EFD" w:rsidP="00041EFD">
      <w:pPr>
        <w:pStyle w:val="c0"/>
        <w:shd w:val="clear" w:color="auto" w:fill="FFFFFF"/>
        <w:spacing w:before="0" w:beforeAutospacing="0" w:after="0" w:afterAutospacing="0"/>
        <w:ind w:firstLine="710"/>
        <w:jc w:val="both"/>
        <w:rPr>
          <w:color w:val="000000"/>
        </w:rPr>
      </w:pPr>
      <w:r>
        <w:rPr>
          <w:rStyle w:val="c2"/>
          <w:color w:val="000000"/>
          <w:sz w:val="20"/>
          <w:szCs w:val="20"/>
        </w:rPr>
        <w:t>- </w:t>
      </w:r>
      <w:r>
        <w:rPr>
          <w:rStyle w:val="c13"/>
          <w:i/>
          <w:iCs/>
          <w:color w:val="000000"/>
          <w:sz w:val="20"/>
          <w:szCs w:val="20"/>
        </w:rPr>
        <w:t>пользоваться языковой и контекстуальной догадкой при аудировании и чтении.</w:t>
      </w:r>
    </w:p>
    <w:p w:rsidR="00041EFD" w:rsidRDefault="00041EFD" w:rsidP="00041EFD">
      <w:pPr>
        <w:pStyle w:val="c8"/>
        <w:shd w:val="clear" w:color="auto" w:fill="FFFFFF"/>
        <w:spacing w:before="0" w:beforeAutospacing="0" w:after="0" w:afterAutospacing="0"/>
        <w:ind w:firstLine="710"/>
        <w:jc w:val="center"/>
        <w:rPr>
          <w:color w:val="000000"/>
        </w:rPr>
      </w:pPr>
      <w:r>
        <w:rPr>
          <w:rStyle w:val="c7"/>
          <w:b/>
          <w:bCs/>
          <w:color w:val="000000"/>
          <w:sz w:val="20"/>
          <w:szCs w:val="20"/>
        </w:rPr>
        <w:t>Содержание учебного предмета, курса</w:t>
      </w:r>
      <w:r>
        <w:rPr>
          <w:rStyle w:val="c5"/>
          <w:b/>
          <w:bCs/>
          <w:i/>
          <w:iCs/>
          <w:color w:val="000000"/>
          <w:sz w:val="20"/>
          <w:szCs w:val="20"/>
        </w:rPr>
        <w:t>.</w:t>
      </w:r>
    </w:p>
    <w:p w:rsidR="00041EFD" w:rsidRDefault="00041EFD" w:rsidP="00041EFD">
      <w:pPr>
        <w:pStyle w:val="c71"/>
        <w:shd w:val="clear" w:color="auto" w:fill="FFFFFF"/>
        <w:spacing w:before="0" w:beforeAutospacing="0" w:after="0" w:afterAutospacing="0"/>
        <w:ind w:right="-222" w:firstLine="710"/>
        <w:jc w:val="both"/>
        <w:rPr>
          <w:color w:val="000000"/>
        </w:rPr>
      </w:pPr>
      <w:r>
        <w:rPr>
          <w:rStyle w:val="c2"/>
          <w:color w:val="000000"/>
          <w:sz w:val="20"/>
          <w:szCs w:val="20"/>
        </w:rPr>
        <w:t xml:space="preserve">В основу определения содержания обучения положен анализ реальных или возможных потребностей учащихся в процессе обучения. Программа вычленяет круг тем и проблем, которые рассматриваются внутри учебных ситуаций (units),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или аналогичной тематике </w:t>
      </w:r>
      <w:r>
        <w:rPr>
          <w:rStyle w:val="c2"/>
          <w:color w:val="000000"/>
          <w:sz w:val="20"/>
          <w:szCs w:val="20"/>
        </w:rPr>
        <w:lastRenderedPageBreak/>
        <w:t>предполагает ее более детальный анализ, рассмотрение под иным углом зрения, углубление и расширение вопросов для обсуждения, сопоставления схожих проблем в различных англоязычных странах, а также в родной стране учащихся.</w:t>
      </w:r>
    </w:p>
    <w:p w:rsidR="00041EFD" w:rsidRDefault="00041EFD" w:rsidP="00041EFD">
      <w:pPr>
        <w:pStyle w:val="c71"/>
        <w:shd w:val="clear" w:color="auto" w:fill="FFFFFF"/>
        <w:spacing w:before="0" w:beforeAutospacing="0" w:after="0" w:afterAutospacing="0"/>
        <w:ind w:right="-222" w:firstLine="710"/>
        <w:jc w:val="both"/>
        <w:rPr>
          <w:color w:val="000000"/>
        </w:rPr>
      </w:pPr>
      <w:r>
        <w:rPr>
          <w:rStyle w:val="c2"/>
          <w:color w:val="000000"/>
          <w:sz w:val="20"/>
          <w:szCs w:val="20"/>
        </w:rPr>
        <w:t>Сферы общения и тематика, в рамках которых происходит формирование у учащихся способностей использовать английский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в определенной степени подвергшиеся необходимой адаптации и сокращению. По мере приобретения учащимися языкового опыта необходимость в адаптации и сокращении такого типа уменьшается.</w:t>
      </w:r>
    </w:p>
    <w:p w:rsidR="00041EFD" w:rsidRDefault="00041EFD" w:rsidP="00041EFD">
      <w:pPr>
        <w:pStyle w:val="c24"/>
        <w:shd w:val="clear" w:color="auto" w:fill="FFFFFF"/>
        <w:spacing w:before="0" w:beforeAutospacing="0" w:after="0" w:afterAutospacing="0"/>
        <w:ind w:right="-222" w:firstLine="710"/>
        <w:jc w:val="both"/>
        <w:rPr>
          <w:color w:val="000000"/>
        </w:rPr>
      </w:pPr>
      <w:r>
        <w:rPr>
          <w:rStyle w:val="c2"/>
          <w:color w:val="000000"/>
          <w:sz w:val="20"/>
          <w:szCs w:val="20"/>
        </w:rPr>
        <w:t>Данная программа ориентирована на обязательный минимум содержания, очерченный в государственном образовательном стандарте основного общего образования по иностранному языку. Предметное содержание речи в стандарте определяется перечислением ситуаций социально-бытовой, учебно-трудовой и социально-культурной сфер общения в рамках следующей тематики.</w:t>
      </w:r>
    </w:p>
    <w:p w:rsidR="00D515BC" w:rsidRDefault="00D515BC" w:rsidP="00D515BC">
      <w:pPr>
        <w:spacing w:after="0" w:line="240" w:lineRule="auto"/>
        <w:ind w:firstLine="851"/>
        <w:jc w:val="both"/>
        <w:rPr>
          <w:rFonts w:ascii="Times New Roman" w:hAnsi="Times New Roman" w:cs="Times New Roman"/>
          <w:sz w:val="24"/>
          <w:szCs w:val="24"/>
        </w:rPr>
      </w:pPr>
    </w:p>
    <w:p w:rsidR="00D515BC" w:rsidRDefault="00D515BC" w:rsidP="00D515BC">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Учебно-тематическое планирование по английскому языку</w:t>
      </w:r>
    </w:p>
    <w:tbl>
      <w:tblPr>
        <w:tblStyle w:val="a3"/>
        <w:tblpPr w:leftFromText="180" w:rightFromText="180" w:vertAnchor="text" w:horzAnchor="margin" w:tblpXSpec="center" w:tblpY="188"/>
        <w:tblW w:w="0" w:type="auto"/>
        <w:tblLook w:val="04A0"/>
      </w:tblPr>
      <w:tblGrid>
        <w:gridCol w:w="959"/>
        <w:gridCol w:w="4819"/>
        <w:gridCol w:w="1560"/>
        <w:gridCol w:w="3118"/>
      </w:tblGrid>
      <w:tr w:rsidR="00D515BC" w:rsidTr="00D515BC">
        <w:tc>
          <w:tcPr>
            <w:tcW w:w="959"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w:t>
            </w:r>
          </w:p>
        </w:tc>
        <w:tc>
          <w:tcPr>
            <w:tcW w:w="4819"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ситуации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контрольных работ</w:t>
            </w:r>
          </w:p>
        </w:tc>
      </w:tr>
      <w:tr w:rsidR="00D515BC" w:rsidTr="00D515BC">
        <w:tc>
          <w:tcPr>
            <w:tcW w:w="95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81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СМИ: радио, телевидение, интернет</w:t>
            </w:r>
          </w:p>
        </w:tc>
        <w:tc>
          <w:tcPr>
            <w:tcW w:w="156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72FA9">
              <w:rPr>
                <w:rFonts w:ascii="Times New Roman" w:eastAsia="Times New Roman" w:hAnsi="Times New Roman" w:cs="Times New Roman"/>
                <w:sz w:val="24"/>
                <w:szCs w:val="24"/>
                <w:lang w:eastAsia="ru-RU"/>
              </w:rPr>
              <w:t>5</w:t>
            </w:r>
          </w:p>
        </w:tc>
        <w:tc>
          <w:tcPr>
            <w:tcW w:w="3118" w:type="dxa"/>
            <w:tcBorders>
              <w:top w:val="single" w:sz="4" w:space="0" w:color="auto"/>
              <w:left w:val="single" w:sz="4" w:space="0" w:color="auto"/>
              <w:bottom w:val="single" w:sz="4" w:space="0" w:color="auto"/>
              <w:right w:val="single" w:sz="4" w:space="0" w:color="auto"/>
            </w:tcBorders>
            <w:hideMark/>
          </w:tcPr>
          <w:p w:rsidR="00D515BC" w:rsidRDefault="00D515BC" w:rsidP="00BF0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F0380">
              <w:rPr>
                <w:rFonts w:ascii="Times New Roman" w:eastAsia="Times New Roman" w:hAnsi="Times New Roman" w:cs="Times New Roman"/>
                <w:sz w:val="24"/>
                <w:szCs w:val="24"/>
                <w:lang w:eastAsia="ru-RU"/>
              </w:rPr>
              <w:t>итоговая</w:t>
            </w:r>
          </w:p>
        </w:tc>
      </w:tr>
      <w:tr w:rsidR="00D515BC" w:rsidTr="00D515BC">
        <w:tc>
          <w:tcPr>
            <w:tcW w:w="95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81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Печатные издания: книги, журналы, газеты</w:t>
            </w:r>
          </w:p>
        </w:tc>
        <w:tc>
          <w:tcPr>
            <w:tcW w:w="156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3118" w:type="dxa"/>
            <w:tcBorders>
              <w:top w:val="single" w:sz="4" w:space="0" w:color="auto"/>
              <w:left w:val="single" w:sz="4" w:space="0" w:color="auto"/>
              <w:bottom w:val="single" w:sz="4" w:space="0" w:color="auto"/>
              <w:right w:val="single" w:sz="4" w:space="0" w:color="auto"/>
            </w:tcBorders>
          </w:tcPr>
          <w:p w:rsidR="00BF0380" w:rsidRDefault="00BF0380" w:rsidP="00BF0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итоговая</w:t>
            </w:r>
          </w:p>
          <w:p w:rsidR="00D515BC" w:rsidRDefault="00BF0380" w:rsidP="00BF0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промежуточная</w:t>
            </w:r>
          </w:p>
          <w:p w:rsidR="00D515BC" w:rsidRDefault="00D515BC" w:rsidP="00BF0380">
            <w:pPr>
              <w:spacing w:after="0" w:line="240" w:lineRule="auto"/>
              <w:rPr>
                <w:rFonts w:ascii="Times New Roman" w:eastAsia="Times New Roman" w:hAnsi="Times New Roman" w:cs="Times New Roman"/>
                <w:sz w:val="24"/>
                <w:szCs w:val="24"/>
                <w:lang w:eastAsia="ru-RU"/>
              </w:rPr>
            </w:pPr>
          </w:p>
        </w:tc>
      </w:tr>
      <w:tr w:rsidR="00D515BC" w:rsidTr="00D515BC">
        <w:tc>
          <w:tcPr>
            <w:tcW w:w="95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81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Наука и технологии</w:t>
            </w:r>
          </w:p>
        </w:tc>
        <w:tc>
          <w:tcPr>
            <w:tcW w:w="1560" w:type="dxa"/>
            <w:tcBorders>
              <w:top w:val="single" w:sz="4" w:space="0" w:color="auto"/>
              <w:left w:val="single" w:sz="4" w:space="0" w:color="auto"/>
              <w:bottom w:val="single" w:sz="4" w:space="0" w:color="auto"/>
              <w:right w:val="single" w:sz="4" w:space="0" w:color="auto"/>
            </w:tcBorders>
            <w:hideMark/>
          </w:tcPr>
          <w:p w:rsidR="00D515BC" w:rsidRDefault="00607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3118" w:type="dxa"/>
            <w:tcBorders>
              <w:top w:val="single" w:sz="4" w:space="0" w:color="auto"/>
              <w:left w:val="single" w:sz="4" w:space="0" w:color="auto"/>
              <w:bottom w:val="single" w:sz="4" w:space="0" w:color="auto"/>
              <w:right w:val="single" w:sz="4" w:space="0" w:color="auto"/>
            </w:tcBorders>
          </w:tcPr>
          <w:p w:rsidR="00D515BC" w:rsidRDefault="00D515BC" w:rsidP="00BF0380">
            <w:pPr>
              <w:spacing w:after="0" w:line="240" w:lineRule="auto"/>
              <w:rPr>
                <w:rFonts w:ascii="Times New Roman" w:eastAsia="Times New Roman" w:hAnsi="Times New Roman" w:cs="Times New Roman"/>
                <w:sz w:val="24"/>
                <w:szCs w:val="24"/>
                <w:lang w:eastAsia="ru-RU"/>
              </w:rPr>
            </w:pPr>
          </w:p>
          <w:p w:rsidR="00BF0380" w:rsidRDefault="00D515BC" w:rsidP="00BF0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F0380">
              <w:rPr>
                <w:rFonts w:ascii="Times New Roman" w:eastAsia="Times New Roman" w:hAnsi="Times New Roman" w:cs="Times New Roman"/>
                <w:sz w:val="24"/>
                <w:szCs w:val="24"/>
                <w:lang w:eastAsia="ru-RU"/>
              </w:rPr>
              <w:t xml:space="preserve">итоговая </w:t>
            </w:r>
          </w:p>
          <w:p w:rsidR="00BF0380" w:rsidRDefault="00BF0380" w:rsidP="00BF0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1промежуточная</w:t>
            </w:r>
          </w:p>
          <w:p w:rsidR="00D515BC" w:rsidRDefault="00D515BC" w:rsidP="00BF0380">
            <w:pPr>
              <w:spacing w:after="0" w:line="240" w:lineRule="auto"/>
              <w:rPr>
                <w:rFonts w:ascii="Times New Roman" w:eastAsia="Times New Roman" w:hAnsi="Times New Roman" w:cs="Times New Roman"/>
                <w:sz w:val="24"/>
                <w:szCs w:val="24"/>
                <w:lang w:eastAsia="ru-RU"/>
              </w:rPr>
            </w:pPr>
          </w:p>
        </w:tc>
      </w:tr>
      <w:tr w:rsidR="00D515BC" w:rsidTr="00D515BC">
        <w:tc>
          <w:tcPr>
            <w:tcW w:w="95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81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Подростки: их жизнь и проблемы</w:t>
            </w:r>
          </w:p>
        </w:tc>
        <w:tc>
          <w:tcPr>
            <w:tcW w:w="1560" w:type="dxa"/>
            <w:tcBorders>
              <w:top w:val="single" w:sz="4" w:space="0" w:color="auto"/>
              <w:left w:val="single" w:sz="4" w:space="0" w:color="auto"/>
              <w:bottom w:val="single" w:sz="4" w:space="0" w:color="auto"/>
              <w:right w:val="single" w:sz="4" w:space="0" w:color="auto"/>
            </w:tcBorders>
            <w:hideMark/>
          </w:tcPr>
          <w:p w:rsidR="00D515BC" w:rsidRDefault="00607E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118" w:type="dxa"/>
            <w:tcBorders>
              <w:top w:val="single" w:sz="4" w:space="0" w:color="auto"/>
              <w:left w:val="single" w:sz="4" w:space="0" w:color="auto"/>
              <w:bottom w:val="single" w:sz="4" w:space="0" w:color="auto"/>
              <w:right w:val="single" w:sz="4" w:space="0" w:color="auto"/>
            </w:tcBorders>
            <w:hideMark/>
          </w:tcPr>
          <w:p w:rsidR="00BF0380" w:rsidRDefault="00D515BC" w:rsidP="00BF0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F0380">
              <w:rPr>
                <w:rFonts w:ascii="Times New Roman" w:eastAsia="Times New Roman" w:hAnsi="Times New Roman" w:cs="Times New Roman"/>
                <w:sz w:val="24"/>
                <w:szCs w:val="24"/>
                <w:lang w:eastAsia="ru-RU"/>
              </w:rPr>
              <w:t>итоговая</w:t>
            </w:r>
          </w:p>
          <w:p w:rsidR="00BF0380" w:rsidRDefault="00BF0380" w:rsidP="00BF03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промежуточная</w:t>
            </w:r>
          </w:p>
          <w:p w:rsidR="00D515BC" w:rsidRDefault="00D515BC" w:rsidP="00BF0380">
            <w:pPr>
              <w:spacing w:after="0" w:line="240" w:lineRule="auto"/>
              <w:rPr>
                <w:rFonts w:ascii="Times New Roman" w:eastAsia="Times New Roman" w:hAnsi="Times New Roman" w:cs="Times New Roman"/>
                <w:sz w:val="24"/>
                <w:szCs w:val="24"/>
                <w:lang w:eastAsia="ru-RU"/>
              </w:rPr>
            </w:pPr>
          </w:p>
        </w:tc>
      </w:tr>
      <w:tr w:rsidR="00D515BC" w:rsidTr="00D515BC">
        <w:tc>
          <w:tcPr>
            <w:tcW w:w="959" w:type="dxa"/>
            <w:tcBorders>
              <w:top w:val="single" w:sz="4" w:space="0" w:color="auto"/>
              <w:left w:val="single" w:sz="4" w:space="0" w:color="auto"/>
              <w:bottom w:val="single" w:sz="4" w:space="0" w:color="auto"/>
              <w:right w:val="single" w:sz="4" w:space="0" w:color="auto"/>
            </w:tcBorders>
          </w:tcPr>
          <w:p w:rsidR="00D515BC" w:rsidRDefault="00D515BC">
            <w:pPr>
              <w:spacing w:after="0" w:line="240" w:lineRule="auto"/>
              <w:jc w:val="center"/>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w:t>
            </w:r>
          </w:p>
        </w:tc>
        <w:tc>
          <w:tcPr>
            <w:tcW w:w="1560" w:type="dxa"/>
            <w:tcBorders>
              <w:top w:val="single" w:sz="4" w:space="0" w:color="auto"/>
              <w:left w:val="single" w:sz="4" w:space="0" w:color="auto"/>
              <w:bottom w:val="single" w:sz="4" w:space="0" w:color="auto"/>
              <w:right w:val="single" w:sz="4" w:space="0" w:color="auto"/>
            </w:tcBorders>
            <w:hideMark/>
          </w:tcPr>
          <w:p w:rsidR="00D515BC" w:rsidRDefault="00272F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99</w:t>
            </w:r>
          </w:p>
        </w:tc>
        <w:tc>
          <w:tcPr>
            <w:tcW w:w="3118" w:type="dxa"/>
            <w:tcBorders>
              <w:top w:val="single" w:sz="4" w:space="0" w:color="auto"/>
              <w:left w:val="single" w:sz="4" w:space="0" w:color="auto"/>
              <w:bottom w:val="single" w:sz="4" w:space="0" w:color="auto"/>
              <w:right w:val="single" w:sz="4" w:space="0" w:color="auto"/>
            </w:tcBorders>
            <w:hideMark/>
          </w:tcPr>
          <w:p w:rsidR="00D515BC" w:rsidRDefault="00D515BC" w:rsidP="00BF038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(итоговых)</w:t>
            </w:r>
          </w:p>
          <w:p w:rsidR="00D515BC" w:rsidRDefault="00BF0380" w:rsidP="00BF038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D515B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промежуточных</w:t>
            </w:r>
            <w:r w:rsidR="00D515BC">
              <w:rPr>
                <w:rFonts w:ascii="Times New Roman" w:eastAsia="Times New Roman" w:hAnsi="Times New Roman" w:cs="Times New Roman"/>
                <w:b/>
                <w:sz w:val="24"/>
                <w:szCs w:val="24"/>
                <w:lang w:eastAsia="ru-RU"/>
              </w:rPr>
              <w:t>)</w:t>
            </w:r>
          </w:p>
        </w:tc>
      </w:tr>
    </w:tbl>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ind w:firstLine="851"/>
        <w:jc w:val="both"/>
        <w:rPr>
          <w:rFonts w:ascii="Times New Roman" w:hAnsi="Times New Roman" w:cs="Times New Roman"/>
          <w:sz w:val="28"/>
          <w:szCs w:val="28"/>
        </w:rPr>
      </w:pPr>
    </w:p>
    <w:p w:rsidR="00D515BC" w:rsidRDefault="00D515BC" w:rsidP="00D515BC">
      <w:pPr>
        <w:spacing w:after="0" w:line="240" w:lineRule="auto"/>
        <w:jc w:val="both"/>
        <w:rPr>
          <w:rFonts w:ascii="Times New Roman" w:hAnsi="Times New Roman" w:cs="Times New Roman"/>
          <w:sz w:val="28"/>
          <w:szCs w:val="28"/>
        </w:rPr>
      </w:pPr>
    </w:p>
    <w:p w:rsidR="00BF0380" w:rsidRDefault="00BF0380" w:rsidP="00D515BC">
      <w:pPr>
        <w:spacing w:line="240" w:lineRule="auto"/>
        <w:ind w:firstLine="851"/>
        <w:jc w:val="center"/>
        <w:rPr>
          <w:rFonts w:ascii="Times New Roman" w:hAnsi="Times New Roman" w:cs="Times New Roman"/>
          <w:b/>
          <w:sz w:val="24"/>
          <w:szCs w:val="24"/>
        </w:rPr>
      </w:pPr>
    </w:p>
    <w:p w:rsidR="00BF0380" w:rsidRDefault="00BF0380" w:rsidP="00D515BC">
      <w:pPr>
        <w:spacing w:line="240" w:lineRule="auto"/>
        <w:ind w:firstLine="851"/>
        <w:jc w:val="center"/>
        <w:rPr>
          <w:rFonts w:ascii="Times New Roman" w:hAnsi="Times New Roman" w:cs="Times New Roman"/>
          <w:b/>
          <w:sz w:val="24"/>
          <w:szCs w:val="24"/>
        </w:rPr>
      </w:pPr>
    </w:p>
    <w:p w:rsidR="00BF0380" w:rsidRDefault="00BF0380" w:rsidP="00D515BC">
      <w:pPr>
        <w:spacing w:line="240" w:lineRule="auto"/>
        <w:ind w:firstLine="851"/>
        <w:jc w:val="center"/>
        <w:rPr>
          <w:rFonts w:ascii="Times New Roman" w:hAnsi="Times New Roman" w:cs="Times New Roman"/>
          <w:b/>
          <w:sz w:val="24"/>
          <w:szCs w:val="24"/>
        </w:rPr>
      </w:pPr>
    </w:p>
    <w:p w:rsidR="00D515BC" w:rsidRDefault="00D515BC" w:rsidP="00D515BC">
      <w:pPr>
        <w:spacing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курса «Новый курс английского языка для российских школ», 9 класс. Авторы: О.В. Афанасьева, И.В. Михеева</w:t>
      </w:r>
    </w:p>
    <w:tbl>
      <w:tblPr>
        <w:tblStyle w:val="a3"/>
        <w:tblW w:w="0" w:type="auto"/>
        <w:tblLook w:val="04A0"/>
      </w:tblPr>
      <w:tblGrid>
        <w:gridCol w:w="3369"/>
        <w:gridCol w:w="9780"/>
        <w:gridCol w:w="2203"/>
      </w:tblGrid>
      <w:tr w:rsidR="00D515BC" w:rsidTr="00D515BC">
        <w:tc>
          <w:tcPr>
            <w:tcW w:w="336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hAnsi="Times New Roman"/>
                <w:b/>
                <w:color w:val="000000"/>
                <w:sz w:val="24"/>
                <w:szCs w:val="24"/>
              </w:rPr>
            </w:pPr>
            <w:r>
              <w:rPr>
                <w:rFonts w:ascii="Times New Roman" w:hAnsi="Times New Roman"/>
                <w:b/>
                <w:bCs/>
                <w:sz w:val="24"/>
                <w:szCs w:val="24"/>
                <w:lang w:eastAsia="ru-RU"/>
              </w:rPr>
              <w:t>Предметное содержание</w:t>
            </w:r>
          </w:p>
        </w:tc>
        <w:tc>
          <w:tcPr>
            <w:tcW w:w="978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hAnsi="Times New Roman"/>
                <w:b/>
                <w:color w:val="000000"/>
                <w:sz w:val="24"/>
                <w:szCs w:val="24"/>
              </w:rPr>
            </w:pPr>
            <w:r>
              <w:rPr>
                <w:rFonts w:ascii="Times New Roman" w:hAnsi="Times New Roman"/>
                <w:b/>
                <w:bCs/>
                <w:sz w:val="24"/>
                <w:szCs w:val="24"/>
                <w:lang w:eastAsia="ru-RU"/>
              </w:rPr>
              <w:t>Тематика общения</w:t>
            </w:r>
          </w:p>
        </w:tc>
        <w:tc>
          <w:tcPr>
            <w:tcW w:w="2203"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center"/>
              <w:rPr>
                <w:rFonts w:ascii="Times New Roman" w:hAnsi="Times New Roman"/>
                <w:b/>
                <w:color w:val="000000"/>
                <w:sz w:val="24"/>
                <w:szCs w:val="24"/>
              </w:rPr>
            </w:pPr>
            <w:r>
              <w:rPr>
                <w:rFonts w:ascii="Times New Roman" w:hAnsi="Times New Roman"/>
                <w:b/>
                <w:bCs/>
                <w:sz w:val="24"/>
                <w:szCs w:val="24"/>
                <w:lang w:eastAsia="ru-RU"/>
              </w:rPr>
              <w:t>Количество часов</w:t>
            </w:r>
          </w:p>
        </w:tc>
      </w:tr>
      <w:tr w:rsidR="00D515BC" w:rsidTr="00D515BC">
        <w:tc>
          <w:tcPr>
            <w:tcW w:w="3369"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СМИ: радио, телевидение, интернет.</w:t>
            </w:r>
          </w:p>
        </w:tc>
        <w:tc>
          <w:tcPr>
            <w:tcW w:w="978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СМИ. Телевидение. Пассивный залог простого настоящего и простого прошедшего времени. Пассивный залог настоящего длительного и прошедшего длительного времени. Телепрограммы и телеканалы. «ВВС» - Британская теле - и радиокомпания. Телевидение в школе. Аббревиатура. Что мы смотрим по телевидению. Неисчисляемые имена существительные. Пассивный залог настоящего и прошедшего совершённого времени. Фразовый глагол turn. Влияние телевидения. Значение телевидения. Современное телевидение. Грамматические особенности слова police. Дети и телевидение. Словообразование: префиксы dis, un, non, in, im, il, ir. Новейшие средства массовой информации. Интернет. Грамматические особенности слов data, media. Современные СМИ. </w:t>
            </w:r>
            <w:r>
              <w:rPr>
                <w:rFonts w:ascii="Times New Roman" w:hAnsi="Times New Roman" w:cs="Times New Roman"/>
                <w:sz w:val="24"/>
                <w:szCs w:val="24"/>
              </w:rPr>
              <w:lastRenderedPageBreak/>
              <w:t>СМИ и реклама. Теле и радиовещание. Любимая телепередача.</w:t>
            </w:r>
          </w:p>
        </w:tc>
        <w:tc>
          <w:tcPr>
            <w:tcW w:w="22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272FA9">
              <w:rPr>
                <w:rFonts w:ascii="Times New Roman" w:eastAsia="Times New Roman" w:hAnsi="Times New Roman" w:cs="Times New Roman"/>
                <w:sz w:val="24"/>
                <w:szCs w:val="24"/>
                <w:lang w:eastAsia="ru-RU"/>
              </w:rPr>
              <w:t>5</w:t>
            </w:r>
          </w:p>
        </w:tc>
      </w:tr>
      <w:tr w:rsidR="00D515BC" w:rsidTr="00D515BC">
        <w:tc>
          <w:tcPr>
            <w:tcW w:w="3369"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Печатные издания: книги, журналы, газеты</w:t>
            </w:r>
          </w:p>
        </w:tc>
        <w:tc>
          <w:tcPr>
            <w:tcW w:w="978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Книги</w:t>
            </w:r>
            <w:r>
              <w:rPr>
                <w:rFonts w:ascii="Times New Roman" w:hAnsi="Times New Roman" w:cs="Times New Roman"/>
                <w:sz w:val="24"/>
                <w:szCs w:val="24"/>
                <w:lang w:val="en-US"/>
              </w:rPr>
              <w:t xml:space="preserve">. </w:t>
            </w:r>
            <w:r>
              <w:rPr>
                <w:rFonts w:ascii="Times New Roman" w:hAnsi="Times New Roman" w:cs="Times New Roman"/>
                <w:sz w:val="24"/>
                <w:szCs w:val="24"/>
              </w:rPr>
              <w:t>Употреблениеструктуры</w:t>
            </w:r>
            <w:r>
              <w:rPr>
                <w:rFonts w:ascii="Times New Roman" w:hAnsi="Times New Roman" w:cs="Times New Roman"/>
                <w:sz w:val="24"/>
                <w:szCs w:val="24"/>
                <w:lang w:val="en-US"/>
              </w:rPr>
              <w:t xml:space="preserve"> «never/sometimes/often fail to do». </w:t>
            </w:r>
            <w:r>
              <w:rPr>
                <w:rFonts w:ascii="Times New Roman" w:hAnsi="Times New Roman" w:cs="Times New Roman"/>
                <w:sz w:val="24"/>
                <w:szCs w:val="24"/>
              </w:rPr>
              <w:t>Мнениячитателей</w:t>
            </w:r>
            <w:r>
              <w:rPr>
                <w:rFonts w:ascii="Times New Roman" w:hAnsi="Times New Roman" w:cs="Times New Roman"/>
                <w:sz w:val="24"/>
                <w:szCs w:val="24"/>
                <w:lang w:val="en-US"/>
              </w:rPr>
              <w:t xml:space="preserve">. </w:t>
            </w:r>
            <w:r>
              <w:rPr>
                <w:rFonts w:ascii="Times New Roman" w:hAnsi="Times New Roman" w:cs="Times New Roman"/>
                <w:sz w:val="24"/>
                <w:szCs w:val="24"/>
              </w:rPr>
              <w:t>Употреблениеслов</w:t>
            </w:r>
            <w:r>
              <w:rPr>
                <w:rFonts w:ascii="Times New Roman" w:hAnsi="Times New Roman" w:cs="Times New Roman"/>
                <w:sz w:val="24"/>
                <w:szCs w:val="24"/>
                <w:lang w:val="en-US"/>
              </w:rPr>
              <w:t xml:space="preserve"> say. Tell, speak, chat, answer, reply, explain, add. </w:t>
            </w:r>
            <w:r>
              <w:rPr>
                <w:rFonts w:ascii="Times New Roman" w:hAnsi="Times New Roman" w:cs="Times New Roman"/>
                <w:sz w:val="24"/>
                <w:szCs w:val="24"/>
              </w:rPr>
              <w:t>Великие библиотеки мира. Какими бывают книги? Синонимы. Книги. Типы книг. Различие между словами Printtype, publish. Неопределенное местоимение one. Британские газеты. Британская пресса.</w:t>
            </w:r>
          </w:p>
          <w:p w:rsidR="00D515BC" w:rsidRDefault="00D51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Причастия. Первое печатное издание. Заголовки газет. Фразовый глагол tolook. Н. Гумилев - Великий поэт. Причастие 1 в различных словосочетаниях. Разговор по телефону. Печатные издания. Журналистика. Словообразование при помощи суффиксов –ly, -ous, -ment. Льюис Кэрролл. Книга, которую я прочитал. Великие писатели мира. Шедевры мировой литература. Печатные издания. Шерлок Холмс. Интересные факты. Творчество О. Генри. Посещение библиотеки.</w:t>
            </w:r>
          </w:p>
        </w:tc>
        <w:tc>
          <w:tcPr>
            <w:tcW w:w="22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D515BC" w:rsidTr="00D515BC">
        <w:tc>
          <w:tcPr>
            <w:tcW w:w="3369"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Наука и технологии</w:t>
            </w:r>
          </w:p>
        </w:tc>
        <w:tc>
          <w:tcPr>
            <w:tcW w:w="978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Известные ученые и их открытия. Знакомство с мировыми учеными и их открытиями. Что такое наука. Что такое технология. Компьютеры. Герундиальная конструкция после глаголов с предлогами. Индустриальная революция в Европе. История технологий. Герундиальная конструкция после глаголов с предлогами. Из истории возникновения техники. Приборы и инструменты, которые мы используем дома. История возникновения зонтика. Различие употреблений глаголов toinvent, todiscover. История появления чулок. Словообразование при помощи префикса –en. История технологии. Всемирные изобретения. Инфинитив. Изобретения. Советские космонавты. Употребление артиклей с уникальными объектами и явлениями. Первый полёт человека в космос. Фразовый глагол tobreak. Исследование космоса. Модальные глаголы. Космос и мы. Московский и Лондонский метрополитены. Изобретение, которые навсегда изменили мир. Наука и технологии. Технологический прогресс. Открытие неизвестного острова.</w:t>
            </w:r>
          </w:p>
        </w:tc>
        <w:tc>
          <w:tcPr>
            <w:tcW w:w="22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D515BC" w:rsidTr="00D515BC">
        <w:tc>
          <w:tcPr>
            <w:tcW w:w="3369"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Подростки: их жизнь и проблемы</w:t>
            </w:r>
          </w:p>
        </w:tc>
        <w:tc>
          <w:tcPr>
            <w:tcW w:w="978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Жизнь подростков. Карманные деньги. Британские подростки. Различие между словами pair и couple. Дж. Селинджер «Над пропастью во ржи».  Наречия, в состав которых входит элемент any. Работа для подростков. Знакомство со сложным дополнением. Необычная школа. Подростки и домашние питомцы. Кумиры подростков. Проблемы отцов и детей. Сложное дополнение. Подросток и его окружение. Расизм в Британии. Словообразование при помощи суффикса –ive. Проблема иммиграции. Азартные игры подростков. Фразовый глагол toget. Совершенствование монологической речи. Молодежные движения и организации. Употребление глаголов tobe/toget с прилагательными. Конструкция tobeusedto/usedto. Жизнь Британских подростков. Подростки и повседневная жизнь. Проблемы подростков. Критика подростков. Новая работа Джейка.</w:t>
            </w:r>
          </w:p>
          <w:p w:rsidR="00D515BC" w:rsidRDefault="00D515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Подростки и их жизнь.</w:t>
            </w:r>
          </w:p>
        </w:tc>
        <w:tc>
          <w:tcPr>
            <w:tcW w:w="22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bl>
    <w:p w:rsidR="00D515BC" w:rsidRDefault="00D515BC" w:rsidP="00D515BC">
      <w:pPr>
        <w:spacing w:after="0" w:line="240" w:lineRule="auto"/>
        <w:jc w:val="both"/>
        <w:rPr>
          <w:rFonts w:ascii="Times New Roman" w:hAnsi="Times New Roman" w:cs="Times New Roman"/>
          <w:sz w:val="28"/>
          <w:szCs w:val="28"/>
        </w:rPr>
      </w:pPr>
    </w:p>
    <w:p w:rsidR="00D515BC" w:rsidRDefault="00D515BC" w:rsidP="00D515BC">
      <w:pPr>
        <w:autoSpaceDE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РЕЧЕВАЯ КОМПЕТЕНЦИЯ.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РЕЧЕВОЙ КОМПЕТЕНЦИИ</w:t>
      </w:r>
    </w:p>
    <w:p w:rsidR="00D515BC" w:rsidRDefault="00D515BC" w:rsidP="00D515BC">
      <w:pPr>
        <w:autoSpaceDE w:val="0"/>
        <w:spacing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Говорение</w:t>
      </w:r>
    </w:p>
    <w:p w:rsidR="00D515BC" w:rsidRDefault="00D515BC" w:rsidP="00D515BC">
      <w:pPr>
        <w:autoSpaceDE w:val="0"/>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Диалогическая речь</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Ha третьем этапе обучения происходит дальнейшее развитие умений вести диалог этикетного характера, диалог-расспрос, диалог — побуждение к действию. Особое внимание уделяется развитию умения вести диалог — обмен мнениями.</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Речевые умения при ведении диалогов этикетного характера: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начать, поддержать и закончить разговор;</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поздравить, выразить пожелания и отреагировать на них;</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вежливо переспросить, выразить согласие/отказ.</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этикетных диалогов — до 4 реплик с каждой стороны.</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Речевые умения при ведении диалога-расспроса: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запрашивать и сообщать информацию (кто?, что?, как?, где?, куда?, когда?, с кем?, почему?);</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подтвердить, возразить;</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целенаправленно расспрашивать, брать интервью.</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данных диалогов — до 6 реплик со стороны каждого учащегося.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Речевые умения при ведении диалога — побуждения к действию:</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обратиться с просьбой и выразить готовность/отказ ее выполнить;</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дать совет и принять/не принять его;</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запретить и объяснить причину;</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пригласить к действию/взаимодействию и согласиться/не согласиться принять в нем участие;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сделать предложение и выразить согласие/несогласие принять его, объяснить причину.</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данных диалогов — до 4 реплик со стороны каждого участника общения.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Речевые умения при ведении диалога — обмена мнениями: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выразить точку зрения и согласиться/не согласиться с ней;</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высказать одобрение/неодобрение;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выразить сомнение;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выразить эмоциональную оценку обсуждаемых событий (радость, огорчение, сожаление, желание/нежелание);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выразить эмоциональную поддержку партнера, похвалить, сделать комплимент.</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диалогов — не менее 5—7 реплик с каждой стороны.</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D515BC" w:rsidRDefault="00D515BC" w:rsidP="00D515BC">
      <w:pPr>
        <w:autoSpaceDE w:val="0"/>
        <w:spacing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Монологическая речь</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монологической речи на третьем этапе предусматривает дальнейшее развитие следующих умений:</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кратко высказываться о событиях и фактах, используя основные коммуникативные типы речи (описание, повествование, сообщение, характеристика, рассуждение), эмоционально-оценочные суждения;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передавать содержание, основную мысль прочитанного с опорой на текст;</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высказываться, делать сообщение в связи с прочитанным и прослушанным текстом;</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выражать и аргументировать свое отношение к прочитанному/прослушанному;</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выражать свое мнение по теме, проблеме и аргументировать его.</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монологического высказывания — 10—12 фраз.</w:t>
      </w:r>
    </w:p>
    <w:p w:rsidR="00D515BC" w:rsidRDefault="00D515BC" w:rsidP="00D515BC">
      <w:pPr>
        <w:autoSpaceDE w:val="0"/>
        <w:spacing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Аудирование</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третьем этапе происходит дальнейшее развитие умений понимания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следующих умений:</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предвосхищать содержание устного текста по началу сообщения и выделять тему, основную мысль текста;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выбирать главные факты, опускать второстепенные;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выборочно понимать необходимую информацию в сообщениях прагматического характера (объявления, прогноз погоды и пр.) с опорой на языковую догадку, контекст;</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игнорировать незнакомый языковой материал, несущественный для понимания.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Время звучания текстов для аудирования— 1,5—2 минуты.</w:t>
      </w:r>
    </w:p>
    <w:p w:rsidR="00D515BC" w:rsidRDefault="00D515BC" w:rsidP="00D515BC">
      <w:pPr>
        <w:autoSpaceDE w:val="0"/>
        <w:spacing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и понимание текстов с различной глубиной проникновения в их содержание в зависимости от вида чтения: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Независимо от вида чтения возможно использование двуязычного словаря.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пониманием основного содержания текста осуществляется на несложных аутентичных материалах с ориентацией на предметное содержание для 9 класса, отражающее особенности культуры Великобритании, США. Объем текстов для ознакомительного чтения — до 500 слов без учета артиклей.</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Предполагается формирование следующих умений:</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прогнозировать содержание текста по заголовку;</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понимать тему и основное содержание текста (на уровне значений и смысла);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выделять главные факты из текста, опуская второстепенные;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выделять смысловые вехи, основную мысль текста;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понимать логику развития смыслов, вычленять причинно-следственные связи в тексте;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кратко логично излагать содержание текста;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оценивать прочитанное, сопоставлять факты в культурах.</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полным пониманием текста осуществляется на несложных аутентичных материалах различных жанров, ориентированных на предметное содержание речи на этом этапе. Предполагается овладение следующими умениями: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полно и точно понимать содержание текста на основе его информационной переработки (языковой и контекстуальной догадки, словообразовательного и грамматического анализа, выборочного перевода, использования словаря, лингвострановедческого и страноведческого комментария);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кратко излагать содержание прочитанного;</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интерпретировать прочитанное — оценивать прочитанное, соотносить со своим опытом, выразить свое мнение.</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текстов для чтения с полным пониманием —600 слов без учета артиклей.</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 выборочным пониманием нужной или интересующей информации предполагает умение просмотреть аутентичный текст, статью или несколько коротких статей из газеты, журнала, сайтов Интернета и выбрать нужную,</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интересующую учащихся информацию для дальнейшего ее использования в процессе общения или для расширения знаний по изучаемой теме.</w:t>
      </w:r>
    </w:p>
    <w:p w:rsidR="00D515BC" w:rsidRDefault="00D515BC" w:rsidP="00D515BC">
      <w:pPr>
        <w:autoSpaceDE w:val="0"/>
        <w:spacing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Письменная речь</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данном этапе происходит совершенствование сформированных навыков письма и дальнейшее развитие следующих умений:</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делать выписки из текста;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составлять план текста;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писать поздравления с праздниками, выражать пожелания (объемом до 40 слов, включая адрес);</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заполнять анкеты, бланки, указывая имя, фамилию, пол, возраст, гражданство, адрес, цель визита при оформлении визы;</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писать личное письмо без опоры на образец (расспрашивать адресата о его жизни, здоровье, делах, сообщать то же о себе, своей семье, друзьях, событиях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личного письма — 80—90 слов, включая адрес, написанный в соответствии с нормами, принятыми в англоязычных странах.</w:t>
      </w:r>
    </w:p>
    <w:p w:rsidR="00D515BC" w:rsidRDefault="00D515BC" w:rsidP="00D515BC">
      <w:pPr>
        <w:autoSpaceDE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ЯЗЫКОВЫЕ ЗНАНИЯ И НАВЫКИ ОПЕРИРОВАНИЯ ИМИ</w:t>
      </w:r>
    </w:p>
    <w:p w:rsidR="00D515BC" w:rsidRDefault="00D515BC" w:rsidP="00D515BC">
      <w:pPr>
        <w:autoSpaceDE w:val="0"/>
        <w:spacing w:after="0"/>
        <w:ind w:firstLine="709"/>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Графика и орфография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Знание правил чтения и написания новых слов и навыки их применения в рамках изученного лексико-грамматического материала.</w:t>
      </w:r>
    </w:p>
    <w:p w:rsidR="00D515BC" w:rsidRDefault="00D515BC" w:rsidP="00D515BC">
      <w:pPr>
        <w:autoSpaceDE w:val="0"/>
        <w:spacing w:after="0"/>
        <w:ind w:firstLine="709"/>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Фонетическая сторона речи</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Дальнейшее совершенствование слухопроизносительных навыков, в том числе применительно к новому языковому материалу.</w:t>
      </w:r>
    </w:p>
    <w:p w:rsidR="00D515BC" w:rsidRDefault="00D515BC" w:rsidP="00D515BC">
      <w:pPr>
        <w:autoSpaceDE w:val="0"/>
        <w:spacing w:after="0"/>
        <w:ind w:firstLine="709"/>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Лексическая сторона речи</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третьего этапа обучения лексический продуктивный минимум учащихся должен составлять 1200 лексических единиц; общий объем лексики, используемой в текстах для чтения и аудирования,— 1300—1500 лексических единиц.</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этот период времени учащимся предлагается овладеть следующими словообразовательными средствами: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деривация (суффиксы для образования существительных -</w:t>
      </w:r>
      <w:r>
        <w:rPr>
          <w:rFonts w:ascii="Times New Roman" w:eastAsia="Times New Roman" w:hAnsi="Times New Roman" w:cs="Times New Roman"/>
          <w:sz w:val="24"/>
          <w:szCs w:val="24"/>
          <w:lang w:val="en-US" w:eastAsia="ru-RU"/>
        </w:rPr>
        <w:t>hood</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d</w:t>
      </w:r>
      <w:r w:rsidR="009A39A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val="en-US" w:eastAsia="ru-RU"/>
        </w:rPr>
        <w:t>m</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ness</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or</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ess</w:t>
      </w:r>
      <w:r>
        <w:rPr>
          <w:rFonts w:ascii="Times New Roman" w:eastAsia="Times New Roman" w:hAnsi="Times New Roman" w:cs="Times New Roman"/>
          <w:sz w:val="24"/>
          <w:szCs w:val="24"/>
          <w:lang w:eastAsia="ru-RU"/>
        </w:rPr>
        <w:t>; прилагательных -</w:t>
      </w:r>
      <w:r>
        <w:rPr>
          <w:rFonts w:ascii="Times New Roman" w:eastAsia="Times New Roman" w:hAnsi="Times New Roman" w:cs="Times New Roman"/>
          <w:sz w:val="24"/>
          <w:szCs w:val="24"/>
          <w:lang w:val="en-US" w:eastAsia="ru-RU"/>
        </w:rPr>
        <w:t>al</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able</w:t>
      </w:r>
      <w:r>
        <w:rPr>
          <w:rFonts w:ascii="Times New Roman" w:eastAsia="Times New Roman" w:hAnsi="Times New Roman" w:cs="Times New Roman"/>
          <w:sz w:val="24"/>
          <w:szCs w:val="24"/>
          <w:lang w:eastAsia="ru-RU"/>
        </w:rPr>
        <w:t>;</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префиксы с отрицательной семантикой dis-, non-, im-, ir-);</w:t>
      </w:r>
    </w:p>
    <w:p w:rsidR="00D515BC" w:rsidRDefault="00D515BC" w:rsidP="00D515BC">
      <w:pPr>
        <w:autoSpaceDE w:val="0"/>
        <w:spacing w:after="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субстантивацияприлагательных</w:t>
      </w:r>
      <w:r>
        <w:rPr>
          <w:rFonts w:ascii="Times New Roman" w:eastAsia="Times New Roman" w:hAnsi="Times New Roman" w:cs="Times New Roman"/>
          <w:sz w:val="24"/>
          <w:szCs w:val="24"/>
          <w:lang w:val="en-US" w:eastAsia="ru-RU"/>
        </w:rPr>
        <w:t xml:space="preserve"> (old — the old; young—the young);</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словосложение;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конверсия;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соблюдение политкорректности при использовании дериватов и сложных слов (сравни: actress— actor; businesswoman— businessperson).</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Большое внимание уделяется таким лингвистическим особенностям лексических единиц, как:</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полисемия, антонимия, синонимия;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стилистическая дифференциация синонимов (child—kid, alone— lonely);</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фразовых глаголов, фразеологизмов;</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различение омонимов;</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глаголы, управляемые предлогами (standforetc);</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абстрактная и стилистически маркированная лексика;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национально-маркированная лексика: реалии, фоновая и коннотативная лексика.</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Большое внимание также уделяется трудностям в употреблении специфических лексем, пар слов, например: police, </w:t>
      </w:r>
      <w:r>
        <w:rPr>
          <w:rFonts w:ascii="Times New Roman" w:eastAsia="Times New Roman" w:hAnsi="Times New Roman" w:cs="Times New Roman"/>
          <w:sz w:val="24"/>
          <w:szCs w:val="24"/>
          <w:lang w:val="en-US" w:eastAsia="ru-RU"/>
        </w:rPr>
        <w:t>couple</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pair</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use</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use</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technology</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serial</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seriesetc</w:t>
      </w:r>
      <w:r>
        <w:rPr>
          <w:rFonts w:ascii="Times New Roman" w:eastAsia="Times New Roman" w:hAnsi="Times New Roman" w:cs="Times New Roman"/>
          <w:sz w:val="24"/>
          <w:szCs w:val="24"/>
          <w:lang w:eastAsia="ru-RU"/>
        </w:rPr>
        <w:t>.</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должны получить представление об устойчивых словосочетаниях, оценочной лексике, репликах-клише речевого этикета, отражающих культуру англоязычных стран, используемых для того, чтобы:</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сообщать о том, что собеседник ошибается, не является правым;</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описывать сходство и различие объектов (субъектов);</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выражать уверенность, сомнение;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высказывать предупреждение, запрет;</w:t>
      </w:r>
    </w:p>
    <w:p w:rsidR="00D515BC" w:rsidRDefault="00D515BC" w:rsidP="00D515BC">
      <w:pPr>
        <w:autoSpaceDE w:val="0"/>
        <w:spacing w:after="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использоватьслова</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связкивустнойречиинаписьме</w:t>
      </w:r>
      <w:r>
        <w:rPr>
          <w:rFonts w:ascii="Times New Roman" w:eastAsia="Times New Roman" w:hAnsi="Times New Roman" w:cs="Times New Roman"/>
          <w:sz w:val="24"/>
          <w:szCs w:val="24"/>
          <w:lang w:val="en-US" w:eastAsia="ru-RU"/>
        </w:rPr>
        <w:t xml:space="preserve"> (so, as, that’s why, although, eventually, on the contrary etc).</w:t>
      </w:r>
    </w:p>
    <w:p w:rsidR="00D515BC" w:rsidRDefault="00D515BC" w:rsidP="00D515BC">
      <w:pPr>
        <w:autoSpaceDE w:val="0"/>
        <w:spacing w:after="0"/>
        <w:ind w:firstLine="709"/>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Грамматическая сторона речи</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Морфология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Имя существительное</w:t>
      </w:r>
      <w:r>
        <w:rPr>
          <w:rFonts w:ascii="Times New Roman" w:eastAsia="Times New Roman" w:hAnsi="Times New Roman" w:cs="Times New Roman"/>
          <w:sz w:val="24"/>
          <w:szCs w:val="24"/>
          <w:lang w:eastAsia="ru-RU"/>
        </w:rPr>
        <w:t>:</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употребление нулевого артикля с субстантивами man и woman;</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употребление определенного артикля для обозначения класса предметов (thetiger);</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употребление неопределенного артикля для обозначения одного представителя класса (a tiger).</w:t>
      </w:r>
    </w:p>
    <w:p w:rsidR="00D515BC" w:rsidRDefault="00D515BC" w:rsidP="00D515BC">
      <w:pPr>
        <w:autoSpaceDE w:val="0"/>
        <w:spacing w:after="0"/>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
          <w:iCs/>
          <w:sz w:val="24"/>
          <w:szCs w:val="24"/>
          <w:lang w:eastAsia="ru-RU"/>
        </w:rPr>
        <w:t>Глагол</w:t>
      </w:r>
      <w:r>
        <w:rPr>
          <w:rFonts w:ascii="Times New Roman" w:eastAsia="Times New Roman" w:hAnsi="Times New Roman" w:cs="Times New Roman"/>
          <w:sz w:val="24"/>
          <w:szCs w:val="24"/>
          <w:lang w:val="en-US" w:eastAsia="ru-RU"/>
        </w:rPr>
        <w:t>:</w:t>
      </w:r>
    </w:p>
    <w:p w:rsidR="00D515BC" w:rsidRDefault="00D515BC" w:rsidP="00D515BC">
      <w:pPr>
        <w:autoSpaceDE w:val="0"/>
        <w:spacing w:after="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временныеформы</w:t>
      </w:r>
      <w:r>
        <w:rPr>
          <w:rFonts w:ascii="Times New Roman" w:eastAsia="Times New Roman" w:hAnsi="Times New Roman" w:cs="Times New Roman"/>
          <w:sz w:val="24"/>
          <w:szCs w:val="24"/>
          <w:lang w:val="en-US" w:eastAsia="ru-RU"/>
        </w:rPr>
        <w:t xml:space="preserve"> present progressive passive, past progressive passive, present perfect passive, past perfect passive.</w:t>
      </w:r>
    </w:p>
    <w:p w:rsidR="00D515BC" w:rsidRDefault="00D515BC" w:rsidP="00D515BC">
      <w:pPr>
        <w:autoSpaceDE w:val="0"/>
        <w:spacing w:after="0"/>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
          <w:iCs/>
          <w:sz w:val="24"/>
          <w:szCs w:val="24"/>
          <w:lang w:eastAsia="ru-RU"/>
        </w:rPr>
        <w:t>Причастие</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i/>
          <w:iCs/>
          <w:sz w:val="24"/>
          <w:szCs w:val="24"/>
          <w:lang w:eastAsia="ru-RU"/>
        </w:rPr>
        <w:t>первоеивторое</w:t>
      </w:r>
      <w:r>
        <w:rPr>
          <w:rFonts w:ascii="Times New Roman" w:eastAsia="Times New Roman" w:hAnsi="Times New Roman" w:cs="Times New Roman"/>
          <w:sz w:val="24"/>
          <w:szCs w:val="24"/>
          <w:lang w:val="en-US" w:eastAsia="ru-RU"/>
        </w:rPr>
        <w:t>):</w:t>
      </w:r>
    </w:p>
    <w:p w:rsidR="00D515BC" w:rsidRDefault="00D515BC" w:rsidP="00D515BC">
      <w:pPr>
        <w:autoSpaceDE w:val="0"/>
        <w:spacing w:after="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причастиявсочетаниях</w:t>
      </w:r>
      <w:r>
        <w:rPr>
          <w:rFonts w:ascii="Times New Roman" w:eastAsia="Times New Roman" w:hAnsi="Times New Roman" w:cs="Times New Roman"/>
          <w:sz w:val="24"/>
          <w:szCs w:val="24"/>
          <w:lang w:val="en-US" w:eastAsia="ru-RU"/>
        </w:rPr>
        <w:t xml:space="preserve"> to have fun (difficulty/trouble) doing something, to have a good (hard) time doing something.</w:t>
      </w:r>
    </w:p>
    <w:p w:rsidR="00D515BC" w:rsidRDefault="00D515BC" w:rsidP="00D515BC">
      <w:pPr>
        <w:autoSpaceDE w:val="0"/>
        <w:spacing w:after="0"/>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
          <w:iCs/>
          <w:sz w:val="24"/>
          <w:szCs w:val="24"/>
          <w:lang w:eastAsia="ru-RU"/>
        </w:rPr>
        <w:t>Герундий</w:t>
      </w:r>
      <w:r>
        <w:rPr>
          <w:rFonts w:ascii="Times New Roman" w:eastAsia="Times New Roman" w:hAnsi="Times New Roman" w:cs="Times New Roman"/>
          <w:sz w:val="24"/>
          <w:szCs w:val="24"/>
          <w:lang w:val="en-US" w:eastAsia="ru-RU"/>
        </w:rPr>
        <w:t>:</w:t>
      </w:r>
    </w:p>
    <w:p w:rsidR="00D515BC" w:rsidRDefault="00D515BC" w:rsidP="00D515BC">
      <w:pPr>
        <w:autoSpaceDE w:val="0"/>
        <w:spacing w:after="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герундиальныеформыпослеглаголов</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обозначающихначалоиконецдействия</w:t>
      </w:r>
      <w:r>
        <w:rPr>
          <w:rFonts w:ascii="Times New Roman" w:eastAsia="Times New Roman" w:hAnsi="Times New Roman" w:cs="Times New Roman"/>
          <w:sz w:val="24"/>
          <w:szCs w:val="24"/>
          <w:lang w:val="en-US" w:eastAsia="ru-RU"/>
        </w:rPr>
        <w:t xml:space="preserve"> (start reading), </w:t>
      </w:r>
      <w:r>
        <w:rPr>
          <w:rFonts w:ascii="Times New Roman" w:eastAsia="Times New Roman" w:hAnsi="Times New Roman" w:cs="Times New Roman"/>
          <w:sz w:val="24"/>
          <w:szCs w:val="24"/>
          <w:lang w:eastAsia="ru-RU"/>
        </w:rPr>
        <w:t>глаголов</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управляемыхпредлогами</w:t>
      </w:r>
      <w:r>
        <w:rPr>
          <w:rFonts w:ascii="Times New Roman" w:eastAsia="Times New Roman" w:hAnsi="Times New Roman" w:cs="Times New Roman"/>
          <w:sz w:val="24"/>
          <w:szCs w:val="24"/>
          <w:lang w:val="en-US" w:eastAsia="ru-RU"/>
        </w:rPr>
        <w:t xml:space="preserve"> (succeed in doing something), </w:t>
      </w:r>
      <w:r>
        <w:rPr>
          <w:rFonts w:ascii="Times New Roman" w:eastAsia="Times New Roman" w:hAnsi="Times New Roman" w:cs="Times New Roman"/>
          <w:sz w:val="24"/>
          <w:szCs w:val="24"/>
          <w:lang w:eastAsia="ru-RU"/>
        </w:rPr>
        <w:t>атакжеглагола</w:t>
      </w:r>
      <w:r>
        <w:rPr>
          <w:rFonts w:ascii="Times New Roman" w:eastAsia="Times New Roman" w:hAnsi="Times New Roman" w:cs="Times New Roman"/>
          <w:sz w:val="24"/>
          <w:szCs w:val="24"/>
          <w:lang w:val="en-US" w:eastAsia="ru-RU"/>
        </w:rPr>
        <w:t xml:space="preserve"> go (go swimming).</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Инфинитив</w:t>
      </w:r>
      <w:r>
        <w:rPr>
          <w:rFonts w:ascii="Times New Roman" w:eastAsia="Times New Roman" w:hAnsi="Times New Roman" w:cs="Times New Roman"/>
          <w:sz w:val="24"/>
          <w:szCs w:val="24"/>
          <w:lang w:eastAsia="ru-RU"/>
        </w:rPr>
        <w:t>:</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использования инфинитива и герундия после глаголов stop, remember, forget.</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Сложное дополнение </w:t>
      </w:r>
      <w:r>
        <w:rPr>
          <w:rFonts w:ascii="Times New Roman" w:eastAsia="Times New Roman" w:hAnsi="Times New Roman" w:cs="Times New Roman"/>
          <w:sz w:val="24"/>
          <w:szCs w:val="24"/>
          <w:lang w:eastAsia="ru-RU"/>
        </w:rPr>
        <w:t>после:</w:t>
      </w:r>
    </w:p>
    <w:p w:rsidR="00D515BC" w:rsidRPr="004A7CD9" w:rsidRDefault="00D515BC" w:rsidP="00D515BC">
      <w:pPr>
        <w:autoSpaceDE w:val="0"/>
        <w:spacing w:after="0"/>
        <w:jc w:val="both"/>
        <w:rPr>
          <w:rFonts w:ascii="Times New Roman" w:eastAsia="Times New Roman" w:hAnsi="Times New Roman" w:cs="Times New Roman"/>
          <w:sz w:val="24"/>
          <w:szCs w:val="24"/>
          <w:lang w:eastAsia="ru-RU"/>
        </w:rPr>
      </w:pPr>
      <w:r w:rsidRPr="004A7C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глаголов</w:t>
      </w:r>
      <w:r>
        <w:rPr>
          <w:rFonts w:ascii="Times New Roman" w:eastAsia="Times New Roman" w:hAnsi="Times New Roman" w:cs="Times New Roman"/>
          <w:sz w:val="24"/>
          <w:szCs w:val="24"/>
          <w:lang w:val="en-US" w:eastAsia="ru-RU"/>
        </w:rPr>
        <w:t>want</w:t>
      </w:r>
      <w:r w:rsidRPr="004A7C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expect</w:t>
      </w:r>
      <w:r>
        <w:rPr>
          <w:rFonts w:ascii="Times New Roman" w:eastAsia="Times New Roman" w:hAnsi="Times New Roman" w:cs="Times New Roman"/>
          <w:sz w:val="24"/>
          <w:szCs w:val="24"/>
          <w:lang w:eastAsia="ru-RU"/>
        </w:rPr>
        <w:t>иоборота</w:t>
      </w:r>
      <w:r>
        <w:rPr>
          <w:rFonts w:ascii="Times New Roman" w:eastAsia="Times New Roman" w:hAnsi="Times New Roman" w:cs="Times New Roman"/>
          <w:sz w:val="24"/>
          <w:szCs w:val="24"/>
          <w:lang w:val="en-US" w:eastAsia="ru-RU"/>
        </w:rPr>
        <w:t>wouldlike</w:t>
      </w:r>
      <w:r w:rsidRPr="004A7CD9">
        <w:rPr>
          <w:rFonts w:ascii="Times New Roman" w:eastAsia="Times New Roman" w:hAnsi="Times New Roman" w:cs="Times New Roman"/>
          <w:sz w:val="24"/>
          <w:szCs w:val="24"/>
          <w:lang w:eastAsia="ru-RU"/>
        </w:rPr>
        <w:t>;</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глаголов чувственного восприятия see, hear, feel, watchetc;</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глаголов let и make (в значении «заставлять»).</w:t>
      </w:r>
    </w:p>
    <w:p w:rsidR="00D515BC" w:rsidRDefault="00D515BC" w:rsidP="00D515BC">
      <w:pPr>
        <w:autoSpaceDE w:val="0"/>
        <w:spacing w:after="0"/>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
          <w:iCs/>
          <w:sz w:val="24"/>
          <w:szCs w:val="24"/>
          <w:lang w:eastAsia="ru-RU"/>
        </w:rPr>
        <w:t>Глагольныеструктуры</w:t>
      </w:r>
      <w:r>
        <w:rPr>
          <w:rFonts w:ascii="Times New Roman" w:eastAsia="Times New Roman" w:hAnsi="Times New Roman" w:cs="Times New Roman"/>
          <w:sz w:val="24"/>
          <w:szCs w:val="24"/>
          <w:lang w:val="en-US" w:eastAsia="ru-RU"/>
        </w:rPr>
        <w:t>:</w:t>
      </w:r>
    </w:p>
    <w:p w:rsidR="00D515BC" w:rsidRDefault="00D515BC" w:rsidP="00D515BC">
      <w:pPr>
        <w:autoSpaceDE w:val="0"/>
        <w:spacing w:after="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to have something done, to be used to doing something (</w:t>
      </w:r>
      <w:r>
        <w:rPr>
          <w:rFonts w:ascii="Times New Roman" w:eastAsia="Times New Roman" w:hAnsi="Times New Roman" w:cs="Times New Roman"/>
          <w:sz w:val="24"/>
          <w:szCs w:val="24"/>
          <w:lang w:eastAsia="ru-RU"/>
        </w:rPr>
        <w:t>всопоставлениис</w:t>
      </w:r>
      <w:r>
        <w:rPr>
          <w:rFonts w:ascii="Times New Roman" w:eastAsia="Times New Roman" w:hAnsi="Times New Roman" w:cs="Times New Roman"/>
          <w:sz w:val="24"/>
          <w:szCs w:val="24"/>
          <w:lang w:val="en-US" w:eastAsia="ru-RU"/>
        </w:rPr>
        <w:t xml:space="preserve"> used to do something).</w:t>
      </w:r>
    </w:p>
    <w:p w:rsidR="00D515BC" w:rsidRDefault="00D515BC" w:rsidP="00D515BC">
      <w:pPr>
        <w:autoSpaceDE w:val="0"/>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Социокультурная компетенция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третьем этапе обучения страноведческая информация черпается учащимися исключительно из текстов для чтения. Учащиеся знакомятся заново и продолжают знакомство:</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 писателями, книгами и литературными героями Британии и США;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 отдельными выдающимися личностями;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 проблемами подростков, живущих за рубежом, их организациями и объединениями;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 достижениями зарубежных стран в области науки и техники;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 средствами массовой информации — телевидением и прессой.</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овладевают знаниями: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 значении английского языка в современном мире;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 наиболее употребительной тематической фоновой лексике и реалиях при изучении учебных тем (традиции в питании, проведение выходных дней, основные национальные праздники, этикетные особенности приема гостей, сферы обслуживания);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 социокультурном портрете стран изучаемого языка и их культурном наследии;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 социолингвистических факторах коммуникативной ситуации (коммуникативное намерение, место, роль, статус), позволяющих выбрать нужный регистр общения (формальный, неформальный) в рамках изучаемых предметов речи;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 различиях в британском и американском вариантах английского языка, а именно особенностях лексики и традициях орфографии;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 способах выражения политкорректности в языке.</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овладевают рядом лингвострановедческих умений:</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представлять свою страну и культуру на английском языке;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сопоставлять культуры, находить общее и культурно-специфическое в родной культуре и культуре страны/стран изучаемого языка;</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объяснять, комментировать различия в культурах, выступая в качестве медиатора культур, для достижения взаимопонимания в процессе межкультурного общения;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оказывать помощь зарубежным гостям в ситуациях повседневного общения;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вежливо, в соответствии с требованиями речевого этикета выразить свое несогласие с человеком и поправить его;</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правильно провести сравнение между двумя людьми, объектами или явлениями;</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выразить сомнение и неуверенность;</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правильно выразить запрет или предупредить о возможных последствиях.</w:t>
      </w:r>
    </w:p>
    <w:p w:rsidR="00D515BC" w:rsidRDefault="00D515BC" w:rsidP="00D515BC">
      <w:pPr>
        <w:autoSpaceDE w:val="0"/>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Компенсаторная компетенция</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третьем этапе продолжается совершенствование и развитие компенсаторных умений, начатое на первых двух этапах. Кроме этого, происходит овладение следующими новыми компенсаторными умениями говорения: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использовать слова-субституты;</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использовать перифраз;</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описать предмет, явление;</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дать культурологический комментарий, используя различные источники информации, в том числе Интернет.</w:t>
      </w:r>
    </w:p>
    <w:p w:rsidR="00D515BC" w:rsidRDefault="00D515BC" w:rsidP="00D515BC">
      <w:pPr>
        <w:autoSpaceDE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Особое внимание на данном этапе уделяется формированию компенсаторных умений чтения. Школьники должны научиться:</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игнорировать незнакомые слова в процессе просмотрового чтения, пытаясь осмыслить текст с помощью контекстуальной догадки, других опор;</w:t>
      </w:r>
    </w:p>
    <w:p w:rsidR="00D515BC" w:rsidRDefault="00D515BC" w:rsidP="00D515BC">
      <w:pPr>
        <w:autoSpaceDE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пользоваться подстрочными ссылками, двуязычным и толковым словарями.</w:t>
      </w:r>
    </w:p>
    <w:p w:rsidR="00D515BC" w:rsidRDefault="00D515BC" w:rsidP="00D515BC">
      <w:pPr>
        <w:autoSpaceDE w:val="0"/>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Учебно-познавательная компетенция</w:t>
      </w:r>
    </w:p>
    <w:p w:rsidR="00D515BC" w:rsidRDefault="00D515BC" w:rsidP="00D515BC">
      <w:pPr>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третьем этапе продолжается развитие приемов учебной работы, сформированных ранее. Кроме этого, учащиеся начинают овладевать новыми для них умениями познавательной деятельности:</w:t>
      </w:r>
    </w:p>
    <w:p w:rsidR="00D515BC" w:rsidRDefault="00D515BC" w:rsidP="00D515BC">
      <w:pPr>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использовать зарубежные поисковые системы Интернета google.com, answer.com, yahoo.com для поиска информации о культуре стран/страны изучаемого языка;</w:t>
      </w:r>
    </w:p>
    <w:p w:rsidR="00D515BC" w:rsidRDefault="00D515BC" w:rsidP="00D515BC">
      <w:pPr>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обобщать информацию, полученную из различных источников;</w:t>
      </w:r>
    </w:p>
    <w:p w:rsidR="00D515BC" w:rsidRDefault="00D515BC" w:rsidP="00D515BC">
      <w:pPr>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работать в команде;</w:t>
      </w:r>
    </w:p>
    <w:p w:rsidR="00D515BC" w:rsidRDefault="00D515BC" w:rsidP="00D515BC">
      <w:pPr>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пользоваться техникой brain-storming в работе малой группы;</w:t>
      </w:r>
    </w:p>
    <w:p w:rsidR="00D515BC" w:rsidRDefault="00D515BC" w:rsidP="00D515BC">
      <w:pPr>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делать презентацию по результатам выполнения проектной работы, в том числе электронную.</w:t>
      </w:r>
    </w:p>
    <w:p w:rsidR="00D515BC" w:rsidRPr="004A5A6F" w:rsidRDefault="00D515BC" w:rsidP="00D515BC">
      <w:pPr>
        <w:autoSpaceDE w:val="0"/>
        <w:spacing w:after="0"/>
        <w:jc w:val="center"/>
        <w:rPr>
          <w:rFonts w:ascii="Times New Roman" w:eastAsia="Times New Roman" w:hAnsi="Times New Roman" w:cs="Times New Roman"/>
          <w:b/>
          <w:sz w:val="24"/>
          <w:szCs w:val="24"/>
          <w:lang w:eastAsia="ru-RU"/>
        </w:rPr>
      </w:pPr>
      <w:r w:rsidRPr="004A5A6F">
        <w:rPr>
          <w:rFonts w:ascii="Times New Roman" w:eastAsia="Times New Roman" w:hAnsi="Times New Roman" w:cs="Times New Roman"/>
          <w:b/>
          <w:sz w:val="24"/>
          <w:szCs w:val="24"/>
          <w:lang w:eastAsia="ru-RU"/>
        </w:rPr>
        <w:t>ТРЕБОВАНИЯ К УРОВНЮ ПОДГОТОВКИ УЧАЩИХСЯ НА ТРЕТЬЕМ ЭТАПЕ (9 КЛАСС)</w:t>
      </w:r>
    </w:p>
    <w:p w:rsidR="00D515BC" w:rsidRDefault="00D515BC" w:rsidP="00D515BC">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В результате изучения английского языка 9 классе ученик научиться понимать</w:t>
      </w:r>
      <w:r>
        <w:rPr>
          <w:rFonts w:ascii="Times New Roman" w:eastAsia="Times New Roman" w:hAnsi="Times New Roman" w:cs="Times New Roman"/>
          <w:b/>
          <w:bCs/>
          <w:color w:val="000000"/>
          <w:sz w:val="24"/>
          <w:szCs w:val="24"/>
          <w:lang w:eastAsia="ru-RU"/>
        </w:rPr>
        <w:t>:</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основные значения изученных лексических единиц (слов, словосочетаний)</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основные способы словообразования( аффиксация, словосложение, конверсия);</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особенности структуры простых и сложных предложений английского языка; </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интонацию различных коммуникативных типов предложения;</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признаки изученных грамматических явлений (видовременных форм глаголов и их</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эквивалентов, артиклей, существительных., степеней сравнения прилагательных и наречий, местоимений, числительных., предлогов);</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основные нормы речевого этикета ( реплики-клише, наиболее распространённая оценочная лексика) , принятые в стране изучаемого языка;</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роль владения иностранным языком в современном мире;</w:t>
      </w:r>
    </w:p>
    <w:p w:rsidR="00D515BC" w:rsidRDefault="00D515BC" w:rsidP="00D515BC">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особенности образа жизни, быта, культуры стран изучаемого языка, сходства и различия в традициях своей страны и стран изучаемого языка.</w:t>
      </w:r>
    </w:p>
    <w:p w:rsidR="00D515BC" w:rsidRDefault="00D515BC" w:rsidP="00D515BC">
      <w:pPr>
        <w:shd w:val="clear" w:color="auto" w:fill="FFFFFF"/>
        <w:spacing w:after="0" w:line="270" w:lineRule="atLeast"/>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Помимо этого учащиеся</w:t>
      </w:r>
      <w:r>
        <w:rPr>
          <w:rFonts w:ascii="Times New Roman" w:eastAsia="Times New Roman" w:hAnsi="Times New Roman" w:cs="Times New Roman"/>
          <w:b/>
          <w:bCs/>
          <w:color w:val="000000"/>
          <w:sz w:val="24"/>
          <w:szCs w:val="24"/>
          <w:lang w:eastAsia="ru-RU"/>
        </w:rPr>
        <w:t xml:space="preserve"> научатся:</w:t>
      </w:r>
    </w:p>
    <w:p w:rsidR="00D515BC" w:rsidRDefault="00D515BC" w:rsidP="00D515BC">
      <w:pPr>
        <w:shd w:val="clear" w:color="auto" w:fill="FFFFFF"/>
        <w:spacing w:after="0" w:line="270" w:lineRule="atLeast"/>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 области</w:t>
      </w:r>
      <w:r>
        <w:rPr>
          <w:rFonts w:ascii="Times New Roman" w:eastAsia="Times New Roman" w:hAnsi="Times New Roman" w:cs="Times New Roman"/>
          <w:b/>
          <w:bCs/>
          <w:color w:val="000000"/>
          <w:sz w:val="24"/>
          <w:szCs w:val="24"/>
          <w:lang w:eastAsia="ru-RU"/>
        </w:rPr>
        <w:t xml:space="preserve"> говорения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начинать, вести /продолжать и заканчивать беседу в стандартных  ситуациях общения, соблюдая нормы речевого этикета, при необходимости переспрашивая, уточняя;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рассказывать о себе, своей семье, друзьях. Своих интересах и планах на будущее, сообщать краткие сведения о своём городе/селе, своей стране и стране изучаемого язык;.</w:t>
      </w:r>
    </w:p>
    <w:p w:rsidR="00D515BC" w:rsidRDefault="00D515BC" w:rsidP="00D515BC">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Получат возможность научиться: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расспрашивать собеседника и отвечать на его вопросы, высказывая своё мнение, просьбу, отвечать на предложения собеседника согласием, отказом, опираясь на изученную тематику и усвоенный лексико- грамматический материал;</w:t>
      </w:r>
    </w:p>
    <w:p w:rsidR="00D515BC" w:rsidRDefault="00D515BC" w:rsidP="00D515BC">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 области аудирования научатся: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понимать основное содержание коротких, несложных аутентичных прагматических тестов;</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понимать основное содержание несложных аутентичных текстов, относящихся к разным коммуникативным типам речи, уметь определять тему текста. выделять главную мысль;</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использовать переспрос, просьбу повторить;</w:t>
      </w:r>
    </w:p>
    <w:p w:rsidR="00D515BC" w:rsidRDefault="00D515BC" w:rsidP="00D515BC">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Получат возможность научиться: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понимать основное содержание несложных аутентичных текстов, относящихся к разным коммуникативным типам речи, уметь определять тему текста. выделять главную мысль;</w:t>
      </w:r>
    </w:p>
    <w:p w:rsidR="00D515BC" w:rsidRDefault="00D515BC" w:rsidP="00D515BC">
      <w:pPr>
        <w:shd w:val="clear" w:color="auto" w:fill="FFFFFF"/>
        <w:spacing w:after="0" w:line="270" w:lineRule="atLeast"/>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 области чтения научатся: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читать аунтетичные тексты разных жанров с пониманием основного содержания;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читать текст с выборочным пониманием нужной информации или интересующей информацией;</w:t>
      </w:r>
    </w:p>
    <w:p w:rsidR="00D515BC" w:rsidRDefault="00D515BC" w:rsidP="00D515BC">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Получат возможность научиться: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читать несложные аунтентичные тексты разных стилей с полным и точным пониманием;</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ориентироваться в иноязычном тексте; прогнозировать его содержание по заголовку;</w:t>
      </w:r>
    </w:p>
    <w:p w:rsidR="00D515BC" w:rsidRDefault="00D515BC" w:rsidP="00D515BC">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 области письма и письменной речи научатся: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заполнять анкеты и формуляры;</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писать поздравления, личные письма с опорой на образец; </w:t>
      </w:r>
    </w:p>
    <w:p w:rsidR="00D515BC" w:rsidRDefault="00D515BC" w:rsidP="00D515BC">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Получат возможность научиться:</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D515BC" w:rsidRDefault="00D515BC" w:rsidP="00D515BC">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Учащиеся должны быть в состоянии использовать приобретённые знания и умения в практической деятельности и повседневной жизни для</w:t>
      </w:r>
      <w:r>
        <w:rPr>
          <w:rFonts w:ascii="Times New Roman" w:eastAsia="Times New Roman" w:hAnsi="Times New Roman" w:cs="Times New Roman"/>
          <w:b/>
          <w:bCs/>
          <w:color w:val="000000"/>
          <w:sz w:val="24"/>
          <w:szCs w:val="24"/>
          <w:lang w:eastAsia="ru-RU"/>
        </w:rPr>
        <w:t>:</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создание целостной картины полиязычного, поликультурного мира, осознания места и роли родного языка и изучаемого иностранного языка в этом мире;</w:t>
      </w:r>
    </w:p>
    <w:p w:rsidR="00D515BC" w:rsidRDefault="00D515BC" w:rsidP="00D515BC">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ознакомления представителей других стран с культурой своего народа; осознания себя гражданином своей страны и мира</w:t>
      </w:r>
    </w:p>
    <w:p w:rsidR="00D515BC" w:rsidRDefault="00D515BC" w:rsidP="00D515B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Критерии оценивания работ обучающихся по предмету «Английский язык»</w:t>
      </w:r>
    </w:p>
    <w:p w:rsidR="00D515BC" w:rsidRDefault="00D515BC" w:rsidP="00D515BC">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1.1 Критерии оценивания письменных работ.</w:t>
      </w:r>
    </w:p>
    <w:p w:rsidR="00D515BC" w:rsidRDefault="00D515BC" w:rsidP="00D515BC">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2878"/>
        <w:gridCol w:w="5103"/>
      </w:tblGrid>
      <w:tr w:rsidR="00D515BC" w:rsidTr="00D515BC">
        <w:trPr>
          <w:trHeight w:val="410"/>
          <w:jc w:val="center"/>
        </w:trPr>
        <w:tc>
          <w:tcPr>
            <w:tcW w:w="3207"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Виды работ</w:t>
            </w:r>
          </w:p>
        </w:tc>
        <w:tc>
          <w:tcPr>
            <w:tcW w:w="2878"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Контрольные работы</w:t>
            </w:r>
          </w:p>
        </w:tc>
        <w:tc>
          <w:tcPr>
            <w:tcW w:w="51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Тестовые работы, словарные диктанты</w:t>
            </w:r>
          </w:p>
        </w:tc>
      </w:tr>
      <w:tr w:rsidR="00D515BC" w:rsidTr="00D515BC">
        <w:trPr>
          <w:trHeight w:val="285"/>
          <w:jc w:val="center"/>
        </w:trPr>
        <w:tc>
          <w:tcPr>
            <w:tcW w:w="3207"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Оценка «2»</w:t>
            </w:r>
          </w:p>
        </w:tc>
        <w:tc>
          <w:tcPr>
            <w:tcW w:w="2878"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 и менее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 и менее</w:t>
            </w:r>
          </w:p>
        </w:tc>
      </w:tr>
      <w:tr w:rsidR="00D515BC" w:rsidTr="00D515BC">
        <w:trPr>
          <w:trHeight w:val="286"/>
          <w:jc w:val="center"/>
        </w:trPr>
        <w:tc>
          <w:tcPr>
            <w:tcW w:w="3207"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Оценка «3»</w:t>
            </w:r>
          </w:p>
        </w:tc>
        <w:tc>
          <w:tcPr>
            <w:tcW w:w="2878"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От 50% до 69%</w:t>
            </w:r>
          </w:p>
        </w:tc>
        <w:tc>
          <w:tcPr>
            <w:tcW w:w="51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От 60% до 74%</w:t>
            </w:r>
          </w:p>
        </w:tc>
      </w:tr>
      <w:tr w:rsidR="00D515BC" w:rsidTr="00D515BC">
        <w:trPr>
          <w:trHeight w:val="123"/>
          <w:jc w:val="center"/>
        </w:trPr>
        <w:tc>
          <w:tcPr>
            <w:tcW w:w="3207"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Оценка «4»</w:t>
            </w:r>
          </w:p>
        </w:tc>
        <w:tc>
          <w:tcPr>
            <w:tcW w:w="2878"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От 70% до 90%</w:t>
            </w:r>
          </w:p>
        </w:tc>
        <w:tc>
          <w:tcPr>
            <w:tcW w:w="51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От 75% до 94%</w:t>
            </w:r>
          </w:p>
        </w:tc>
      </w:tr>
      <w:tr w:rsidR="00D515BC" w:rsidTr="00D515BC">
        <w:trPr>
          <w:trHeight w:val="385"/>
          <w:jc w:val="center"/>
        </w:trPr>
        <w:tc>
          <w:tcPr>
            <w:tcW w:w="3207"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Оценка «5»</w:t>
            </w:r>
          </w:p>
        </w:tc>
        <w:tc>
          <w:tcPr>
            <w:tcW w:w="2878"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От 91% до 100%</w:t>
            </w:r>
          </w:p>
        </w:tc>
        <w:tc>
          <w:tcPr>
            <w:tcW w:w="510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От 95% до 100%</w:t>
            </w:r>
          </w:p>
        </w:tc>
      </w:tr>
    </w:tbl>
    <w:p w:rsidR="00D515BC" w:rsidRDefault="00D515BC" w:rsidP="00D515BC">
      <w:pPr>
        <w:spacing w:after="0"/>
        <w:ind w:firstLine="851"/>
        <w:jc w:val="both"/>
        <w:rPr>
          <w:rFonts w:ascii="Times New Roman" w:eastAsia="Calibri" w:hAnsi="Times New Roman" w:cs="Times New Roman"/>
          <w:sz w:val="24"/>
          <w:szCs w:val="24"/>
        </w:rPr>
      </w:pPr>
    </w:p>
    <w:p w:rsidR="00D515BC" w:rsidRDefault="00D515BC" w:rsidP="00D515BC">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Творческие письменные работы (письма, разные виды сочинений, эссе, проектные работы, вт.ч. в группах) оцениваются по пяти критериям:</w:t>
      </w:r>
    </w:p>
    <w:p w:rsidR="00D515BC" w:rsidRDefault="00D515BC" w:rsidP="00D515BC">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i/>
          <w:sz w:val="24"/>
          <w:szCs w:val="24"/>
        </w:rPr>
        <w:t>.Содержание</w:t>
      </w:r>
      <w:r>
        <w:rPr>
          <w:rFonts w:ascii="Times New Roman" w:eastAsia="Calibri"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D515BC" w:rsidRDefault="00D515BC" w:rsidP="00D515BC">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i/>
          <w:sz w:val="24"/>
          <w:szCs w:val="24"/>
        </w:rPr>
        <w:t>Организация работы</w:t>
      </w:r>
      <w:r>
        <w:rPr>
          <w:rFonts w:ascii="Times New Roman" w:eastAsia="Calibri"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D515BC" w:rsidRDefault="00D515BC" w:rsidP="00D515BC">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i/>
          <w:sz w:val="24"/>
          <w:szCs w:val="24"/>
        </w:rPr>
        <w:t>Лексика</w:t>
      </w:r>
      <w:r>
        <w:rPr>
          <w:rFonts w:ascii="Times New Roman" w:eastAsia="Calibri"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D515BC" w:rsidRDefault="00D515BC" w:rsidP="00D515BC">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i/>
          <w:sz w:val="24"/>
          <w:szCs w:val="24"/>
        </w:rPr>
        <w:t xml:space="preserve">Грамматика </w:t>
      </w:r>
      <w:r>
        <w:rPr>
          <w:rFonts w:ascii="Times New Roman" w:eastAsia="Calibri"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D515BC" w:rsidRDefault="00D515BC" w:rsidP="00D515BC">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Pr>
          <w:rFonts w:ascii="Times New Roman" w:eastAsia="Calibri" w:hAnsi="Times New Roman" w:cs="Times New Roman"/>
          <w:i/>
          <w:sz w:val="24"/>
          <w:szCs w:val="24"/>
        </w:rPr>
        <w:t>Орфография и пунктуация (</w:t>
      </w:r>
      <w:r>
        <w:rPr>
          <w:rFonts w:ascii="Times New Roman" w:eastAsia="Calibri"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D515BC" w:rsidRDefault="00D515BC" w:rsidP="00D515BC">
      <w:pPr>
        <w:jc w:val="center"/>
        <w:rPr>
          <w:rFonts w:ascii="Times New Roman" w:eastAsia="Calibri" w:hAnsi="Times New Roman" w:cs="Times New Roman"/>
          <w:sz w:val="24"/>
          <w:szCs w:val="24"/>
        </w:rPr>
      </w:pPr>
      <w:r>
        <w:rPr>
          <w:rFonts w:ascii="Times New Roman" w:eastAsia="Calibri" w:hAnsi="Times New Roman" w:cs="Times New Roman"/>
          <w:b/>
          <w:sz w:val="24"/>
          <w:szCs w:val="24"/>
        </w:rPr>
        <w:t>1.2 Критерии оценки творческих письменных работ (письма, сочинения, эссе, проектные работы, в т.ч. в группах)</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5"/>
        <w:gridCol w:w="1985"/>
        <w:gridCol w:w="2693"/>
        <w:gridCol w:w="2693"/>
        <w:gridCol w:w="3828"/>
        <w:gridCol w:w="3302"/>
      </w:tblGrid>
      <w:tr w:rsidR="00D515BC" w:rsidTr="00D515BC">
        <w:trPr>
          <w:trHeight w:val="361"/>
          <w:jc w:val="center"/>
        </w:trPr>
        <w:tc>
          <w:tcPr>
            <w:tcW w:w="1065" w:type="dxa"/>
            <w:vMerge w:val="restart"/>
            <w:tcBorders>
              <w:top w:val="single" w:sz="4" w:space="0" w:color="auto"/>
              <w:left w:val="single" w:sz="4" w:space="0" w:color="auto"/>
              <w:bottom w:val="single" w:sz="4" w:space="0" w:color="auto"/>
              <w:right w:val="single" w:sz="4" w:space="0" w:color="auto"/>
            </w:tcBorders>
            <w:vAlign w:val="center"/>
            <w:hideMark/>
          </w:tcPr>
          <w:p w:rsidR="00D515BC" w:rsidRDefault="00D515BC">
            <w:pPr>
              <w:spacing w:before="100" w:beforeAutospacing="1" w:after="100" w:afterAutospacing="1"/>
              <w:ind w:right="-216"/>
              <w:rPr>
                <w:rFonts w:ascii="Times New Roman" w:eastAsia="Calibri" w:hAnsi="Times New Roman" w:cs="Times New Roman"/>
                <w:b/>
                <w:sz w:val="20"/>
                <w:szCs w:val="20"/>
              </w:rPr>
            </w:pPr>
            <w:r>
              <w:rPr>
                <w:rFonts w:ascii="Times New Roman" w:eastAsia="Calibri" w:hAnsi="Times New Roman" w:cs="Times New Roman"/>
                <w:b/>
                <w:sz w:val="20"/>
                <w:szCs w:val="20"/>
              </w:rPr>
              <w:t>Баллы</w:t>
            </w:r>
          </w:p>
        </w:tc>
        <w:tc>
          <w:tcPr>
            <w:tcW w:w="14501" w:type="dxa"/>
            <w:gridSpan w:val="5"/>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0"/>
                <w:szCs w:val="20"/>
              </w:rPr>
            </w:pPr>
            <w:r>
              <w:rPr>
                <w:rFonts w:ascii="Times New Roman" w:eastAsia="Calibri" w:hAnsi="Times New Roman" w:cs="Times New Roman"/>
                <w:b/>
                <w:sz w:val="20"/>
                <w:szCs w:val="20"/>
              </w:rPr>
              <w:t>Критерии оценки</w:t>
            </w:r>
          </w:p>
        </w:tc>
      </w:tr>
      <w:tr w:rsidR="00D515BC" w:rsidTr="00D515BC">
        <w:trPr>
          <w:trHeight w:val="707"/>
          <w:jc w:val="center"/>
        </w:trPr>
        <w:tc>
          <w:tcPr>
            <w:tcW w:w="1065" w:type="dxa"/>
            <w:vMerge/>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rPr>
                <w:rFonts w:ascii="Times New Roman" w:eastAsia="Calibri" w:hAnsi="Times New Roman" w:cs="Times New Roman"/>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before="100" w:beforeAutospacing="1"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1.Содержание: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before="100" w:beforeAutospacing="1"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2.Организация работы</w:t>
            </w:r>
          </w:p>
        </w:tc>
        <w:tc>
          <w:tcPr>
            <w:tcW w:w="2693"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before="100" w:beforeAutospacing="1"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 Лексика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before="100" w:beforeAutospacing="1"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 Грамматика</w:t>
            </w:r>
          </w:p>
        </w:tc>
        <w:tc>
          <w:tcPr>
            <w:tcW w:w="330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before="100" w:beforeAutospacing="1"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 Орфография и пунктуация</w:t>
            </w:r>
          </w:p>
        </w:tc>
      </w:tr>
      <w:tr w:rsidR="00D515BC" w:rsidTr="00D515BC">
        <w:trPr>
          <w:trHeight w:val="1590"/>
          <w:jc w:val="center"/>
        </w:trPr>
        <w:tc>
          <w:tcPr>
            <w:tcW w:w="1065"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коммуникативная задача решена полностью.</w:t>
            </w:r>
          </w:p>
        </w:tc>
        <w:tc>
          <w:tcPr>
            <w:tcW w:w="2693" w:type="dxa"/>
            <w:tcBorders>
              <w:top w:val="single" w:sz="4" w:space="0" w:color="auto"/>
              <w:left w:val="single" w:sz="4" w:space="0" w:color="auto"/>
              <w:bottom w:val="single" w:sz="4" w:space="0" w:color="auto"/>
              <w:right w:val="single" w:sz="4" w:space="0" w:color="auto"/>
            </w:tcBorders>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высказывание логично, использованы средства логической связи, соблюден формат высказывания и текст поделен на абзацы.</w:t>
            </w:r>
          </w:p>
          <w:p w:rsidR="00D515BC" w:rsidRDefault="00D515BC">
            <w:pPr>
              <w:spacing w:after="0" w:line="240" w:lineRule="auto"/>
              <w:rPr>
                <w:rFonts w:ascii="Times New Roman" w:eastAsia="Calibri"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лексика соответствует поставленной задаче и требованиям данного года обучения.</w:t>
            </w:r>
          </w:p>
        </w:tc>
        <w:tc>
          <w:tcPr>
            <w:tcW w:w="382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3302"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D515BC" w:rsidTr="00D515BC">
        <w:trPr>
          <w:trHeight w:val="144"/>
          <w:jc w:val="center"/>
        </w:trPr>
        <w:tc>
          <w:tcPr>
            <w:tcW w:w="1065"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коммуникативная задача решена полностью.</w:t>
            </w:r>
          </w:p>
        </w:tc>
        <w:tc>
          <w:tcPr>
            <w:tcW w:w="2693"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высказывание логично, использованы средства логической связи, соблюден формат высказывания и текст поделен на абзацы.</w:t>
            </w:r>
          </w:p>
        </w:tc>
        <w:tc>
          <w:tcPr>
            <w:tcW w:w="2693"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лексика соответствует поставленной задаче и требованиям данного года обучения. Но имеются незначительные ошибки.</w:t>
            </w:r>
          </w:p>
        </w:tc>
        <w:tc>
          <w:tcPr>
            <w:tcW w:w="382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3302"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D515BC" w:rsidTr="00D515BC">
        <w:trPr>
          <w:trHeight w:val="144"/>
          <w:jc w:val="center"/>
        </w:trPr>
        <w:tc>
          <w:tcPr>
            <w:tcW w:w="1065"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Коммуникативная задача решена.</w:t>
            </w:r>
          </w:p>
        </w:tc>
        <w:tc>
          <w:tcPr>
            <w:tcW w:w="2693"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высказывание нелогично, неадекватно использованы средства логической связи, текст неправильно поделен на абзацы, но формат </w:t>
            </w:r>
            <w:r>
              <w:rPr>
                <w:rFonts w:ascii="Times New Roman" w:eastAsia="Calibri" w:hAnsi="Times New Roman" w:cs="Times New Roman"/>
                <w:sz w:val="20"/>
                <w:szCs w:val="20"/>
              </w:rPr>
              <w:lastRenderedPageBreak/>
              <w:t>высказывания соблюден.</w:t>
            </w:r>
          </w:p>
        </w:tc>
        <w:tc>
          <w:tcPr>
            <w:tcW w:w="2693"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местами неадекватное употребление лексики.</w:t>
            </w:r>
          </w:p>
        </w:tc>
        <w:tc>
          <w:tcPr>
            <w:tcW w:w="382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имеются грубые грамматические ошибки.</w:t>
            </w:r>
          </w:p>
        </w:tc>
        <w:tc>
          <w:tcPr>
            <w:tcW w:w="3302"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незначительные орфографические ошибки, не всегда соблюдены правила пунктуации: не все предложения начинаются с заглавной буквы, в конце не всех </w:t>
            </w:r>
            <w:r>
              <w:rPr>
                <w:rFonts w:ascii="Times New Roman" w:eastAsia="Calibri" w:hAnsi="Times New Roman" w:cs="Times New Roman"/>
                <w:sz w:val="20"/>
                <w:szCs w:val="20"/>
              </w:rPr>
              <w:lastRenderedPageBreak/>
              <w:t>предложений стоит точка, вопросительный или восклицательный знак, а также не соблюдены основные правила расстановки запятых.</w:t>
            </w:r>
          </w:p>
        </w:tc>
      </w:tr>
      <w:tr w:rsidR="00D515BC" w:rsidTr="00D515BC">
        <w:trPr>
          <w:trHeight w:val="144"/>
          <w:jc w:val="center"/>
        </w:trPr>
        <w:tc>
          <w:tcPr>
            <w:tcW w:w="1065"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Коммуникативная задача не решена.</w:t>
            </w:r>
          </w:p>
        </w:tc>
        <w:tc>
          <w:tcPr>
            <w:tcW w:w="2693"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высказывание нелогично, не использованы средства логической связи, не соблюден формат высказывания, текст не поделен на абзацы.</w:t>
            </w:r>
          </w:p>
        </w:tc>
        <w:tc>
          <w:tcPr>
            <w:tcW w:w="2693"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большое количество лексических ошибок</w:t>
            </w:r>
          </w:p>
        </w:tc>
        <w:tc>
          <w:tcPr>
            <w:tcW w:w="382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большое количество грамматических ошибок.</w:t>
            </w:r>
          </w:p>
        </w:tc>
        <w:tc>
          <w:tcPr>
            <w:tcW w:w="3302"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D515BC" w:rsidRDefault="00D515BC" w:rsidP="00D515BC">
      <w:pPr>
        <w:spacing w:after="0"/>
        <w:jc w:val="center"/>
        <w:rPr>
          <w:rFonts w:ascii="Times New Roman" w:eastAsia="Calibri" w:hAnsi="Times New Roman" w:cs="Times New Roman"/>
          <w:b/>
          <w:sz w:val="24"/>
          <w:szCs w:val="24"/>
        </w:rPr>
      </w:pPr>
    </w:p>
    <w:p w:rsidR="00D515BC" w:rsidRDefault="00D515BC" w:rsidP="00D515B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2.1 Критерии оценки устных развернутых ответов (монологические высказывания, пересказы, диалоги, проектные работы, в т.ч. в группах)</w:t>
      </w:r>
    </w:p>
    <w:p w:rsidR="00D515BC" w:rsidRDefault="00D515BC" w:rsidP="00D515BC">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Устные ответы оцениваются по пяти критериям:</w:t>
      </w:r>
    </w:p>
    <w:p w:rsidR="00D515BC" w:rsidRDefault="00D515BC" w:rsidP="00D515BC">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D515BC" w:rsidRDefault="00D515BC" w:rsidP="00D515BC">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D515BC" w:rsidRDefault="00D515BC" w:rsidP="00D515BC">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D515BC" w:rsidRDefault="00D515BC" w:rsidP="00D515BC">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D515BC" w:rsidRDefault="00D515BC" w:rsidP="00D515BC">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D515BC" w:rsidRDefault="00D515BC" w:rsidP="00D515BC">
      <w:pPr>
        <w:spacing w:after="0"/>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4"/>
        <w:gridCol w:w="3402"/>
        <w:gridCol w:w="4179"/>
        <w:gridCol w:w="1916"/>
        <w:gridCol w:w="2268"/>
        <w:gridCol w:w="2440"/>
      </w:tblGrid>
      <w:tr w:rsidR="00D515BC" w:rsidTr="00D515BC">
        <w:trPr>
          <w:jc w:val="center"/>
        </w:trPr>
        <w:tc>
          <w:tcPr>
            <w:tcW w:w="1054"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0"/>
                <w:szCs w:val="20"/>
              </w:rPr>
            </w:pPr>
            <w:r>
              <w:rPr>
                <w:rFonts w:ascii="Times New Roman" w:eastAsia="Calibri" w:hAnsi="Times New Roman" w:cs="Times New Roman"/>
                <w:b/>
                <w:sz w:val="20"/>
                <w:szCs w:val="20"/>
              </w:rPr>
              <w:t>Оценка</w:t>
            </w:r>
          </w:p>
        </w:tc>
        <w:tc>
          <w:tcPr>
            <w:tcW w:w="3402"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0"/>
                <w:szCs w:val="20"/>
              </w:rPr>
            </w:pPr>
            <w:r>
              <w:rPr>
                <w:rFonts w:ascii="Times New Roman" w:eastAsia="Calibri" w:hAnsi="Times New Roman" w:cs="Times New Roman"/>
                <w:b/>
                <w:sz w:val="20"/>
                <w:szCs w:val="20"/>
              </w:rPr>
              <w:t>Содержание</w:t>
            </w:r>
          </w:p>
        </w:tc>
        <w:tc>
          <w:tcPr>
            <w:tcW w:w="4179"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0"/>
                <w:szCs w:val="20"/>
              </w:rPr>
            </w:pPr>
            <w:r>
              <w:rPr>
                <w:rFonts w:ascii="Times New Roman" w:eastAsia="Calibri" w:hAnsi="Times New Roman" w:cs="Times New Roman"/>
                <w:b/>
                <w:sz w:val="20"/>
                <w:szCs w:val="20"/>
              </w:rPr>
              <w:t>Коммуникативное взаимодействие</w:t>
            </w:r>
          </w:p>
        </w:tc>
        <w:tc>
          <w:tcPr>
            <w:tcW w:w="1916"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0"/>
                <w:szCs w:val="20"/>
              </w:rPr>
            </w:pPr>
            <w:r>
              <w:rPr>
                <w:rFonts w:ascii="Times New Roman" w:eastAsia="Calibri" w:hAnsi="Times New Roman" w:cs="Times New Roman"/>
                <w:b/>
                <w:sz w:val="20"/>
                <w:szCs w:val="20"/>
              </w:rPr>
              <w:t>Лексика</w:t>
            </w:r>
          </w:p>
        </w:tc>
        <w:tc>
          <w:tcPr>
            <w:tcW w:w="2268"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0"/>
                <w:szCs w:val="20"/>
              </w:rPr>
            </w:pPr>
            <w:r>
              <w:rPr>
                <w:rFonts w:ascii="Times New Roman" w:eastAsia="Calibri" w:hAnsi="Times New Roman" w:cs="Times New Roman"/>
                <w:b/>
                <w:sz w:val="20"/>
                <w:szCs w:val="20"/>
              </w:rPr>
              <w:t>Грамматика</w:t>
            </w:r>
          </w:p>
        </w:tc>
        <w:tc>
          <w:tcPr>
            <w:tcW w:w="2440"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0"/>
                <w:szCs w:val="20"/>
              </w:rPr>
            </w:pPr>
            <w:r>
              <w:rPr>
                <w:rFonts w:ascii="Times New Roman" w:eastAsia="Calibri" w:hAnsi="Times New Roman" w:cs="Times New Roman"/>
                <w:b/>
                <w:sz w:val="20"/>
                <w:szCs w:val="20"/>
              </w:rPr>
              <w:t>Произношение</w:t>
            </w:r>
          </w:p>
        </w:tc>
      </w:tr>
      <w:tr w:rsidR="00D515BC" w:rsidTr="00D515BC">
        <w:trPr>
          <w:jc w:val="center"/>
        </w:trPr>
        <w:tc>
          <w:tcPr>
            <w:tcW w:w="1054"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3402"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Pr>
                <w:rFonts w:ascii="Times New Roman" w:eastAsia="Calibri" w:hAnsi="Times New Roman" w:cs="Times New Roman"/>
                <w:sz w:val="20"/>
                <w:szCs w:val="20"/>
              </w:rPr>
              <w:tab/>
            </w:r>
          </w:p>
        </w:tc>
        <w:tc>
          <w:tcPr>
            <w:tcW w:w="417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916"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Лексика адекватна поставленной задаче и требованиям данного года обучения языку.</w:t>
            </w:r>
          </w:p>
        </w:tc>
        <w:tc>
          <w:tcPr>
            <w:tcW w:w="226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Использованы разные грамматич. конструкций в соответствии с задачей и требованиям данного года обучения языку. Редкие</w:t>
            </w:r>
          </w:p>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грамматические ошибки не мешают коммуникации.</w:t>
            </w:r>
          </w:p>
        </w:tc>
        <w:tc>
          <w:tcPr>
            <w:tcW w:w="244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Речь звучит в естественном темпе, нет грубых фонетических ошибок.</w:t>
            </w:r>
          </w:p>
        </w:tc>
      </w:tr>
      <w:tr w:rsidR="00D515BC" w:rsidTr="00D515BC">
        <w:trPr>
          <w:jc w:val="center"/>
        </w:trPr>
        <w:tc>
          <w:tcPr>
            <w:tcW w:w="1054"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402"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Не полный объем высказывания. Высказывание  соответствует теме; </w:t>
            </w:r>
            <w:r>
              <w:rPr>
                <w:rFonts w:ascii="Times New Roman" w:eastAsia="Calibri" w:hAnsi="Times New Roman" w:cs="Times New Roman"/>
                <w:sz w:val="20"/>
                <w:szCs w:val="20"/>
              </w:rPr>
              <w:lastRenderedPageBreak/>
              <w:t>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417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Коммуникация немного затруднена.</w:t>
            </w:r>
          </w:p>
        </w:tc>
        <w:tc>
          <w:tcPr>
            <w:tcW w:w="1916"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Лексические ошибки </w:t>
            </w:r>
            <w:r>
              <w:rPr>
                <w:rFonts w:ascii="Times New Roman" w:eastAsia="Calibri" w:hAnsi="Times New Roman" w:cs="Times New Roman"/>
                <w:sz w:val="20"/>
                <w:szCs w:val="20"/>
              </w:rPr>
              <w:lastRenderedPageBreak/>
              <w:t>незначительно влияют на восприятие речи учащегося.</w:t>
            </w:r>
          </w:p>
        </w:tc>
        <w:tc>
          <w:tcPr>
            <w:tcW w:w="226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Грамматические незначительно влияют </w:t>
            </w:r>
            <w:r>
              <w:rPr>
                <w:rFonts w:ascii="Times New Roman" w:eastAsia="Calibri" w:hAnsi="Times New Roman" w:cs="Times New Roman"/>
                <w:sz w:val="20"/>
                <w:szCs w:val="20"/>
              </w:rPr>
              <w:lastRenderedPageBreak/>
              <w:t>на восприятие речи учащегося.</w:t>
            </w:r>
          </w:p>
        </w:tc>
        <w:tc>
          <w:tcPr>
            <w:tcW w:w="244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Речь иногда неоправданно </w:t>
            </w:r>
            <w:r>
              <w:rPr>
                <w:rFonts w:ascii="Times New Roman" w:eastAsia="Calibri" w:hAnsi="Times New Roman" w:cs="Times New Roman"/>
                <w:sz w:val="20"/>
                <w:szCs w:val="20"/>
              </w:rPr>
              <w:lastRenderedPageBreak/>
              <w:t>паузирована. В отдельных словах допускаются фонетические ошибки (замена, английских фонем сходными русскими). Общая интонация</w:t>
            </w:r>
          </w:p>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обусловлена влиянием родного языка.</w:t>
            </w:r>
          </w:p>
        </w:tc>
      </w:tr>
      <w:tr w:rsidR="00D515BC" w:rsidTr="00D515BC">
        <w:trPr>
          <w:jc w:val="center"/>
        </w:trPr>
        <w:tc>
          <w:tcPr>
            <w:tcW w:w="1054"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«3»</w:t>
            </w:r>
          </w:p>
        </w:tc>
        <w:tc>
          <w:tcPr>
            <w:tcW w:w="3402"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417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Коммуникация существенно затруднена, учащийся не проявляет речевой инициативы.</w:t>
            </w:r>
            <w:r>
              <w:rPr>
                <w:rFonts w:ascii="Times New Roman" w:eastAsia="Calibri" w:hAnsi="Times New Roman" w:cs="Times New Roman"/>
                <w:sz w:val="20"/>
                <w:szCs w:val="20"/>
              </w:rPr>
              <w:tab/>
            </w:r>
          </w:p>
        </w:tc>
        <w:tc>
          <w:tcPr>
            <w:tcW w:w="1916" w:type="dxa"/>
            <w:tcBorders>
              <w:top w:val="single" w:sz="4" w:space="0" w:color="auto"/>
              <w:left w:val="single" w:sz="4" w:space="0" w:color="auto"/>
              <w:bottom w:val="single" w:sz="4" w:space="0" w:color="auto"/>
              <w:right w:val="single" w:sz="4" w:space="0" w:color="auto"/>
            </w:tcBorders>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Учащийся делает большое количество грубых лексических</w:t>
            </w:r>
          </w:p>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ошибок.</w:t>
            </w:r>
          </w:p>
          <w:p w:rsidR="00D515BC" w:rsidRDefault="00D515BC">
            <w:pPr>
              <w:spacing w:after="0" w:line="240" w:lineRule="auto"/>
              <w:rPr>
                <w:rFonts w:ascii="Times New Roman" w:eastAsia="Calibri"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Учащийся делает большое количество грубых грамматических ошибок.</w:t>
            </w:r>
          </w:p>
        </w:tc>
        <w:tc>
          <w:tcPr>
            <w:tcW w:w="244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Речь воспринимается с трудом из-за большого количества</w:t>
            </w:r>
          </w:p>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фонетических ошибок. Интонация обусловлена влиянием родного языка.</w:t>
            </w:r>
          </w:p>
        </w:tc>
      </w:tr>
      <w:tr w:rsidR="00D515BC" w:rsidTr="00D515BC">
        <w:trPr>
          <w:jc w:val="center"/>
        </w:trPr>
        <w:tc>
          <w:tcPr>
            <w:tcW w:w="1054"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Учащийся не понимает  смысла задания. Аспекты указанные в задании не учтены.</w:t>
            </w:r>
          </w:p>
        </w:tc>
        <w:tc>
          <w:tcPr>
            <w:tcW w:w="4179"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Коммуникативная задача не решена.</w:t>
            </w:r>
          </w:p>
        </w:tc>
        <w:tc>
          <w:tcPr>
            <w:tcW w:w="1916"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Учащийся не может построить высказывание.</w:t>
            </w:r>
          </w:p>
        </w:tc>
        <w:tc>
          <w:tcPr>
            <w:tcW w:w="226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Учащийся не может грамматически верно построить высказывание.</w:t>
            </w:r>
          </w:p>
        </w:tc>
        <w:tc>
          <w:tcPr>
            <w:tcW w:w="2440"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Речь понять не возможно.</w:t>
            </w:r>
          </w:p>
        </w:tc>
      </w:tr>
    </w:tbl>
    <w:p w:rsidR="00D515BC" w:rsidRDefault="00D515BC" w:rsidP="00D515BC">
      <w:pPr>
        <w:spacing w:after="0"/>
        <w:jc w:val="both"/>
        <w:rPr>
          <w:rFonts w:ascii="Times New Roman" w:eastAsia="Calibri" w:hAnsi="Times New Roman" w:cs="Times New Roman"/>
          <w:b/>
          <w:sz w:val="24"/>
          <w:szCs w:val="24"/>
        </w:rPr>
      </w:pPr>
    </w:p>
    <w:p w:rsidR="00D515BC" w:rsidRDefault="00D515BC" w:rsidP="00D515BC">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 Критерии оценки овладения чтением.</w:t>
      </w:r>
    </w:p>
    <w:p w:rsidR="00D515BC" w:rsidRDefault="00D515BC" w:rsidP="00D515BC">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D515BC" w:rsidRDefault="00D515BC" w:rsidP="00D515B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3.1 Чтение с пониманием основного содержания прочитанного (ознакомительное)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2"/>
        <w:gridCol w:w="9811"/>
        <w:gridCol w:w="4536"/>
      </w:tblGrid>
      <w:tr w:rsidR="00D515BC" w:rsidTr="00D515BC">
        <w:tc>
          <w:tcPr>
            <w:tcW w:w="1212"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4"/>
                <w:szCs w:val="24"/>
              </w:rPr>
            </w:pPr>
            <w:r>
              <w:rPr>
                <w:rFonts w:ascii="Times New Roman" w:eastAsia="Calibri" w:hAnsi="Times New Roman" w:cs="Times New Roman"/>
                <w:b/>
                <w:sz w:val="24"/>
                <w:szCs w:val="24"/>
              </w:rPr>
              <w:t>Оценка</w:t>
            </w:r>
          </w:p>
        </w:tc>
        <w:tc>
          <w:tcPr>
            <w:tcW w:w="9811"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4"/>
                <w:szCs w:val="24"/>
              </w:rPr>
            </w:pPr>
            <w:r>
              <w:rPr>
                <w:rFonts w:ascii="Times New Roman" w:eastAsia="Calibri" w:hAnsi="Times New Roman" w:cs="Times New Roman"/>
                <w:b/>
                <w:sz w:val="24"/>
                <w:szCs w:val="24"/>
              </w:rPr>
              <w:t>Критерии</w:t>
            </w:r>
          </w:p>
        </w:tc>
        <w:tc>
          <w:tcPr>
            <w:tcW w:w="4536"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4"/>
                <w:szCs w:val="24"/>
              </w:rPr>
            </w:pPr>
            <w:r>
              <w:rPr>
                <w:rFonts w:ascii="Times New Roman" w:eastAsia="Calibri" w:hAnsi="Times New Roman" w:cs="Times New Roman"/>
                <w:b/>
                <w:sz w:val="24"/>
                <w:szCs w:val="24"/>
              </w:rPr>
              <w:t>Скорость чтения</w:t>
            </w:r>
          </w:p>
        </w:tc>
      </w:tr>
      <w:tr w:rsidR="00D515BC" w:rsidTr="00D515BC">
        <w:tc>
          <w:tcPr>
            <w:tcW w:w="121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811"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4536"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Скорость чтения несколько замедлена по сравнению с той, с которой ученик читает на родном языке.</w:t>
            </w:r>
          </w:p>
        </w:tc>
      </w:tr>
      <w:tr w:rsidR="00D515BC" w:rsidTr="00D515BC">
        <w:tc>
          <w:tcPr>
            <w:tcW w:w="121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811"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понять основное содержание оригинального текста, выделить основную мысль, определить </w:t>
            </w:r>
            <w:r>
              <w:rPr>
                <w:rFonts w:ascii="Times New Roman" w:eastAsia="Calibri" w:hAnsi="Times New Roman" w:cs="Times New Roman"/>
                <w:sz w:val="24"/>
                <w:szCs w:val="24"/>
              </w:rPr>
              <w:lastRenderedPageBreak/>
              <w:t>отдельные факты. Недостаточно развита языковая догадка, затруднение  в понимании некоторых незнакомых слов.</w:t>
            </w:r>
          </w:p>
        </w:tc>
        <w:tc>
          <w:tcPr>
            <w:tcW w:w="4536"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Темп чтения более замедленен, чем на </w:t>
            </w:r>
            <w:r>
              <w:rPr>
                <w:rFonts w:ascii="Times New Roman" w:eastAsia="Calibri" w:hAnsi="Times New Roman" w:cs="Times New Roman"/>
                <w:sz w:val="24"/>
                <w:szCs w:val="24"/>
              </w:rPr>
              <w:lastRenderedPageBreak/>
              <w:t>родном языке.</w:t>
            </w:r>
          </w:p>
        </w:tc>
      </w:tr>
      <w:tr w:rsidR="00D515BC" w:rsidTr="00D515BC">
        <w:tc>
          <w:tcPr>
            <w:tcW w:w="121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p>
        </w:tc>
        <w:tc>
          <w:tcPr>
            <w:tcW w:w="9811"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536"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Темп чтения значительно медленнее, чем на родном языке.</w:t>
            </w:r>
          </w:p>
        </w:tc>
      </w:tr>
      <w:tr w:rsidR="00D515BC" w:rsidTr="00D515BC">
        <w:tc>
          <w:tcPr>
            <w:tcW w:w="121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811"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tc>
        <w:tc>
          <w:tcPr>
            <w:tcW w:w="4536"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Темп чтения значительно медленнее, чем на родном языке.</w:t>
            </w:r>
          </w:p>
        </w:tc>
      </w:tr>
    </w:tbl>
    <w:p w:rsidR="00D515BC" w:rsidRDefault="00D515BC" w:rsidP="00D515BC">
      <w:pPr>
        <w:spacing w:before="240" w:line="240" w:lineRule="auto"/>
        <w:ind w:firstLine="709"/>
        <w:jc w:val="center"/>
        <w:rPr>
          <w:rFonts w:ascii="Times New Roman" w:eastAsia="Calibri" w:hAnsi="Times New Roman" w:cs="Times New Roman"/>
          <w:b/>
          <w:sz w:val="24"/>
          <w:szCs w:val="24"/>
        </w:rPr>
      </w:pPr>
    </w:p>
    <w:p w:rsidR="00D515BC" w:rsidRDefault="00D515BC" w:rsidP="00D515BC">
      <w:pPr>
        <w:spacing w:before="240" w:line="240" w:lineRule="auto"/>
        <w:ind w:firstLine="709"/>
        <w:jc w:val="center"/>
        <w:rPr>
          <w:rFonts w:ascii="Times New Roman" w:eastAsia="Calibri" w:hAnsi="Times New Roman" w:cs="Times New Roman"/>
          <w:b/>
          <w:sz w:val="24"/>
          <w:szCs w:val="24"/>
        </w:rPr>
      </w:pPr>
    </w:p>
    <w:p w:rsidR="00D515BC" w:rsidRDefault="00D515BC" w:rsidP="00D515BC">
      <w:pPr>
        <w:spacing w:before="24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b/>
          <w:sz w:val="24"/>
          <w:szCs w:val="24"/>
        </w:rPr>
        <w:t>3.2 Чтение с полным пониманием содержания (изучающее)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4317"/>
      </w:tblGrid>
      <w:tr w:rsidR="00D515BC" w:rsidTr="00D515BC">
        <w:tc>
          <w:tcPr>
            <w:tcW w:w="1242"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4"/>
                <w:szCs w:val="24"/>
              </w:rPr>
            </w:pPr>
            <w:r>
              <w:rPr>
                <w:rFonts w:ascii="Times New Roman" w:eastAsia="Calibri" w:hAnsi="Times New Roman" w:cs="Times New Roman"/>
                <w:b/>
                <w:sz w:val="24"/>
                <w:szCs w:val="24"/>
              </w:rPr>
              <w:t>Оценка</w:t>
            </w:r>
          </w:p>
        </w:tc>
        <w:tc>
          <w:tcPr>
            <w:tcW w:w="14317"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4"/>
                <w:szCs w:val="24"/>
              </w:rPr>
            </w:pPr>
            <w:r>
              <w:rPr>
                <w:rFonts w:ascii="Times New Roman" w:eastAsia="Calibri" w:hAnsi="Times New Roman" w:cs="Times New Roman"/>
                <w:b/>
                <w:sz w:val="24"/>
                <w:szCs w:val="24"/>
              </w:rPr>
              <w:t>Критерии</w:t>
            </w:r>
          </w:p>
        </w:tc>
      </w:tr>
      <w:tr w:rsidR="00D515BC" w:rsidTr="00D515BC">
        <w:tc>
          <w:tcPr>
            <w:tcW w:w="124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317"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D515BC" w:rsidTr="00D515BC">
        <w:tc>
          <w:tcPr>
            <w:tcW w:w="124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317"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полностью понял текст, но многократно обращался к словарю.</w:t>
            </w:r>
          </w:p>
        </w:tc>
      </w:tr>
      <w:tr w:rsidR="00D515BC" w:rsidTr="00D515BC">
        <w:tc>
          <w:tcPr>
            <w:tcW w:w="124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317"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понял текст не полностью, не владеет приемами его смысловой переработки.</w:t>
            </w:r>
          </w:p>
        </w:tc>
      </w:tr>
      <w:tr w:rsidR="00D515BC" w:rsidTr="00D515BC">
        <w:tc>
          <w:tcPr>
            <w:tcW w:w="1242"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317"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текст учеником не понят, с трудом может найти незнакомые слова в словаре.</w:t>
            </w:r>
          </w:p>
        </w:tc>
      </w:tr>
    </w:tbl>
    <w:p w:rsidR="00D515BC" w:rsidRDefault="00D515BC" w:rsidP="00D515BC">
      <w:pPr>
        <w:spacing w:after="0" w:line="240" w:lineRule="auto"/>
        <w:jc w:val="both"/>
        <w:rPr>
          <w:rFonts w:ascii="Times New Roman" w:eastAsia="Calibri" w:hAnsi="Times New Roman" w:cs="Times New Roman"/>
          <w:sz w:val="24"/>
          <w:szCs w:val="24"/>
        </w:rPr>
      </w:pPr>
    </w:p>
    <w:p w:rsidR="00D515BC" w:rsidRDefault="00D515BC" w:rsidP="00D515BC">
      <w:pPr>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3.3 Чтение с нахождением интересующей или нужной информации (просмотровое)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3608"/>
      </w:tblGrid>
      <w:tr w:rsidR="00D515BC" w:rsidTr="00D515BC">
        <w:tc>
          <w:tcPr>
            <w:tcW w:w="1951"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4"/>
                <w:szCs w:val="24"/>
              </w:rPr>
            </w:pPr>
            <w:r>
              <w:rPr>
                <w:rFonts w:ascii="Times New Roman" w:eastAsia="Calibri" w:hAnsi="Times New Roman" w:cs="Times New Roman"/>
                <w:b/>
                <w:sz w:val="24"/>
                <w:szCs w:val="24"/>
              </w:rPr>
              <w:t>Оценка</w:t>
            </w:r>
          </w:p>
        </w:tc>
        <w:tc>
          <w:tcPr>
            <w:tcW w:w="13608" w:type="dxa"/>
            <w:tcBorders>
              <w:top w:val="single" w:sz="4" w:space="0" w:color="auto"/>
              <w:left w:val="single" w:sz="4" w:space="0" w:color="auto"/>
              <w:bottom w:val="single" w:sz="4" w:space="0" w:color="auto"/>
              <w:right w:val="single" w:sz="4" w:space="0" w:color="auto"/>
            </w:tcBorders>
            <w:hideMark/>
          </w:tcPr>
          <w:p w:rsidR="00D515BC" w:rsidRDefault="00D515BC">
            <w:pPr>
              <w:spacing w:before="100" w:beforeAutospacing="1" w:after="100" w:afterAutospacing="1"/>
              <w:jc w:val="center"/>
              <w:rPr>
                <w:rFonts w:ascii="Times New Roman" w:eastAsia="Calibri" w:hAnsi="Times New Roman" w:cs="Times New Roman"/>
                <w:b/>
                <w:sz w:val="24"/>
                <w:szCs w:val="24"/>
              </w:rPr>
            </w:pPr>
            <w:r>
              <w:rPr>
                <w:rFonts w:ascii="Times New Roman" w:eastAsia="Calibri" w:hAnsi="Times New Roman" w:cs="Times New Roman"/>
                <w:b/>
                <w:sz w:val="24"/>
                <w:szCs w:val="24"/>
              </w:rPr>
              <w:t>Критерии</w:t>
            </w:r>
          </w:p>
        </w:tc>
      </w:tr>
      <w:tr w:rsidR="00D515BC" w:rsidTr="00D515BC">
        <w:tc>
          <w:tcPr>
            <w:tcW w:w="1951"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sz w:val="24"/>
                <w:szCs w:val="24"/>
              </w:rPr>
              <w:t>«5»</w:t>
            </w:r>
          </w:p>
        </w:tc>
        <w:tc>
          <w:tcPr>
            <w:tcW w:w="1360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D515BC" w:rsidTr="00D515BC">
        <w:tc>
          <w:tcPr>
            <w:tcW w:w="1951"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sz w:val="24"/>
                <w:szCs w:val="24"/>
              </w:rPr>
              <w:t>«4»</w:t>
            </w:r>
          </w:p>
        </w:tc>
        <w:tc>
          <w:tcPr>
            <w:tcW w:w="1360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При достаточно быстром просмотре текста, ученик находит только примерно 2/3 заданной информации.</w:t>
            </w:r>
          </w:p>
        </w:tc>
      </w:tr>
      <w:tr w:rsidR="00D515BC" w:rsidTr="00D515BC">
        <w:tc>
          <w:tcPr>
            <w:tcW w:w="1951"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sz w:val="24"/>
                <w:szCs w:val="24"/>
              </w:rPr>
              <w:t>«3»</w:t>
            </w:r>
          </w:p>
        </w:tc>
        <w:tc>
          <w:tcPr>
            <w:tcW w:w="1360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если ученик находит в данном тексте (или данных текстах) примерно 1/3 заданной информации.</w:t>
            </w:r>
          </w:p>
        </w:tc>
      </w:tr>
      <w:tr w:rsidR="00D515BC" w:rsidTr="00D515BC">
        <w:tc>
          <w:tcPr>
            <w:tcW w:w="1951" w:type="dxa"/>
            <w:tcBorders>
              <w:top w:val="single" w:sz="4" w:space="0" w:color="auto"/>
              <w:left w:val="single" w:sz="4" w:space="0" w:color="auto"/>
              <w:bottom w:val="single" w:sz="4" w:space="0" w:color="auto"/>
              <w:right w:val="single" w:sz="4" w:space="0" w:color="auto"/>
            </w:tcBorders>
            <w:vAlign w:val="center"/>
            <w:hideMark/>
          </w:tcPr>
          <w:p w:rsidR="00D515BC" w:rsidRDefault="00D515B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sz w:val="24"/>
                <w:szCs w:val="24"/>
              </w:rPr>
              <w:t>«2»</w:t>
            </w:r>
          </w:p>
        </w:tc>
        <w:tc>
          <w:tcPr>
            <w:tcW w:w="13608" w:type="dxa"/>
            <w:tcBorders>
              <w:top w:val="single" w:sz="4" w:space="0" w:color="auto"/>
              <w:left w:val="single" w:sz="4" w:space="0" w:color="auto"/>
              <w:bottom w:val="single" w:sz="4" w:space="0" w:color="auto"/>
              <w:right w:val="single" w:sz="4" w:space="0" w:color="auto"/>
            </w:tcBorders>
            <w:hideMark/>
          </w:tcPr>
          <w:p w:rsidR="00D515BC" w:rsidRDefault="00D515BC">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ученик практически не ориентируется в тексте.</w:t>
            </w:r>
          </w:p>
        </w:tc>
      </w:tr>
    </w:tbl>
    <w:p w:rsidR="00D515BC" w:rsidRDefault="00D515BC" w:rsidP="00D515BC">
      <w:pPr>
        <w:spacing w:after="0" w:line="240" w:lineRule="auto"/>
        <w:jc w:val="both"/>
        <w:rPr>
          <w:rFonts w:ascii="Times New Roman" w:hAnsi="Times New Roman" w:cs="Times New Roman"/>
          <w:sz w:val="28"/>
          <w:szCs w:val="28"/>
        </w:rPr>
      </w:pPr>
    </w:p>
    <w:p w:rsidR="00D515BC" w:rsidRDefault="00D515BC" w:rsidP="00BC40FB">
      <w:pPr>
        <w:jc w:val="center"/>
        <w:rPr>
          <w:rFonts w:ascii="Times New Roman" w:hAnsi="Times New Roman" w:cs="Times New Roman"/>
          <w:b/>
          <w:sz w:val="28"/>
          <w:szCs w:val="28"/>
        </w:rPr>
      </w:pPr>
    </w:p>
    <w:p w:rsidR="004A7CD9" w:rsidRDefault="004A7CD9" w:rsidP="00BC40FB">
      <w:pPr>
        <w:jc w:val="center"/>
        <w:rPr>
          <w:rFonts w:ascii="Times New Roman" w:hAnsi="Times New Roman" w:cs="Times New Roman"/>
          <w:b/>
          <w:sz w:val="28"/>
          <w:szCs w:val="28"/>
        </w:rPr>
      </w:pPr>
    </w:p>
    <w:p w:rsidR="006B2735" w:rsidRDefault="006B2735" w:rsidP="006B2735">
      <w:pPr>
        <w:jc w:val="center"/>
        <w:rPr>
          <w:rFonts w:ascii="Times New Roman" w:hAnsi="Times New Roman" w:cs="Times New Roman"/>
          <w:b/>
          <w:sz w:val="28"/>
          <w:szCs w:val="28"/>
        </w:rPr>
      </w:pPr>
    </w:p>
    <w:p w:rsidR="006B2735" w:rsidRDefault="006B2735" w:rsidP="006B2735">
      <w:pPr>
        <w:jc w:val="center"/>
        <w:rPr>
          <w:rFonts w:ascii="Times New Roman" w:hAnsi="Times New Roman" w:cs="Times New Roman"/>
          <w:b/>
          <w:sz w:val="28"/>
          <w:szCs w:val="28"/>
        </w:rPr>
      </w:pPr>
    </w:p>
    <w:p w:rsidR="006B2735" w:rsidRDefault="006B2735" w:rsidP="006B2735">
      <w:pPr>
        <w:jc w:val="center"/>
        <w:rPr>
          <w:rFonts w:ascii="Times New Roman" w:hAnsi="Times New Roman" w:cs="Times New Roman"/>
          <w:b/>
          <w:sz w:val="28"/>
          <w:szCs w:val="28"/>
        </w:rPr>
      </w:pPr>
    </w:p>
    <w:p w:rsidR="006B2735" w:rsidRDefault="006B2735" w:rsidP="006B2735">
      <w:pPr>
        <w:jc w:val="center"/>
        <w:rPr>
          <w:rFonts w:ascii="Times New Roman" w:hAnsi="Times New Roman" w:cs="Times New Roman"/>
          <w:b/>
          <w:sz w:val="28"/>
          <w:szCs w:val="28"/>
        </w:rPr>
      </w:pPr>
    </w:p>
    <w:p w:rsidR="006B2735" w:rsidRDefault="006B2735" w:rsidP="006B2735">
      <w:pPr>
        <w:jc w:val="center"/>
        <w:rPr>
          <w:rFonts w:ascii="Times New Roman" w:hAnsi="Times New Roman" w:cs="Times New Roman"/>
          <w:b/>
          <w:sz w:val="28"/>
          <w:szCs w:val="28"/>
        </w:rPr>
      </w:pPr>
    </w:p>
    <w:p w:rsidR="006B2735" w:rsidRDefault="006B2735" w:rsidP="006B2735">
      <w:pPr>
        <w:jc w:val="center"/>
        <w:rPr>
          <w:rFonts w:ascii="Times New Roman" w:hAnsi="Times New Roman" w:cs="Times New Roman"/>
          <w:b/>
          <w:sz w:val="28"/>
          <w:szCs w:val="28"/>
        </w:rPr>
      </w:pPr>
      <w:r>
        <w:rPr>
          <w:rFonts w:ascii="Times New Roman" w:hAnsi="Times New Roman" w:cs="Times New Roman"/>
          <w:b/>
          <w:sz w:val="28"/>
          <w:szCs w:val="28"/>
        </w:rPr>
        <w:t xml:space="preserve">Календарно – тематическое планирование к учебнику </w:t>
      </w:r>
      <w:r>
        <w:rPr>
          <w:rFonts w:ascii="Times New Roman" w:hAnsi="Times New Roman" w:cs="Times New Roman"/>
          <w:b/>
          <w:sz w:val="28"/>
          <w:szCs w:val="28"/>
          <w:lang w:val="en-US"/>
        </w:rPr>
        <w:t>RainbowEnglish</w:t>
      </w:r>
      <w:r>
        <w:rPr>
          <w:rFonts w:ascii="Times New Roman" w:hAnsi="Times New Roman" w:cs="Times New Roman"/>
          <w:b/>
          <w:sz w:val="28"/>
          <w:szCs w:val="28"/>
        </w:rPr>
        <w:t>9 класс</w:t>
      </w:r>
    </w:p>
    <w:tbl>
      <w:tblPr>
        <w:tblStyle w:val="a3"/>
        <w:tblW w:w="0" w:type="dxa"/>
        <w:tblLayout w:type="fixed"/>
        <w:tblLook w:val="04A0"/>
      </w:tblPr>
      <w:tblGrid>
        <w:gridCol w:w="927"/>
        <w:gridCol w:w="4426"/>
        <w:gridCol w:w="4423"/>
        <w:gridCol w:w="1843"/>
        <w:gridCol w:w="2126"/>
        <w:gridCol w:w="1134"/>
        <w:gridCol w:w="1041"/>
      </w:tblGrid>
      <w:tr w:rsidR="006B2735" w:rsidTr="006B2735">
        <w:tc>
          <w:tcPr>
            <w:tcW w:w="927"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Номер</w:t>
            </w:r>
          </w:p>
          <w:p w:rsidR="006B2735" w:rsidRDefault="006B2735">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урока</w:t>
            </w:r>
          </w:p>
        </w:tc>
        <w:tc>
          <w:tcPr>
            <w:tcW w:w="4426" w:type="dxa"/>
            <w:vMerge w:val="restart"/>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Тема урока, основное содержание, </w:t>
            </w:r>
          </w:p>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темы контрольных, лабораторных, практических работ</w:t>
            </w:r>
          </w:p>
        </w:tc>
        <w:tc>
          <w:tcPr>
            <w:tcW w:w="442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Планируемые результаты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Информационно – методическое обеспечение</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Домашнее задание</w:t>
            </w:r>
          </w:p>
        </w:tc>
        <w:tc>
          <w:tcPr>
            <w:tcW w:w="2175" w:type="dxa"/>
            <w:gridSpan w:val="2"/>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Даты </w:t>
            </w:r>
          </w:p>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проведения</w:t>
            </w:r>
          </w:p>
        </w:tc>
      </w:tr>
      <w:tr w:rsidR="006B2735" w:rsidTr="006B2735">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план</w:t>
            </w:r>
          </w:p>
        </w:tc>
        <w:tc>
          <w:tcPr>
            <w:tcW w:w="1041" w:type="dxa"/>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факт</w:t>
            </w:r>
          </w:p>
        </w:tc>
      </w:tr>
      <w:tr w:rsidR="006B2735" w:rsidTr="006B2735">
        <w:tc>
          <w:tcPr>
            <w:tcW w:w="15920" w:type="dxa"/>
            <w:gridSpan w:val="7"/>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Раздел 1. СМИ: р</w:t>
            </w:r>
            <w:r w:rsidR="001B3A3E">
              <w:rPr>
                <w:rFonts w:ascii="Times New Roman" w:eastAsia="Times New Roman" w:hAnsi="Times New Roman" w:cs="Times New Roman"/>
                <w:b/>
                <w:color w:val="000000"/>
                <w:sz w:val="24"/>
                <w:szCs w:val="24"/>
                <w:lang w:eastAsia="ru-RU"/>
              </w:rPr>
              <w:t>адио, телевидение, интернет. (25</w:t>
            </w:r>
            <w:r>
              <w:rPr>
                <w:rFonts w:ascii="Times New Roman" w:eastAsia="Times New Roman" w:hAnsi="Times New Roman" w:cs="Times New Roman"/>
                <w:b/>
                <w:color w:val="000000"/>
                <w:sz w:val="24"/>
                <w:szCs w:val="24"/>
                <w:lang w:eastAsia="ru-RU"/>
              </w:rPr>
              <w:t xml:space="preserve"> часов)</w:t>
            </w: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СМИ. Телевидение.</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color w:val="000000"/>
                <w:sz w:val="24"/>
                <w:szCs w:val="24"/>
                <w:lang w:eastAsia="ru-RU"/>
              </w:rPr>
              <w:t xml:space="preserve">Аудирование. </w:t>
            </w:r>
            <w:r>
              <w:rPr>
                <w:rFonts w:ascii="Times New Roman" w:hAnsi="Times New Roman" w:cs="Times New Roman"/>
                <w:i/>
                <w:sz w:val="24"/>
                <w:szCs w:val="24"/>
                <w:lang w:eastAsia="ru-RU"/>
              </w:rPr>
              <w:t>Пассивный залог простого настоящего и простого прошедшего времени</w:t>
            </w:r>
            <w:r>
              <w:rPr>
                <w:rFonts w:ascii="Times New Roman" w:hAnsi="Times New Roman" w:cs="Times New Roman"/>
                <w:sz w:val="24"/>
                <w:szCs w:val="24"/>
                <w:lang w:eastAsia="ru-RU"/>
              </w:rPr>
              <w:t>.</w:t>
            </w:r>
          </w:p>
        </w:tc>
        <w:tc>
          <w:tcPr>
            <w:tcW w:w="442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обсудить современные телевизионные программы; оценить возможности использования телевидения в учебных целях; рассмотреть роль телевидения в жизни современного подростка; познакомиться с деятельностью самой известной британской телерадиокомпании ВВС; провести сравнение телевидения в России и за рубежом. Освоить новый лексико-грамматический материал, выполнить тренировочные упражнения, прослушать аудиотексты и проработать тексты для чтения, задания, направленные на развитие умений монологической и диалогической речи.</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B2735" w:rsidRDefault="006B2735">
            <w:pPr>
              <w:shd w:val="clear" w:color="auto" w:fill="FFFFFF"/>
              <w:ind w:left="113" w:right="113"/>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w:t>
            </w:r>
            <w:r>
              <w:rPr>
                <w:rFonts w:ascii="Times New Roman" w:eastAsia="Times New Roman" w:hAnsi="Times New Roman" w:cs="Times New Roman"/>
                <w:sz w:val="24"/>
                <w:szCs w:val="24"/>
                <w:lang w:val="en-US" w:eastAsia="ru-RU"/>
              </w:rPr>
              <w:t>.11, 12</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w:t>
            </w:r>
            <w:r w:rsidR="006B2735">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2</w:t>
            </w:r>
            <w:r>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Средства массовой информации.</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Пассивный залог настоящего длительного и прошедшего длительного времени.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w:t>
            </w:r>
          </w:p>
          <w:p w:rsidR="006B2735" w:rsidRDefault="006B2735">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стр.10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847A0">
              <w:rPr>
                <w:rFonts w:ascii="Times New Roman" w:eastAsia="Times New Roman" w:hAnsi="Times New Roman" w:cs="Times New Roman"/>
                <w:color w:val="000000"/>
                <w:sz w:val="24"/>
                <w:szCs w:val="24"/>
                <w:lang w:eastAsia="ru-RU"/>
              </w:rPr>
              <w:t>4</w:t>
            </w:r>
            <w:r w:rsidR="006B2735">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Телепрограммы и телеканалы</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iCs/>
                <w:sz w:val="24"/>
                <w:szCs w:val="24"/>
                <w:lang w:eastAsia="ru-RU"/>
              </w:rPr>
              <w:t xml:space="preserve">Введение лексики по данной теме. </w:t>
            </w:r>
            <w:r>
              <w:rPr>
                <w:rFonts w:ascii="Times New Roman" w:hAnsi="Times New Roman" w:cs="Times New Roman"/>
                <w:i/>
                <w:sz w:val="24"/>
                <w:szCs w:val="24"/>
                <w:lang w:eastAsia="ru-RU"/>
              </w:rPr>
              <w:t>Пассивный залог настоящего длительного и прошедшего длительного времени.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Выучить слова, упр.11- 12 стр. 16</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847A0">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«ВВС» - Британская теле - и радиокомпания.</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sz w:val="24"/>
                <w:szCs w:val="24"/>
                <w:lang w:eastAsia="ru-RU"/>
              </w:rPr>
              <w:t>Чтение текста с полным пониманием содержания.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стр.16</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6B2735">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Телевидение в школе.</w:t>
            </w:r>
          </w:p>
          <w:p w:rsidR="006B2735" w:rsidRDefault="006B2735">
            <w:pPr>
              <w:pStyle w:val="a4"/>
              <w:rPr>
                <w:rFonts w:ascii="Times New Roman" w:hAnsi="Times New Roman" w:cs="Times New Roman"/>
                <w:i/>
                <w:color w:val="000000"/>
                <w:sz w:val="24"/>
                <w:szCs w:val="24"/>
                <w:lang w:eastAsia="ru-RU"/>
              </w:rPr>
            </w:pPr>
            <w:r>
              <w:rPr>
                <w:rFonts w:ascii="Times New Roman" w:hAnsi="Times New Roman" w:cs="Times New Roman"/>
                <w:i/>
                <w:sz w:val="24"/>
                <w:szCs w:val="24"/>
                <w:lang w:eastAsia="ru-RU"/>
              </w:rPr>
              <w:t>Пассивный залог настоящего длительного и прошедшего длительного времени.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стр.20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1</w:t>
            </w:r>
            <w:r w:rsidR="006B2735">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6</w:t>
            </w:r>
            <w:r>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Что мы смотрим по телевидению.</w:t>
            </w:r>
          </w:p>
          <w:p w:rsidR="006B2735" w:rsidRDefault="006B2735">
            <w:pPr>
              <w:pStyle w:val="a4"/>
              <w:rPr>
                <w:rFonts w:ascii="Times New Roman" w:hAnsi="Times New Roman" w:cs="Times New Roman"/>
                <w:i/>
                <w:color w:val="000000"/>
                <w:sz w:val="24"/>
                <w:szCs w:val="24"/>
                <w:lang w:eastAsia="ru-RU"/>
              </w:rPr>
            </w:pPr>
            <w:r>
              <w:rPr>
                <w:rFonts w:ascii="Times New Roman" w:hAnsi="Times New Roman" w:cs="Times New Roman"/>
                <w:i/>
                <w:iCs/>
                <w:color w:val="000000"/>
                <w:sz w:val="24"/>
                <w:szCs w:val="24"/>
                <w:lang w:eastAsia="ru-RU"/>
              </w:rPr>
              <w:lastRenderedPageBreak/>
              <w:t>Неисчисляемые имена существительные. Вводная 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стр.21</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7.</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Телепрограммы.</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Аудирование. Чтение текста. Фразовый глагол </w:t>
            </w:r>
            <w:r>
              <w:rPr>
                <w:rFonts w:ascii="Times New Roman" w:hAnsi="Times New Roman" w:cs="Times New Roman"/>
                <w:i/>
                <w:sz w:val="24"/>
                <w:szCs w:val="24"/>
                <w:lang w:val="en-US" w:eastAsia="ru-RU"/>
              </w:rPr>
              <w:t>turn</w:t>
            </w:r>
            <w:r>
              <w:rPr>
                <w:rFonts w:ascii="Times New Roman" w:hAnsi="Times New Roman" w:cs="Times New Roman"/>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 9,10 стр.25,26</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6B2735">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8</w:t>
            </w:r>
            <w:r>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Влияние телевидения.</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Пассивный залог прошедшего совершённого времени.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 12 стр. 26</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8</w:t>
            </w:r>
            <w:r w:rsidR="006B2735">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9</w:t>
            </w:r>
            <w:r>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Значение телевидения.</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Пассивный залог настоящего и прошедшего совершённого времени.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стр.30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10</w:t>
            </w:r>
            <w:r>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Современное телевидение.</w:t>
            </w:r>
          </w:p>
          <w:p w:rsidR="006B2735" w:rsidRDefault="006B2735">
            <w:pPr>
              <w:pStyle w:val="a4"/>
              <w:rPr>
                <w:rFonts w:ascii="Times New Roman" w:hAnsi="Times New Roman" w:cs="Times New Roman"/>
                <w:i/>
                <w:color w:val="000000"/>
                <w:sz w:val="24"/>
                <w:szCs w:val="24"/>
                <w:lang w:eastAsia="ru-RU"/>
              </w:rPr>
            </w:pPr>
            <w:r>
              <w:rPr>
                <w:rFonts w:ascii="Times New Roman" w:hAnsi="Times New Roman" w:cs="Times New Roman"/>
                <w:i/>
                <w:sz w:val="24"/>
                <w:szCs w:val="24"/>
                <w:lang w:eastAsia="ru-RU"/>
              </w:rPr>
              <w:t>Введение и первичное закрепление лексики по теме. Пассивный залог.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стр.31 </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6B2735">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Современное телевидение.</w:t>
            </w:r>
          </w:p>
          <w:p w:rsidR="006B2735" w:rsidRDefault="006B2735">
            <w:pPr>
              <w:pStyle w:val="a4"/>
              <w:rPr>
                <w:rFonts w:ascii="Times New Roman" w:hAnsi="Times New Roman" w:cs="Times New Roman"/>
                <w:i/>
                <w:color w:val="000000"/>
                <w:sz w:val="24"/>
                <w:szCs w:val="24"/>
                <w:lang w:eastAsia="ru-RU"/>
              </w:rPr>
            </w:pPr>
            <w:r>
              <w:rPr>
                <w:rFonts w:ascii="Times New Roman" w:hAnsi="Times New Roman" w:cs="Times New Roman"/>
                <w:i/>
                <w:sz w:val="24"/>
                <w:szCs w:val="24"/>
                <w:lang w:eastAsia="ru-RU"/>
              </w:rPr>
              <w:t xml:space="preserve">Совершенствование диалогической речи. Грамматические особенности слова </w:t>
            </w:r>
            <w:r>
              <w:rPr>
                <w:rFonts w:ascii="Times New Roman" w:hAnsi="Times New Roman" w:cs="Times New Roman"/>
                <w:i/>
                <w:sz w:val="24"/>
                <w:szCs w:val="24"/>
                <w:lang w:val="en-US" w:eastAsia="ru-RU"/>
              </w:rPr>
              <w:t>police</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упр.10,11</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стр.35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Современное телевидение.</w:t>
            </w:r>
          </w:p>
          <w:p w:rsidR="006B2735" w:rsidRDefault="006B2735">
            <w:pPr>
              <w:pStyle w:val="a4"/>
              <w:rPr>
                <w:rFonts w:ascii="Times New Roman" w:hAnsi="Times New Roman" w:cs="Times New Roman"/>
                <w:color w:val="000000"/>
                <w:sz w:val="24"/>
                <w:szCs w:val="24"/>
                <w:lang w:eastAsia="ru-RU"/>
              </w:rPr>
            </w:pPr>
            <w:r>
              <w:rPr>
                <w:rFonts w:ascii="Times New Roman" w:hAnsi="Times New Roman" w:cs="Times New Roman"/>
                <w:i/>
                <w:sz w:val="24"/>
                <w:szCs w:val="24"/>
                <w:lang w:eastAsia="ru-RU"/>
              </w:rPr>
              <w:t xml:space="preserve">Чтение текста с извлечением конкретной информации.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упр.9,12 стр.34,35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.09</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Дети и телевидение.</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Введение и закрепление лексики. Словообразование: префиксы </w:t>
            </w:r>
            <w:r>
              <w:rPr>
                <w:rFonts w:ascii="Times New Roman" w:hAnsi="Times New Roman" w:cs="Times New Roman"/>
                <w:i/>
                <w:sz w:val="24"/>
                <w:szCs w:val="24"/>
                <w:lang w:val="en-US" w:eastAsia="ru-RU"/>
              </w:rPr>
              <w:t>dis</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un</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non</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in</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im</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il</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ir</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 11 стр.39,40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r w:rsidR="006B273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Новейшие средства массовой информации. Интернет.</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Чтение текста с полным пониманием содержания. Грамматические особенности слов </w:t>
            </w:r>
            <w:r>
              <w:rPr>
                <w:rFonts w:ascii="Times New Roman" w:hAnsi="Times New Roman" w:cs="Times New Roman"/>
                <w:i/>
                <w:sz w:val="24"/>
                <w:szCs w:val="24"/>
                <w:lang w:val="en-US" w:eastAsia="ru-RU"/>
              </w:rPr>
              <w:t>data</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media</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Выучить слова, упр.10,12 стр.40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847A0">
              <w:rPr>
                <w:rFonts w:ascii="Times New Roman" w:eastAsia="Times New Roman" w:hAnsi="Times New Roman" w:cs="Times New Roman"/>
                <w:color w:val="000000"/>
                <w:sz w:val="24"/>
                <w:szCs w:val="24"/>
                <w:lang w:eastAsia="ru-RU"/>
              </w:rPr>
              <w:t>2</w:t>
            </w:r>
            <w:r w:rsidR="006B2735">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Правила написание писем личного характера</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Введение фраз-клише, вводных фраз, употребляемых в письмах личного характера.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Упр.7,8 стр 44</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847A0">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Правила написание писем личного характера</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lastRenderedPageBreak/>
              <w:t>Составление письма личного характера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 стр.44</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r w:rsidR="006B2735">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17.</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Обобщение по теме «СМИ: телевидение, радио, интернет»</w:t>
            </w:r>
          </w:p>
          <w:p w:rsidR="006B2735" w:rsidRDefault="006B2735">
            <w:pPr>
              <w:pStyle w:val="a4"/>
              <w:rPr>
                <w:rFonts w:ascii="Times New Roman" w:hAnsi="Times New Roman" w:cs="Times New Roman"/>
                <w:color w:val="000000"/>
                <w:sz w:val="24"/>
                <w:szCs w:val="24"/>
                <w:lang w:eastAsia="ru-RU"/>
              </w:rPr>
            </w:pPr>
            <w:r>
              <w:rPr>
                <w:rFonts w:ascii="Times New Roman" w:hAnsi="Times New Roman" w:cs="Times New Roman"/>
                <w:i/>
                <w:sz w:val="24"/>
                <w:szCs w:val="24"/>
                <w:lang w:eastAsia="ru-RU"/>
              </w:rPr>
              <w:t xml:space="preserve">Словообразование: префиксы </w:t>
            </w:r>
            <w:r>
              <w:rPr>
                <w:rFonts w:ascii="Times New Roman" w:hAnsi="Times New Roman" w:cs="Times New Roman"/>
                <w:i/>
                <w:sz w:val="24"/>
                <w:szCs w:val="24"/>
                <w:lang w:val="en-US" w:eastAsia="ru-RU"/>
              </w:rPr>
              <w:t>dis</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un</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non</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in</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im</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il</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ir</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Упр.9-11 стр.48</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r w:rsidR="006B2735">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Отношение типичного американца к телевидению.</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sz w:val="24"/>
                <w:szCs w:val="24"/>
              </w:rPr>
              <w:t>Аудирование. Выполнение лексико-грамматических упражнений.</w:t>
            </w:r>
          </w:p>
        </w:tc>
        <w:tc>
          <w:tcPr>
            <w:tcW w:w="4423" w:type="dxa"/>
            <w:vMerge w:val="restart"/>
            <w:tcBorders>
              <w:top w:val="single" w:sz="4" w:space="0" w:color="auto"/>
              <w:left w:val="single" w:sz="4" w:space="0" w:color="auto"/>
              <w:bottom w:val="single" w:sz="4" w:space="0" w:color="auto"/>
              <w:right w:val="single" w:sz="4" w:space="0" w:color="auto"/>
            </w:tcBorders>
            <w:vAlign w:val="center"/>
          </w:tcPr>
          <w:p w:rsidR="006B2735" w:rsidRDefault="006B2735">
            <w:pPr>
              <w:shd w:val="clear" w:color="auto" w:fill="FFFFFF"/>
              <w:rPr>
                <w:rFonts w:ascii="Times New Roman" w:eastAsia="Times New Roman" w:hAnsi="Times New Roman" w:cs="Times New Roman"/>
                <w:b/>
                <w:color w:val="000000"/>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рабочая тетрадь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Упр.5 стр.5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Пользователи интернета.</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стр.9 (р.т.) Упр.12 стр.49</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6B2735">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rPr>
          <w:cantSplit/>
          <w:trHeight w:val="1134"/>
        </w:trPr>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Контрольная работа за первую четверть.</w:t>
            </w:r>
          </w:p>
        </w:tc>
        <w:tc>
          <w:tcPr>
            <w:tcW w:w="4423" w:type="dxa"/>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1843" w:type="dxa"/>
            <w:tcBorders>
              <w:top w:val="single" w:sz="4" w:space="0" w:color="auto"/>
              <w:left w:val="single" w:sz="4" w:space="0" w:color="auto"/>
              <w:bottom w:val="single" w:sz="4" w:space="0" w:color="auto"/>
              <w:right w:val="single" w:sz="4" w:space="0" w:color="auto"/>
            </w:tcBorders>
            <w:vAlign w:val="center"/>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упр.7 стр.52</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6</w:t>
            </w:r>
            <w:r w:rsidR="006B2735">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Современные СМИ.</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423"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6B2735" w:rsidRDefault="006B2735">
            <w:pPr>
              <w:spacing w:after="160" w:line="256"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Упр.18-23 стр.13-15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СМИ и реклама.</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423"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6B2735" w:rsidRDefault="006B2735">
            <w:pPr>
              <w:spacing w:after="160" w:line="256"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Упр.28,29 стр.19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6B2735">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Теле и радиовещание.</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4423"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6B2735" w:rsidRDefault="006B2735">
            <w:pPr>
              <w:spacing w:after="160" w:line="256"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Упр.36 стр.24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3</w:t>
            </w:r>
            <w:r w:rsidR="006B2735">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Любимая телепередача.</w:t>
            </w:r>
          </w:p>
          <w:p w:rsidR="006B2735" w:rsidRDefault="006B2735">
            <w:pPr>
              <w:pStyle w:val="a4"/>
              <w:rPr>
                <w:rFonts w:ascii="Times New Roman" w:hAnsi="Times New Roman" w:cs="Times New Roman"/>
                <w:b/>
                <w:sz w:val="24"/>
                <w:szCs w:val="24"/>
                <w:lang w:eastAsia="ru-RU"/>
              </w:rPr>
            </w:pPr>
            <w:r>
              <w:rPr>
                <w:rFonts w:ascii="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423" w:type="dxa"/>
            <w:tcBorders>
              <w:top w:val="single" w:sz="4" w:space="0" w:color="auto"/>
              <w:left w:val="single" w:sz="4" w:space="0" w:color="auto"/>
              <w:bottom w:val="single" w:sz="4" w:space="0" w:color="auto"/>
              <w:right w:val="single" w:sz="4" w:space="0" w:color="auto"/>
            </w:tcBorders>
            <w:vAlign w:val="center"/>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tcPr>
          <w:p w:rsidR="006B2735" w:rsidRDefault="006B2735">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Урок-презентация и словарный диктант по теме «СМИ: радио, телевидение, интернет».</w:t>
            </w:r>
            <w:r>
              <w:rPr>
                <w:rFonts w:ascii="Times New Roman" w:hAnsi="Times New Roman" w:cs="Times New Roman"/>
                <w:i/>
                <w:sz w:val="24"/>
                <w:szCs w:val="24"/>
                <w:lang w:eastAsia="ru-RU"/>
              </w:rPr>
              <w:t>.</w:t>
            </w:r>
            <w:r>
              <w:rPr>
                <w:rFonts w:ascii="Times New Roman" w:hAnsi="Times New Roman" w:cs="Times New Roman"/>
                <w:i/>
                <w:iCs/>
                <w:sz w:val="24"/>
                <w:szCs w:val="24"/>
                <w:lang w:eastAsia="ru-RU"/>
              </w:rPr>
              <w:t>Обучающиеся представляют сообщение (иллюстрированное) по теме.</w:t>
            </w:r>
          </w:p>
        </w:tc>
        <w:tc>
          <w:tcPr>
            <w:tcW w:w="442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 xml:space="preserve">Уметь проявить творчество в выполнении работы. Уметь рассказать о том, какими СМИ учащиеся </w:t>
            </w:r>
            <w:r>
              <w:rPr>
                <w:rFonts w:ascii="Times New Roman" w:hAnsi="Times New Roman" w:cs="Times New Roman"/>
                <w:sz w:val="24"/>
                <w:szCs w:val="24"/>
              </w:rPr>
              <w:lastRenderedPageBreak/>
              <w:t>предпочитают пользоваться и почему.</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записи и слова</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29.10</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15920" w:type="dxa"/>
            <w:gridSpan w:val="7"/>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Раздел 2. Печатные издания: Книги, журналы, газеты. (26 часов)</w:t>
            </w: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Книги.</w:t>
            </w:r>
          </w:p>
          <w:p w:rsidR="006B2735" w:rsidRDefault="006B2735">
            <w:pPr>
              <w:pStyle w:val="a4"/>
              <w:rPr>
                <w:rFonts w:ascii="Times New Roman" w:hAnsi="Times New Roman" w:cs="Times New Roman"/>
                <w:i/>
                <w:sz w:val="24"/>
                <w:szCs w:val="24"/>
                <w:lang w:val="en-US" w:eastAsia="ru-RU"/>
              </w:rPr>
            </w:pPr>
            <w:r>
              <w:rPr>
                <w:rFonts w:ascii="Times New Roman" w:hAnsi="Times New Roman" w:cs="Times New Roman"/>
                <w:i/>
                <w:sz w:val="24"/>
                <w:szCs w:val="24"/>
                <w:lang w:eastAsia="ru-RU"/>
              </w:rPr>
              <w:t>Введение и первичное закрепление лексики. Употреблениеструктуры</w:t>
            </w:r>
            <w:r>
              <w:rPr>
                <w:rFonts w:ascii="Times New Roman" w:hAnsi="Times New Roman" w:cs="Times New Roman"/>
                <w:i/>
                <w:sz w:val="24"/>
                <w:szCs w:val="24"/>
                <w:lang w:val="en-US" w:eastAsia="ru-RU"/>
              </w:rPr>
              <w:t xml:space="preserve"> «never/sometimes/often fail to do»</w:t>
            </w:r>
          </w:p>
        </w:tc>
        <w:tc>
          <w:tcPr>
            <w:tcW w:w="442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обсудить свои любимые книги и журналы; творчество писателей; высказаться о средствах массовой информации; своих предпочтениях в чтении; уметь высказаться о роли профессии журналиста в современном обществе; познакомиться с наиболее известными периодическими печатными изданиями Великобритании; самыми большими библиотеками мира; историей журналистики; биографиями некоторых известных писателей. Освоить новый лексико-грамматический материал, выполнить тренировочные упражнения, прослушать аудиотексты и проработать тексты для чтения, задания, направленные на развитие умений монологической и диалогической речи.</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B2735" w:rsidRDefault="006B2735">
            <w:pPr>
              <w:shd w:val="clear" w:color="auto" w:fill="FFFFFF"/>
              <w:ind w:left="113" w:right="113"/>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Выучитьслова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упр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10,11 стр.58</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847A0">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6B27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2</w:t>
            </w:r>
            <w:r w:rsidR="008A670C">
              <w:rPr>
                <w:rFonts w:ascii="Times New Roman" w:eastAsia="Times New Roman" w:hAnsi="Times New Roman" w:cs="Times New Roman"/>
                <w:b/>
                <w:sz w:val="24"/>
                <w:szCs w:val="24"/>
                <w:lang w:eastAsia="ru-RU"/>
              </w:rPr>
              <w:t>7</w:t>
            </w:r>
            <w:r>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val="en-US" w:eastAsia="ru-RU"/>
              </w:rPr>
            </w:pPr>
            <w:r>
              <w:rPr>
                <w:rFonts w:ascii="Times New Roman" w:hAnsi="Times New Roman" w:cs="Times New Roman"/>
                <w:sz w:val="24"/>
                <w:szCs w:val="24"/>
                <w:lang w:eastAsia="ru-RU"/>
              </w:rPr>
              <w:t>Мнениячитателей</w:t>
            </w:r>
            <w:r>
              <w:rPr>
                <w:rFonts w:ascii="Times New Roman" w:hAnsi="Times New Roman" w:cs="Times New Roman"/>
                <w:sz w:val="24"/>
                <w:szCs w:val="24"/>
                <w:lang w:val="en-US" w:eastAsia="ru-RU"/>
              </w:rPr>
              <w:t>.</w:t>
            </w:r>
          </w:p>
          <w:p w:rsidR="006B2735" w:rsidRDefault="006B2735">
            <w:pPr>
              <w:pStyle w:val="a4"/>
              <w:rPr>
                <w:rFonts w:ascii="Times New Roman" w:hAnsi="Times New Roman" w:cs="Times New Roman"/>
                <w:i/>
                <w:sz w:val="24"/>
                <w:szCs w:val="24"/>
                <w:lang w:val="en-US" w:eastAsia="ru-RU"/>
              </w:rPr>
            </w:pPr>
            <w:r>
              <w:rPr>
                <w:rFonts w:ascii="Times New Roman" w:hAnsi="Times New Roman" w:cs="Times New Roman"/>
                <w:i/>
                <w:sz w:val="24"/>
                <w:szCs w:val="24"/>
                <w:lang w:eastAsia="ru-RU"/>
              </w:rPr>
              <w:t>Употреблениеслов</w:t>
            </w:r>
            <w:r>
              <w:rPr>
                <w:rFonts w:ascii="Times New Roman" w:hAnsi="Times New Roman" w:cs="Times New Roman"/>
                <w:i/>
                <w:sz w:val="24"/>
                <w:szCs w:val="24"/>
                <w:lang w:val="en-US" w:eastAsia="ru-RU"/>
              </w:rPr>
              <w:t xml:space="preserve"> say, tell, speak, chat, answer, reply, explain, add.</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Pr="006B2735" w:rsidRDefault="006B2735">
            <w:pPr>
              <w:spacing w:after="0" w:line="240" w:lineRule="auto"/>
              <w:rPr>
                <w:rFonts w:ascii="Times New Roman" w:eastAsia="Times New Roman" w:hAnsi="Times New Roman" w:cs="Times New Roman"/>
                <w:sz w:val="24"/>
                <w:szCs w:val="24"/>
                <w:lang w:val="en-US"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Pr="006B2735" w:rsidRDefault="006B2735">
            <w:pPr>
              <w:spacing w:after="0" w:line="240" w:lineRule="auto"/>
              <w:rPr>
                <w:rFonts w:ascii="Times New Roman" w:eastAsia="Times New Roman" w:hAnsi="Times New Roman" w:cs="Times New Roman"/>
                <w:b/>
                <w:color w:val="000000"/>
                <w:sz w:val="24"/>
                <w:szCs w:val="24"/>
                <w:lang w:val="en-US"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упр.9,12 стр.58,59</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6B2735">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val="en-US"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Великие библиотеки мира.</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Аудирование. Ознакомление с синонимами.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упр.9,11</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стр.63</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3</w:t>
            </w:r>
            <w:r w:rsidR="006B2735">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Какими бывают книги?</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Синонимы. Выполнение лексико-грамматических упражнений.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упр.10,12</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стр.63</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Книги. Типы книг.</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Аудирование. Различие между словами </w:t>
            </w:r>
            <w:r>
              <w:rPr>
                <w:rFonts w:ascii="Times New Roman" w:hAnsi="Times New Roman" w:cs="Times New Roman"/>
                <w:i/>
                <w:sz w:val="24"/>
                <w:szCs w:val="24"/>
                <w:lang w:val="en-US" w:eastAsia="ru-RU"/>
              </w:rPr>
              <w:t>Printtype</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publish</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 12 стр.68</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6B2735">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Книги. Типы книг.</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Введение лексики и ее первичная отработка. Неопределенное местоимение </w:t>
            </w:r>
            <w:r>
              <w:rPr>
                <w:rFonts w:ascii="Times New Roman" w:hAnsi="Times New Roman" w:cs="Times New Roman"/>
                <w:i/>
                <w:sz w:val="24"/>
                <w:szCs w:val="24"/>
                <w:lang w:val="en-US" w:eastAsia="ru-RU"/>
              </w:rPr>
              <w:t>one</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Выучить слова, упр.9-11 стр.68</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0</w:t>
            </w:r>
            <w:r w:rsidR="006B2735">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Британские газеты.</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Аудирование. Введение лексики и первичное ее закрепление.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Упр.9,11 стр.74</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Британская пресса.</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Чтение текста о видах печатных изданий. Причастия.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Упр.10,12 стр.74</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6B2735">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Первое печатное издание.</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Совершенствование монологической речи. Причастие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упр.9,10 стр.79 </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7</w:t>
            </w:r>
            <w:r w:rsidR="006B2735">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Заголовки газет</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Подпор заголовка к статьям. Фразовый глагол </w:t>
            </w:r>
            <w:r>
              <w:rPr>
                <w:rFonts w:ascii="Times New Roman" w:hAnsi="Times New Roman" w:cs="Times New Roman"/>
                <w:i/>
                <w:sz w:val="24"/>
                <w:szCs w:val="24"/>
                <w:lang w:val="en-US" w:eastAsia="ru-RU"/>
              </w:rPr>
              <w:t>to look</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стр.79,80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006B2735">
              <w:rPr>
                <w:rFonts w:ascii="Times New Roman" w:eastAsia="Times New Roman" w:hAnsi="Times New Roman" w:cs="Times New Roman"/>
                <w:color w:val="000000"/>
                <w:sz w:val="24"/>
                <w:szCs w:val="24"/>
                <w:lang w:eastAsia="ru-RU"/>
              </w:rPr>
              <w:t>.11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36</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Н. Гумилев - Великий поэт.</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Аудирование. Причастие 1 в различных словосочетаниях.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стр.85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w:t>
            </w:r>
            <w:r w:rsidR="006B2735">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Разговор по телефону.</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Введение и первичное закрепление лексики. Совершенствование диалогической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w:t>
            </w:r>
          </w:p>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стр.85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847A0">
              <w:rPr>
                <w:rFonts w:ascii="Times New Roman" w:eastAsia="Times New Roman" w:hAnsi="Times New Roman" w:cs="Times New Roman"/>
                <w:color w:val="000000"/>
                <w:sz w:val="24"/>
                <w:szCs w:val="24"/>
                <w:lang w:eastAsia="ru-RU"/>
              </w:rPr>
              <w:t>4</w:t>
            </w:r>
            <w:r w:rsidR="006B2735">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Печатные издания.</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Совершенствование диалогической речи. Причастие. Герундий.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упр.10,11</w:t>
            </w:r>
          </w:p>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стр.91</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847A0">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Журналистика.</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Словообразование при помощи суффиксов –</w:t>
            </w:r>
            <w:r>
              <w:rPr>
                <w:rFonts w:ascii="Times New Roman" w:hAnsi="Times New Roman" w:cs="Times New Roman"/>
                <w:i/>
                <w:sz w:val="24"/>
                <w:szCs w:val="24"/>
                <w:lang w:val="en-US" w:eastAsia="ru-RU"/>
              </w:rPr>
              <w:t>ly</w:t>
            </w:r>
            <w:r>
              <w:rPr>
                <w:rFonts w:ascii="Times New Roman" w:hAnsi="Times New Roman" w:cs="Times New Roman"/>
                <w:i/>
                <w:sz w:val="24"/>
                <w:szCs w:val="24"/>
                <w:lang w:eastAsia="ru-RU"/>
              </w:rPr>
              <w:t>, -</w:t>
            </w:r>
            <w:r>
              <w:rPr>
                <w:rFonts w:ascii="Times New Roman" w:hAnsi="Times New Roman" w:cs="Times New Roman"/>
                <w:i/>
                <w:sz w:val="24"/>
                <w:szCs w:val="24"/>
                <w:lang w:val="en-US" w:eastAsia="ru-RU"/>
              </w:rPr>
              <w:t>ous</w:t>
            </w:r>
            <w:r>
              <w:rPr>
                <w:rFonts w:ascii="Times New Roman" w:hAnsi="Times New Roman" w:cs="Times New Roman"/>
                <w:i/>
                <w:sz w:val="24"/>
                <w:szCs w:val="24"/>
                <w:lang w:eastAsia="ru-RU"/>
              </w:rPr>
              <w:t>, -</w:t>
            </w:r>
            <w:r>
              <w:rPr>
                <w:rFonts w:ascii="Times New Roman" w:hAnsi="Times New Roman" w:cs="Times New Roman"/>
                <w:i/>
                <w:sz w:val="24"/>
                <w:szCs w:val="24"/>
                <w:lang w:val="en-US" w:eastAsia="ru-RU"/>
              </w:rPr>
              <w:t>ment</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упр.9,12</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стр.90-92</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6B2735">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Льюис Кэрролл.</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Развитие монологической речи и диалогической речи. Герундий.</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 11,12 стр.97,98</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1</w:t>
            </w:r>
            <w:r w:rsidR="006B2735">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Книга, которую я прочитал.</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Употребление английских идиом в устной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стр.97</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Обобщение по теме «СМИ: телевидение, радио, интернет.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упр.9-11 р.102 подготовиться к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6B2735">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Контрольная работа за первое полугодие.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 задания</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8</w:t>
            </w:r>
            <w:r w:rsidR="006B2735">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Великие писатели мира.</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B2735" w:rsidRDefault="006B2735">
            <w:pPr>
              <w:shd w:val="clear" w:color="auto" w:fill="FFFFFF"/>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рабочая тетрадь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упр.4-6 стр.31-32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 xml:space="preserve">Шедевры мировой литература. </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стр.35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6B2735">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46</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AB2729" w:rsidRDefault="00AB2729" w:rsidP="00AB2729">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 xml:space="preserve">Шедевры мировой литература. </w:t>
            </w:r>
          </w:p>
          <w:p w:rsidR="006B2735" w:rsidRDefault="00AB2729" w:rsidP="00AB2729">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r w:rsidR="006B2735">
              <w:rPr>
                <w:rFonts w:ascii="Times New Roman" w:hAnsi="Times New Roman" w:cs="Times New Roman"/>
                <w:i/>
                <w:iCs/>
                <w:sz w:val="24"/>
                <w:szCs w:val="24"/>
                <w:lang w:eastAsia="ru-RU"/>
              </w:rPr>
              <w:t>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Упр.16-19 стр.38-40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5A388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Шерлок Холмс. Интересные факты.</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Упр.31,32 стр.47-48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6B2735"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847A0">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.12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Творчество О. Генри.</w:t>
            </w:r>
          </w:p>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Изученный грамматический материал</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 38 стр.52</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7847A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847A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Посещение библиотеки.</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Подготовиться к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4</w:t>
            </w:r>
            <w:r w:rsidR="006B2735">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Промежуточная контрольная работа по теме «Печатные издания: книги, журналы, газеты».</w:t>
            </w:r>
          </w:p>
        </w:tc>
        <w:tc>
          <w:tcPr>
            <w:tcW w:w="442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Уметь показать полученные знания и умения.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Упр.7 стр.106, упр.12 стр.103 (подготовиться к словарному диктанту)</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Урок-презентация и словарный диктант по теме «Печатные издания: книги, журналы, газеты»».</w:t>
            </w:r>
          </w:p>
          <w:p w:rsidR="006B2735" w:rsidRDefault="006B2735">
            <w:pPr>
              <w:pStyle w:val="a4"/>
              <w:rPr>
                <w:sz w:val="24"/>
                <w:szCs w:val="24"/>
                <w:lang w:eastAsia="ru-RU"/>
              </w:rPr>
            </w:pPr>
            <w:r>
              <w:rPr>
                <w:rFonts w:ascii="Times New Roman" w:hAnsi="Times New Roman" w:cs="Times New Roman"/>
                <w:i/>
                <w:sz w:val="24"/>
                <w:szCs w:val="24"/>
                <w:lang w:eastAsia="ru-RU"/>
              </w:rPr>
              <w:t>Анализ контрольной работы.</w:t>
            </w:r>
            <w:r>
              <w:rPr>
                <w:rFonts w:ascii="Times New Roman" w:hAnsi="Times New Roman" w:cs="Times New Roman"/>
                <w:i/>
                <w:iCs/>
                <w:sz w:val="24"/>
                <w:szCs w:val="24"/>
                <w:lang w:eastAsia="ru-RU"/>
              </w:rPr>
              <w:t>Обучающиеся представляют сообщение (иллюстрированное) по теме.</w:t>
            </w:r>
          </w:p>
        </w:tc>
        <w:tc>
          <w:tcPr>
            <w:tcW w:w="442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Уметь проявить творчество в выполнении работы. Уметь рассказать любимом печатном издании, используя ранее изученную лексику.</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записи, слова</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6B2735">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15920" w:type="dxa"/>
            <w:gridSpan w:val="7"/>
            <w:tcBorders>
              <w:top w:val="single" w:sz="4" w:space="0" w:color="auto"/>
              <w:left w:val="single" w:sz="4" w:space="0" w:color="auto"/>
              <w:bottom w:val="single" w:sz="4" w:space="0" w:color="auto"/>
              <w:right w:val="single" w:sz="4" w:space="0" w:color="auto"/>
            </w:tcBorders>
            <w:hideMark/>
          </w:tcPr>
          <w:p w:rsidR="006B2735" w:rsidRDefault="00607E8B">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Раздел 3.Наука и технология. (25</w:t>
            </w:r>
            <w:r w:rsidR="006B2735">
              <w:rPr>
                <w:rFonts w:ascii="Times New Roman" w:eastAsia="Times New Roman" w:hAnsi="Times New Roman" w:cs="Times New Roman"/>
                <w:b/>
                <w:color w:val="000000"/>
                <w:sz w:val="24"/>
                <w:szCs w:val="24"/>
                <w:lang w:eastAsia="ru-RU"/>
              </w:rPr>
              <w:t>часов)</w:t>
            </w: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Известные ученые и их открытия.</w:t>
            </w:r>
          </w:p>
          <w:p w:rsidR="006B2735" w:rsidRDefault="006B2735">
            <w:pPr>
              <w:pStyle w:val="a4"/>
              <w:rPr>
                <w:i/>
                <w:sz w:val="24"/>
                <w:szCs w:val="24"/>
                <w:lang w:eastAsia="ru-RU"/>
              </w:rPr>
            </w:pPr>
            <w:r>
              <w:rPr>
                <w:rFonts w:ascii="Times New Roman" w:hAnsi="Times New Roman" w:cs="Times New Roman"/>
                <w:i/>
                <w:sz w:val="24"/>
                <w:szCs w:val="24"/>
                <w:lang w:eastAsia="ru-RU"/>
              </w:rPr>
              <w:t>Аудирование. Введение понятий «наука» и «технология»</w:t>
            </w:r>
          </w:p>
        </w:tc>
        <w:tc>
          <w:tcPr>
            <w:tcW w:w="442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rsidP="00264AE7">
            <w:pPr>
              <w:pStyle w:val="a4"/>
              <w:rPr>
                <w:rFonts w:ascii="Times New Roman" w:hAnsi="Times New Roman" w:cs="Times New Roman"/>
                <w:lang w:eastAsia="ru-RU"/>
              </w:rPr>
            </w:pPr>
            <w:r>
              <w:rPr>
                <w:rFonts w:ascii="Times New Roman" w:hAnsi="Times New Roman" w:cs="Times New Roman"/>
                <w:lang w:eastAsia="ru-RU"/>
              </w:rPr>
              <w:t xml:space="preserve">Уметь различать понятия «наука» и «технология»; ознакомиться с историей </w:t>
            </w:r>
            <w:r w:rsidRPr="001B3A3E">
              <w:rPr>
                <w:lang w:eastAsia="ru-RU"/>
              </w:rPr>
              <w:t xml:space="preserve">науки; выдающимися учеными в различных областях науки; их открытиями и достижениями; уметь обсуждать значимость научных исследований космоса; </w:t>
            </w:r>
            <w:r w:rsidRPr="001B3A3E">
              <w:rPr>
                <w:lang w:eastAsia="ru-RU"/>
              </w:rPr>
              <w:lastRenderedPageBreak/>
              <w:t>использовать информацию о преимуществах, которые</w:t>
            </w:r>
            <w:r>
              <w:rPr>
                <w:rFonts w:ascii="Times New Roman" w:hAnsi="Times New Roman" w:cs="Times New Roman"/>
                <w:lang w:eastAsia="ru-RU"/>
              </w:rPr>
              <w:t xml:space="preserve"> люди получают в результате развития науки, а также уметь обсудить материалы, предостерегающие от такого использования ее результатов в жизни людей, которое может нанести вред человечеству. Освоить новый лексико-грамматический материал, выполнить тренировочные упражнения, прослушать аудиотексты и проработать тексты для чтения, задания, направленные на развитие умений монологической и диалогической речи</w:t>
            </w:r>
          </w:p>
        </w:tc>
        <w:tc>
          <w:tcPr>
            <w:tcW w:w="1843" w:type="dxa"/>
            <w:vMerge w:val="restart"/>
            <w:tcBorders>
              <w:top w:val="single" w:sz="4" w:space="0" w:color="auto"/>
              <w:left w:val="single" w:sz="4" w:space="0" w:color="auto"/>
              <w:bottom w:val="single" w:sz="4" w:space="0" w:color="auto"/>
              <w:right w:val="single" w:sz="4" w:space="0" w:color="auto"/>
            </w:tcBorders>
            <w:textDirection w:val="btLr"/>
            <w:hideMark/>
          </w:tcPr>
          <w:p w:rsidR="006B2735" w:rsidRDefault="006B2735">
            <w:pPr>
              <w:shd w:val="clear" w:color="auto" w:fill="FFFFFF"/>
              <w:ind w:left="113" w:right="113"/>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lastRenderedPageBreak/>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Выучить слова, упр.9,10 стр.10,11</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1</w:t>
            </w:r>
            <w:r w:rsidR="006B2735">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Что такое наука. Что такое технология.</w:t>
            </w:r>
          </w:p>
          <w:p w:rsidR="006B2735" w:rsidRDefault="006B2735">
            <w:pPr>
              <w:pStyle w:val="a4"/>
              <w:rPr>
                <w:i/>
                <w:sz w:val="24"/>
                <w:szCs w:val="24"/>
                <w:lang w:eastAsia="ru-RU"/>
              </w:rPr>
            </w:pPr>
            <w:r>
              <w:rPr>
                <w:rFonts w:ascii="Times New Roman" w:hAnsi="Times New Roman" w:cs="Times New Roman"/>
                <w:i/>
                <w:sz w:val="24"/>
                <w:szCs w:val="24"/>
                <w:lang w:eastAsia="ru-RU"/>
              </w:rPr>
              <w:t>Отработка лексических единиц в устной и письменной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w:t>
            </w:r>
          </w:p>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lastRenderedPageBreak/>
              <w:t>стр.11</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r w:rsidR="001E4132">
              <w:rPr>
                <w:rFonts w:ascii="Times New Roman" w:eastAsia="Times New Roman" w:hAnsi="Times New Roman" w:cs="Times New Roman"/>
                <w:color w:val="000000"/>
                <w:sz w:val="24"/>
                <w:szCs w:val="24"/>
                <w:lang w:eastAsia="ru-RU"/>
              </w:rPr>
              <w:t>2</w:t>
            </w:r>
            <w:r w:rsidR="006B2735">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54</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Компьютеры.</w:t>
            </w:r>
          </w:p>
          <w:p w:rsidR="006B2735" w:rsidRDefault="006B2735">
            <w:pPr>
              <w:pStyle w:val="a4"/>
              <w:rPr>
                <w:i/>
                <w:sz w:val="24"/>
                <w:szCs w:val="24"/>
                <w:lang w:eastAsia="ru-RU"/>
              </w:rPr>
            </w:pPr>
            <w:r>
              <w:rPr>
                <w:rFonts w:ascii="Times New Roman" w:hAnsi="Times New Roman" w:cs="Times New Roman"/>
                <w:i/>
                <w:sz w:val="24"/>
                <w:szCs w:val="24"/>
                <w:lang w:eastAsia="ru-RU"/>
              </w:rPr>
              <w:t>Герундиальная конструкция после глаголов с предлогами.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eastAsia="ru-RU"/>
              </w:rPr>
              <w:t>упр.9,10 стр.15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Индустриальная революция в Европе.</w:t>
            </w:r>
          </w:p>
          <w:p w:rsidR="006B2735" w:rsidRDefault="006B2735">
            <w:pPr>
              <w:pStyle w:val="a4"/>
              <w:rPr>
                <w:i/>
                <w:sz w:val="24"/>
                <w:szCs w:val="24"/>
                <w:lang w:eastAsia="ru-RU"/>
              </w:rPr>
            </w:pPr>
            <w:r>
              <w:rPr>
                <w:rFonts w:ascii="Times New Roman" w:hAnsi="Times New Roman" w:cs="Times New Roman"/>
                <w:i/>
                <w:sz w:val="24"/>
                <w:szCs w:val="24"/>
                <w:lang w:eastAsia="ru-RU"/>
              </w:rPr>
              <w:t>Введение лексики и первичная ее отработка.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Выучить слова, упр. 11,12</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стр.15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6B2735">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56</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История технологий.</w:t>
            </w:r>
          </w:p>
          <w:p w:rsidR="006B2735" w:rsidRDefault="006B2735">
            <w:pPr>
              <w:pStyle w:val="a4"/>
              <w:rPr>
                <w:sz w:val="24"/>
                <w:szCs w:val="24"/>
                <w:lang w:eastAsia="ru-RU"/>
              </w:rPr>
            </w:pPr>
            <w:r>
              <w:rPr>
                <w:rFonts w:ascii="Times New Roman" w:hAnsi="Times New Roman" w:cs="Times New Roman"/>
                <w:i/>
                <w:sz w:val="24"/>
                <w:szCs w:val="24"/>
                <w:lang w:eastAsia="ru-RU"/>
              </w:rPr>
              <w:t>Герундиальная конструкция после глаголов с предлогами</w:t>
            </w:r>
            <w:r>
              <w:rPr>
                <w:rFonts w:ascii="Times New Roman" w:hAnsi="Times New Roman" w:cs="Times New Roman"/>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 9,10 стр.19,20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6B2735">
              <w:rPr>
                <w:rFonts w:ascii="Times New Roman" w:eastAsia="Times New Roman" w:hAnsi="Times New Roman" w:cs="Times New Roman"/>
                <w:color w:val="000000"/>
                <w:sz w:val="24"/>
                <w:szCs w:val="24"/>
                <w:lang w:eastAsia="ru-RU"/>
              </w:rPr>
              <w:t>.01</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Из истории возникновения техники.</w:t>
            </w:r>
          </w:p>
          <w:p w:rsidR="006B2735" w:rsidRDefault="006B2735">
            <w:pPr>
              <w:pStyle w:val="a4"/>
              <w:rPr>
                <w:i/>
                <w:sz w:val="24"/>
                <w:szCs w:val="24"/>
                <w:lang w:eastAsia="ru-RU"/>
              </w:rPr>
            </w:pPr>
            <w:r>
              <w:rPr>
                <w:rFonts w:ascii="Times New Roman" w:hAnsi="Times New Roman" w:cs="Times New Roman"/>
                <w:i/>
                <w:sz w:val="24"/>
                <w:szCs w:val="24"/>
                <w:lang w:eastAsia="ru-RU"/>
              </w:rPr>
              <w:t>Герундиальная конструкция после глаголов с предлогами.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стр.20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58</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Приборы и инструменты, которые мы используем дома.</w:t>
            </w:r>
          </w:p>
          <w:p w:rsidR="006B2735" w:rsidRDefault="006B2735">
            <w:pPr>
              <w:pStyle w:val="a4"/>
              <w:rPr>
                <w:i/>
                <w:sz w:val="24"/>
                <w:szCs w:val="24"/>
                <w:lang w:eastAsia="ru-RU"/>
              </w:rPr>
            </w:pPr>
            <w:r>
              <w:rPr>
                <w:rFonts w:ascii="Times New Roman" w:hAnsi="Times New Roman" w:cs="Times New Roman"/>
                <w:i/>
                <w:sz w:val="24"/>
                <w:szCs w:val="24"/>
                <w:lang w:eastAsia="ru-RU"/>
              </w:rPr>
              <w:t>Употребление артиклей в устной и письменной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w:t>
            </w:r>
          </w:p>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стр.24,25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История возникновения зонтика.</w:t>
            </w:r>
          </w:p>
          <w:p w:rsidR="006B2735" w:rsidRDefault="006B2735">
            <w:pPr>
              <w:pStyle w:val="a4"/>
              <w:rPr>
                <w:i/>
                <w:sz w:val="24"/>
                <w:szCs w:val="24"/>
                <w:lang w:eastAsia="ru-RU"/>
              </w:rPr>
            </w:pPr>
            <w:r>
              <w:rPr>
                <w:rFonts w:ascii="Times New Roman" w:hAnsi="Times New Roman" w:cs="Times New Roman"/>
                <w:i/>
                <w:sz w:val="24"/>
                <w:szCs w:val="24"/>
                <w:lang w:eastAsia="ru-RU"/>
              </w:rPr>
              <w:t xml:space="preserve">Различие употреблений глаголов </w:t>
            </w:r>
            <w:r>
              <w:rPr>
                <w:rFonts w:ascii="Times New Roman" w:hAnsi="Times New Roman" w:cs="Times New Roman"/>
                <w:i/>
                <w:sz w:val="24"/>
                <w:szCs w:val="24"/>
                <w:lang w:val="en-US" w:eastAsia="ru-RU"/>
              </w:rPr>
              <w:t>toinvent</w:t>
            </w:r>
            <w:r>
              <w:rPr>
                <w:rFonts w:ascii="Times New Roman" w:hAnsi="Times New Roman" w:cs="Times New Roman"/>
                <w:i/>
                <w:sz w:val="24"/>
                <w:szCs w:val="24"/>
                <w:lang w:eastAsia="ru-RU"/>
              </w:rPr>
              <w:t xml:space="preserve">, </w:t>
            </w:r>
            <w:r>
              <w:rPr>
                <w:rFonts w:ascii="Times New Roman" w:hAnsi="Times New Roman" w:cs="Times New Roman"/>
                <w:i/>
                <w:sz w:val="24"/>
                <w:szCs w:val="24"/>
                <w:lang w:val="en-US" w:eastAsia="ru-RU"/>
              </w:rPr>
              <w:t>todiscover</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w:t>
            </w:r>
          </w:p>
          <w:p w:rsidR="006B2735" w:rsidRDefault="006B2735">
            <w:pPr>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eastAsia="ru-RU"/>
              </w:rPr>
              <w:t>стр.25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5</w:t>
            </w:r>
            <w:r w:rsidR="00747F9F">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История появления чулок.</w:t>
            </w:r>
          </w:p>
          <w:p w:rsidR="006B2735" w:rsidRDefault="006B2735">
            <w:pPr>
              <w:pStyle w:val="a4"/>
              <w:rPr>
                <w:i/>
                <w:sz w:val="24"/>
                <w:szCs w:val="24"/>
                <w:lang w:eastAsia="ru-RU"/>
              </w:rPr>
            </w:pPr>
            <w:r>
              <w:rPr>
                <w:rFonts w:ascii="Times New Roman" w:hAnsi="Times New Roman" w:cs="Times New Roman"/>
                <w:i/>
                <w:sz w:val="24"/>
                <w:szCs w:val="24"/>
                <w:lang w:eastAsia="ru-RU"/>
              </w:rPr>
              <w:t>Словообразование при помощи префикса –</w:t>
            </w:r>
            <w:r>
              <w:rPr>
                <w:rFonts w:ascii="Times New Roman" w:hAnsi="Times New Roman" w:cs="Times New Roman"/>
                <w:i/>
                <w:sz w:val="24"/>
                <w:szCs w:val="24"/>
                <w:lang w:val="en-US" w:eastAsia="ru-RU"/>
              </w:rPr>
              <w:t>en</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Выучить слова, упр.11,12стр.3</w:t>
            </w:r>
            <w:r w:rsidR="00027189">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История технологии.</w:t>
            </w:r>
          </w:p>
          <w:p w:rsidR="006B2735" w:rsidRDefault="006B2735">
            <w:pPr>
              <w:pStyle w:val="a4"/>
              <w:rPr>
                <w:i/>
                <w:sz w:val="24"/>
                <w:szCs w:val="24"/>
                <w:lang w:eastAsia="ru-RU"/>
              </w:rPr>
            </w:pPr>
            <w:r>
              <w:rPr>
                <w:rFonts w:ascii="Times New Roman" w:hAnsi="Times New Roman" w:cs="Times New Roman"/>
                <w:i/>
                <w:sz w:val="24"/>
                <w:szCs w:val="24"/>
                <w:lang w:eastAsia="ru-RU"/>
              </w:rPr>
              <w:t>Чтение текста об истории технологий (часть вторая)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стр.30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1</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Всемирные изобретения.</w:t>
            </w:r>
          </w:p>
          <w:p w:rsidR="006B2735" w:rsidRDefault="006B2735">
            <w:pPr>
              <w:pStyle w:val="a4"/>
              <w:rPr>
                <w:i/>
                <w:sz w:val="24"/>
                <w:szCs w:val="24"/>
                <w:lang w:eastAsia="ru-RU"/>
              </w:rPr>
            </w:pPr>
            <w:r>
              <w:rPr>
                <w:rFonts w:ascii="Times New Roman" w:hAnsi="Times New Roman" w:cs="Times New Roman"/>
                <w:i/>
                <w:sz w:val="24"/>
                <w:szCs w:val="24"/>
                <w:lang w:eastAsia="ru-RU"/>
              </w:rPr>
              <w:t>Чтение текста об изобретениях. Инфинитив.</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Упр. 9,10. стр.37</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2</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63</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Изобретения.</w:t>
            </w:r>
          </w:p>
          <w:p w:rsidR="006B2735" w:rsidRDefault="006B2735">
            <w:pPr>
              <w:pStyle w:val="a4"/>
              <w:rPr>
                <w:i/>
                <w:sz w:val="24"/>
                <w:szCs w:val="24"/>
                <w:lang w:eastAsia="ru-RU"/>
              </w:rPr>
            </w:pPr>
            <w:r>
              <w:rPr>
                <w:rFonts w:ascii="Times New Roman" w:hAnsi="Times New Roman" w:cs="Times New Roman"/>
                <w:i/>
                <w:sz w:val="24"/>
                <w:szCs w:val="24"/>
                <w:lang w:eastAsia="ru-RU"/>
              </w:rPr>
              <w:t>Совершенствование монологической речи. Инфинитив.</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w:t>
            </w:r>
          </w:p>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стр.37,38</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64</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Советские космонавты.</w:t>
            </w:r>
          </w:p>
          <w:p w:rsidR="006B2735" w:rsidRDefault="006B2735">
            <w:pPr>
              <w:pStyle w:val="a4"/>
              <w:rPr>
                <w:sz w:val="24"/>
                <w:szCs w:val="24"/>
                <w:lang w:eastAsia="ru-RU"/>
              </w:rPr>
            </w:pPr>
            <w:r>
              <w:rPr>
                <w:rFonts w:ascii="Times New Roman" w:hAnsi="Times New Roman" w:cs="Times New Roman"/>
                <w:i/>
                <w:sz w:val="24"/>
                <w:szCs w:val="24"/>
                <w:lang w:eastAsia="ru-RU"/>
              </w:rPr>
              <w:t xml:space="preserve">Инфинитив. Употребление артиклей с </w:t>
            </w:r>
            <w:r>
              <w:rPr>
                <w:rFonts w:ascii="Times New Roman" w:hAnsi="Times New Roman" w:cs="Times New Roman"/>
                <w:i/>
                <w:sz w:val="24"/>
                <w:szCs w:val="24"/>
                <w:lang w:eastAsia="ru-RU"/>
              </w:rPr>
              <w:lastRenderedPageBreak/>
              <w:t>уникальными объектами и явлениями</w:t>
            </w:r>
            <w:r>
              <w:rPr>
                <w:rFonts w:ascii="Times New Roman" w:hAnsi="Times New Roman" w:cs="Times New Roman"/>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 9-12</w:t>
            </w:r>
          </w:p>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lastRenderedPageBreak/>
              <w:t>стр.42,43</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18</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65</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Первый полёт человека в космос.</w:t>
            </w:r>
          </w:p>
          <w:p w:rsidR="006B2735" w:rsidRDefault="006B2735">
            <w:pPr>
              <w:pStyle w:val="a4"/>
              <w:rPr>
                <w:i/>
                <w:sz w:val="24"/>
                <w:szCs w:val="24"/>
                <w:lang w:eastAsia="ru-RU"/>
              </w:rPr>
            </w:pPr>
            <w:r>
              <w:rPr>
                <w:rFonts w:ascii="Times New Roman" w:hAnsi="Times New Roman" w:cs="Times New Roman"/>
                <w:i/>
                <w:sz w:val="24"/>
                <w:szCs w:val="24"/>
                <w:lang w:eastAsia="ru-RU"/>
              </w:rPr>
              <w:t xml:space="preserve">Введение лексики и первичная ее отработка. Совершенствование монологической речи. Фразовый глагол </w:t>
            </w:r>
            <w:r>
              <w:rPr>
                <w:rFonts w:ascii="Times New Roman" w:hAnsi="Times New Roman" w:cs="Times New Roman"/>
                <w:i/>
                <w:sz w:val="24"/>
                <w:szCs w:val="24"/>
                <w:lang w:val="en-US" w:eastAsia="ru-RU"/>
              </w:rPr>
              <w:t>tobreak</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 10-11</w:t>
            </w:r>
          </w:p>
          <w:p w:rsidR="006B2735" w:rsidRDefault="006B2735">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стр.43</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Исследование космоса.</w:t>
            </w:r>
          </w:p>
          <w:p w:rsidR="006B2735" w:rsidRDefault="006B2735">
            <w:pPr>
              <w:pStyle w:val="a4"/>
              <w:rPr>
                <w:i/>
                <w:sz w:val="24"/>
                <w:szCs w:val="24"/>
                <w:lang w:eastAsia="ru-RU"/>
              </w:rPr>
            </w:pPr>
            <w:r>
              <w:rPr>
                <w:rFonts w:ascii="Times New Roman" w:hAnsi="Times New Roman" w:cs="Times New Roman"/>
                <w:i/>
                <w:sz w:val="24"/>
                <w:szCs w:val="24"/>
                <w:lang w:eastAsia="ru-RU"/>
              </w:rPr>
              <w:t>Аудирование. Чтение текста об исследовании космоса. Модальные глаголы.</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с.48-49</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2</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67</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Космос и мы.</w:t>
            </w:r>
          </w:p>
          <w:p w:rsidR="006B2735" w:rsidRDefault="006B2735">
            <w:pPr>
              <w:pStyle w:val="a4"/>
              <w:rPr>
                <w:i/>
                <w:sz w:val="24"/>
                <w:szCs w:val="24"/>
                <w:lang w:eastAsia="ru-RU"/>
              </w:rPr>
            </w:pPr>
            <w:r>
              <w:rPr>
                <w:rFonts w:ascii="Times New Roman" w:hAnsi="Times New Roman" w:cs="Times New Roman"/>
                <w:i/>
                <w:sz w:val="24"/>
                <w:szCs w:val="24"/>
                <w:lang w:eastAsia="ru-RU"/>
              </w:rPr>
              <w:t>Тренировка в употреблении лексических и грамматических знаний на основе текста.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стр.49</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Обобщение по теме «Наука и технология».</w:t>
            </w:r>
          </w:p>
          <w:p w:rsidR="006B2735" w:rsidRDefault="006B2735">
            <w:pPr>
              <w:pStyle w:val="a4"/>
              <w:rPr>
                <w:sz w:val="24"/>
                <w:szCs w:val="24"/>
                <w:lang w:eastAsia="ru-RU"/>
              </w:rPr>
            </w:pPr>
            <w:r>
              <w:rPr>
                <w:rFonts w:ascii="Times New Roman" w:hAnsi="Times New Roman" w:cs="Times New Roman"/>
                <w:i/>
                <w:sz w:val="24"/>
                <w:szCs w:val="24"/>
                <w:lang w:eastAsia="ru-RU"/>
              </w:rPr>
              <w:t>Герундиальная конструкция после глаголов с предлогами.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tabs>
                <w:tab w:val="left" w:pos="73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упр.9-11 стр.53</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C7FF2"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6</w:t>
            </w:r>
            <w:r w:rsidR="006B2735">
              <w:rPr>
                <w:rFonts w:ascii="Times New Roman" w:eastAsia="Times New Roman" w:hAnsi="Times New Roman" w:cs="Times New Roman"/>
                <w:color w:val="000000"/>
                <w:sz w:val="24"/>
                <w:szCs w:val="24"/>
                <w:lang w:eastAsia="ru-RU"/>
              </w:rPr>
              <w:t>.02</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Московский и Лондонский метрополитены.</w:t>
            </w:r>
          </w:p>
          <w:p w:rsidR="006B2735" w:rsidRDefault="006B2735">
            <w:pPr>
              <w:pStyle w:val="a4"/>
              <w:rPr>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442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B2735" w:rsidRDefault="006B2735">
            <w:pPr>
              <w:shd w:val="clear" w:color="auto" w:fill="FFFFFF"/>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рабочая тетрадь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Упр.4,5 стр.60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1</w:t>
            </w:r>
            <w:r w:rsidR="001C7FF2">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Изобретение, которые навсегда изменили мир.</w:t>
            </w:r>
          </w:p>
          <w:p w:rsidR="006B2735" w:rsidRDefault="006B2735">
            <w:pPr>
              <w:pStyle w:val="a4"/>
              <w:rPr>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стр.64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4</w:t>
            </w:r>
            <w:r w:rsidR="00747F9F">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Наука и технологии.</w:t>
            </w:r>
          </w:p>
          <w:p w:rsidR="006B2735" w:rsidRDefault="006B2735">
            <w:pPr>
              <w:pStyle w:val="a4"/>
              <w:rPr>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Упр.16-20 стр.67-69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Технологический прогресс.</w:t>
            </w:r>
          </w:p>
          <w:p w:rsidR="006B2735" w:rsidRDefault="006B2735">
            <w:pPr>
              <w:pStyle w:val="a4"/>
              <w:rPr>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Упр.30-33 стр.73-75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1</w:t>
            </w:r>
            <w:r w:rsidR="006B2735">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73</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Открытие неизвестного острова.</w:t>
            </w:r>
          </w:p>
          <w:p w:rsidR="006B2735" w:rsidRDefault="006B2735">
            <w:pPr>
              <w:pStyle w:val="a4"/>
              <w:rPr>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Подготовиться к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6B2735">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Контрольная работа за третью четверть.</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Подготовиться к контрольной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Промежуточная контрольная работа по теме «Наука и технология»</w:t>
            </w:r>
          </w:p>
        </w:tc>
        <w:tc>
          <w:tcPr>
            <w:tcW w:w="442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Уметь показать полученные знания и умения.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Упр.12 стр.74 (подготовиться к словарному диктанту)</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8</w:t>
            </w:r>
            <w:r w:rsidR="006B2735">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76</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Урок-презентация и словарный диктант по теме «Наука и технология».</w:t>
            </w:r>
          </w:p>
          <w:p w:rsidR="006B2735" w:rsidRDefault="006B2735">
            <w:pPr>
              <w:pStyle w:val="a4"/>
              <w:rPr>
                <w:sz w:val="24"/>
                <w:szCs w:val="24"/>
                <w:lang w:eastAsia="ru-RU"/>
              </w:rPr>
            </w:pPr>
            <w:r>
              <w:rPr>
                <w:rFonts w:ascii="Times New Roman" w:hAnsi="Times New Roman" w:cs="Times New Roman"/>
                <w:i/>
                <w:sz w:val="24"/>
                <w:szCs w:val="24"/>
                <w:lang w:eastAsia="ru-RU"/>
              </w:rPr>
              <w:t>Анализ контрольной работы.</w:t>
            </w:r>
            <w:r>
              <w:rPr>
                <w:rFonts w:ascii="Times New Roman" w:hAnsi="Times New Roman" w:cs="Times New Roman"/>
                <w:i/>
                <w:iCs/>
                <w:sz w:val="24"/>
                <w:szCs w:val="24"/>
                <w:lang w:eastAsia="ru-RU"/>
              </w:rPr>
              <w:t>Обучающиеся представляют сообщение (иллюстрированное) по теме.</w:t>
            </w:r>
          </w:p>
        </w:tc>
        <w:tc>
          <w:tcPr>
            <w:tcW w:w="442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Уметь проявить творчество в выполнении работы. Уметь рассказать о любимом печатном издании, используя ранее изученную лексику.</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записи и слова</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6B2735">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15920" w:type="dxa"/>
            <w:gridSpan w:val="7"/>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Раздел 4. Под</w:t>
            </w:r>
            <w:r w:rsidR="00607E8B">
              <w:rPr>
                <w:rFonts w:ascii="Times New Roman" w:eastAsia="Times New Roman" w:hAnsi="Times New Roman" w:cs="Times New Roman"/>
                <w:b/>
                <w:color w:val="000000"/>
                <w:sz w:val="24"/>
                <w:szCs w:val="24"/>
                <w:lang w:eastAsia="ru-RU"/>
              </w:rPr>
              <w:t>ростки: их жизнь и проблемы. (23</w:t>
            </w:r>
            <w:r>
              <w:rPr>
                <w:rFonts w:ascii="Times New Roman" w:eastAsia="Times New Roman" w:hAnsi="Times New Roman" w:cs="Times New Roman"/>
                <w:b/>
                <w:color w:val="000000"/>
                <w:sz w:val="24"/>
                <w:szCs w:val="24"/>
                <w:lang w:eastAsia="ru-RU"/>
              </w:rPr>
              <w:t xml:space="preserve"> часов)</w:t>
            </w: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Жизнь подростков.</w:t>
            </w:r>
          </w:p>
          <w:p w:rsidR="006B2735" w:rsidRDefault="006B2735">
            <w:pPr>
              <w:pStyle w:val="a4"/>
              <w:rPr>
                <w:i/>
                <w:sz w:val="24"/>
                <w:szCs w:val="24"/>
                <w:lang w:eastAsia="ru-RU"/>
              </w:rPr>
            </w:pPr>
            <w:r>
              <w:rPr>
                <w:rFonts w:ascii="Times New Roman" w:hAnsi="Times New Roman" w:cs="Times New Roman"/>
                <w:i/>
                <w:sz w:val="24"/>
                <w:szCs w:val="24"/>
                <w:lang w:eastAsia="ru-RU"/>
              </w:rPr>
              <w:t>Совершенствование диалогической речи. Употребление инфинитива в речи.</w:t>
            </w:r>
          </w:p>
        </w:tc>
        <w:tc>
          <w:tcPr>
            <w:tcW w:w="442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rsidP="00264AE7">
            <w:pPr>
              <w:pStyle w:val="a4"/>
              <w:rPr>
                <w:lang w:eastAsia="ru-RU"/>
              </w:rPr>
            </w:pPr>
            <w:r>
              <w:rPr>
                <w:lang w:eastAsia="ru-RU"/>
              </w:rPr>
              <w:t>Уметь рассмотреть и обсудить проблемы</w:t>
            </w:r>
          </w:p>
          <w:p w:rsidR="006B2735" w:rsidRDefault="006B2735" w:rsidP="00264AE7">
            <w:pPr>
              <w:pStyle w:val="a4"/>
              <w:rPr>
                <w:lang w:eastAsia="ru-RU"/>
              </w:rPr>
            </w:pPr>
            <w:r>
              <w:rPr>
                <w:lang w:eastAsia="ru-RU"/>
              </w:rPr>
              <w:t>взаимоотношения подростков с родителями и друзьями; их возможные неудачи в учёбе;молодежные организации и субкультуры; уметь высказаться в пользу толерантного отношения молодежи к представителям других национальностей и культур; обсудить проблему значимости для молодежи различных видов проведения досуга. Освоить новый лексико-грамматический материал, выполнить тренировочные упражнения, прослушать аудиотексты и проработать тексты для чтения, задания, направленные на развитие умений монологической и диалогической речи.</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B2735" w:rsidRDefault="006B2735">
            <w:pPr>
              <w:shd w:val="clear" w:color="auto" w:fill="FFFFFF"/>
              <w:ind w:left="113" w:right="113"/>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стр.63</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9</w:t>
            </w:r>
            <w:r w:rsidR="006B2735">
              <w:rPr>
                <w:rFonts w:ascii="Times New Roman" w:eastAsia="Times New Roman" w:hAnsi="Times New Roman" w:cs="Times New Roman"/>
                <w:color w:val="000000"/>
                <w:sz w:val="24"/>
                <w:szCs w:val="24"/>
                <w:lang w:eastAsia="ru-RU"/>
              </w:rPr>
              <w:t>.03</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w:t>
            </w:r>
            <w:r w:rsidR="006B2735">
              <w:rPr>
                <w:rFonts w:ascii="Times New Roman" w:eastAsia="Times New Roman" w:hAnsi="Times New Roman" w:cs="Times New Roman"/>
                <w:b/>
                <w:sz w:val="24"/>
                <w:szCs w:val="24"/>
                <w:lang w:eastAsia="ru-RU"/>
              </w:rPr>
              <w:t>.</w:t>
            </w:r>
          </w:p>
          <w:p w:rsidR="006B2735" w:rsidRDefault="006B2735">
            <w:pPr>
              <w:jc w:val="center"/>
              <w:rPr>
                <w:rFonts w:ascii="Times New Roman" w:eastAsia="Times New Roman" w:hAnsi="Times New Roman" w:cs="Times New Roman"/>
                <w:b/>
                <w:sz w:val="24"/>
                <w:szCs w:val="24"/>
                <w:lang w:eastAsia="ru-RU"/>
              </w:rPr>
            </w:pP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Карманные деньги.</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Введение лексики и первичная ее отработка. Употребление инфинитива в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Выучить слова, упр.11,12 стр.63-64</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Британские подростки.</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Аудирование. Различие между словами </w:t>
            </w:r>
            <w:r>
              <w:rPr>
                <w:rFonts w:ascii="Times New Roman" w:hAnsi="Times New Roman" w:cs="Times New Roman"/>
                <w:i/>
                <w:sz w:val="24"/>
                <w:szCs w:val="24"/>
                <w:lang w:val="en-US" w:eastAsia="ru-RU"/>
              </w:rPr>
              <w:t>pair</w:t>
            </w:r>
            <w:r>
              <w:rPr>
                <w:rFonts w:ascii="Times New Roman" w:hAnsi="Times New Roman" w:cs="Times New Roman"/>
                <w:i/>
                <w:sz w:val="24"/>
                <w:szCs w:val="24"/>
                <w:lang w:eastAsia="ru-RU"/>
              </w:rPr>
              <w:t xml:space="preserve"> и </w:t>
            </w:r>
            <w:r>
              <w:rPr>
                <w:rFonts w:ascii="Times New Roman" w:hAnsi="Times New Roman" w:cs="Times New Roman"/>
                <w:i/>
                <w:sz w:val="24"/>
                <w:szCs w:val="24"/>
                <w:lang w:val="en-US" w:eastAsia="ru-RU"/>
              </w:rPr>
              <w:t>couple</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стр.69</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r w:rsidR="006B2735">
              <w:rPr>
                <w:rFonts w:ascii="Times New Roman" w:eastAsia="Times New Roman" w:hAnsi="Times New Roman" w:cs="Times New Roman"/>
                <w:color w:val="000000"/>
                <w:sz w:val="24"/>
                <w:szCs w:val="24"/>
                <w:lang w:eastAsia="ru-RU"/>
              </w:rPr>
              <w:t>.04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Дж. Селинджер «Над пропастью во ржи». Часть 1.</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Чтение текста с полным пониманием содержания и работа над ним. Наречия, в состав которых входит элемент </w:t>
            </w:r>
            <w:r>
              <w:rPr>
                <w:rFonts w:ascii="Times New Roman" w:hAnsi="Times New Roman" w:cs="Times New Roman"/>
                <w:i/>
                <w:sz w:val="24"/>
                <w:szCs w:val="24"/>
                <w:lang w:val="en-US" w:eastAsia="ru-RU"/>
              </w:rPr>
              <w:t>any</w:t>
            </w:r>
            <w:r>
              <w:rPr>
                <w:rFonts w:ascii="Times New Roman" w:hAnsi="Times New Roman" w:cs="Times New Roman"/>
                <w:i/>
                <w:sz w:val="24"/>
                <w:szCs w:val="24"/>
                <w:lang w:eastAsia="ru-RU"/>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стр.69</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5</w:t>
            </w:r>
            <w:r w:rsidR="00747F9F">
              <w:rPr>
                <w:rFonts w:ascii="Times New Roman" w:eastAsia="Times New Roman" w:hAnsi="Times New Roman" w:cs="Times New Roman"/>
                <w:color w:val="000000"/>
                <w:sz w:val="24"/>
                <w:szCs w:val="24"/>
                <w:lang w:eastAsia="ru-RU"/>
              </w:rPr>
              <w:t>.04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Работа для подростков.</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lastRenderedPageBreak/>
              <w:t>Аудирование. Знакомство со сложным дополнением. Совершенствование диалогической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стр.75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8</w:t>
            </w:r>
            <w:r w:rsidR="00747F9F">
              <w:rPr>
                <w:rFonts w:ascii="Times New Roman" w:eastAsia="Times New Roman" w:hAnsi="Times New Roman" w:cs="Times New Roman"/>
                <w:color w:val="000000"/>
                <w:sz w:val="24"/>
                <w:szCs w:val="24"/>
                <w:lang w:eastAsia="ru-RU"/>
              </w:rPr>
              <w:t>.04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82</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Дж. Селинджер «Над пропастью во ржи». Часть 2.</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Введение лексики и первичная ее отработка.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ст.74-75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r w:rsidR="006B2735">
              <w:rPr>
                <w:rFonts w:ascii="Times New Roman" w:eastAsia="Times New Roman" w:hAnsi="Times New Roman" w:cs="Times New Roman"/>
                <w:color w:val="000000"/>
                <w:sz w:val="24"/>
                <w:szCs w:val="24"/>
                <w:lang w:eastAsia="ru-RU"/>
              </w:rPr>
              <w:t>.04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83</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Необычная школа.</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Аудирование. Употребление сложного дополнения в речи. Совершенствование монологической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стр.78</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6B2735">
              <w:rPr>
                <w:rFonts w:ascii="Times New Roman" w:eastAsia="Times New Roman" w:hAnsi="Times New Roman" w:cs="Times New Roman"/>
                <w:color w:val="000000"/>
                <w:sz w:val="24"/>
                <w:szCs w:val="24"/>
                <w:lang w:eastAsia="ru-RU"/>
              </w:rPr>
              <w:t>.04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84</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Подростки и домашние питомцы.</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Совершенствование монологической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стр.78-79</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5</w:t>
            </w:r>
            <w:r w:rsidR="006B2735">
              <w:rPr>
                <w:rFonts w:ascii="Times New Roman" w:eastAsia="Times New Roman" w:hAnsi="Times New Roman" w:cs="Times New Roman"/>
                <w:color w:val="000000"/>
                <w:sz w:val="24"/>
                <w:szCs w:val="24"/>
                <w:lang w:eastAsia="ru-RU"/>
              </w:rPr>
              <w:t>.04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85</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Кумиры подростков.</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Аудирование. Совершенствование диалогической и монологической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стр.84</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6B2735">
              <w:rPr>
                <w:rFonts w:ascii="Times New Roman" w:eastAsia="Times New Roman" w:hAnsi="Times New Roman" w:cs="Times New Roman"/>
                <w:color w:val="000000"/>
                <w:sz w:val="24"/>
                <w:szCs w:val="24"/>
                <w:lang w:eastAsia="ru-RU"/>
              </w:rPr>
              <w:t>.04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86</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Проблемы отцов и детей.</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Сложное дополнение. Разговорные фразы.</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стр.84</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9</w:t>
            </w:r>
            <w:r w:rsidR="006B2735">
              <w:rPr>
                <w:rFonts w:ascii="Times New Roman" w:eastAsia="Times New Roman" w:hAnsi="Times New Roman" w:cs="Times New Roman"/>
                <w:color w:val="000000"/>
                <w:sz w:val="24"/>
                <w:szCs w:val="24"/>
                <w:lang w:eastAsia="ru-RU"/>
              </w:rPr>
              <w:t>.04</w:t>
            </w:r>
          </w:p>
          <w:p w:rsidR="00DF701F" w:rsidRDefault="00DF701F">
            <w:pPr>
              <w:shd w:val="clear" w:color="auto" w:fill="FFFFFF"/>
              <w:jc w:val="center"/>
              <w:rPr>
                <w:rFonts w:ascii="Times New Roman" w:eastAsia="Times New Roman" w:hAnsi="Times New Roman" w:cs="Times New Roman"/>
                <w:color w:val="000000"/>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6B2735" w:rsidRPr="00F971F2"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87</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Подросток и его окружение.</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Аудирование. Совершенствование диалогической речи. Введение лексики и первичное ее закрепление.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Выучить слова, Упр.9,11 стр.89,90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2</w:t>
            </w:r>
            <w:r w:rsidR="006B2735">
              <w:rPr>
                <w:rFonts w:ascii="Times New Roman" w:eastAsia="Times New Roman" w:hAnsi="Times New Roman" w:cs="Times New Roman"/>
                <w:color w:val="000000"/>
                <w:sz w:val="24"/>
                <w:szCs w:val="24"/>
                <w:lang w:eastAsia="ru-RU"/>
              </w:rPr>
              <w:t>.04</w:t>
            </w:r>
          </w:p>
          <w:p w:rsidR="0059073A" w:rsidRDefault="0059073A">
            <w:pPr>
              <w:shd w:val="clear" w:color="auto" w:fill="FFFFFF"/>
              <w:jc w:val="center"/>
              <w:rPr>
                <w:rFonts w:ascii="Times New Roman" w:eastAsia="Times New Roman" w:hAnsi="Times New Roman" w:cs="Times New Roman"/>
                <w:color w:val="000000"/>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6B2735" w:rsidRPr="00F971F2"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Расизм в Британии.</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Чтение текста о расизме. Словообразование при помощи суффикса –</w:t>
            </w:r>
            <w:r>
              <w:rPr>
                <w:rFonts w:ascii="Times New Roman" w:hAnsi="Times New Roman" w:cs="Times New Roman"/>
                <w:i/>
                <w:sz w:val="24"/>
                <w:szCs w:val="24"/>
                <w:lang w:val="en-US" w:eastAsia="ru-RU"/>
              </w:rPr>
              <w:t>ive</w:t>
            </w:r>
            <w:r>
              <w:rPr>
                <w:rFonts w:ascii="Times New Roman" w:hAnsi="Times New Roman" w:cs="Times New Roman"/>
                <w:i/>
                <w:sz w:val="24"/>
                <w:szCs w:val="24"/>
                <w:lang w:eastAsia="ru-RU"/>
              </w:rPr>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Упр.10, 12 стр.90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6B2735">
              <w:rPr>
                <w:rFonts w:ascii="Times New Roman" w:eastAsia="Times New Roman" w:hAnsi="Times New Roman" w:cs="Times New Roman"/>
                <w:color w:val="000000"/>
                <w:sz w:val="24"/>
                <w:szCs w:val="24"/>
                <w:lang w:eastAsia="ru-RU"/>
              </w:rPr>
              <w:t>.04</w:t>
            </w:r>
          </w:p>
          <w:p w:rsidR="00EE5A27" w:rsidRDefault="00EE5A27">
            <w:pPr>
              <w:shd w:val="clear" w:color="auto" w:fill="FFFFFF"/>
              <w:jc w:val="center"/>
              <w:rPr>
                <w:rFonts w:ascii="Times New Roman" w:eastAsia="Times New Roman" w:hAnsi="Times New Roman" w:cs="Times New Roman"/>
                <w:color w:val="000000"/>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6B2735" w:rsidRPr="00F971F2"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Проблема иммиграции.</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Аудирование. Совершенствование диалогической речи. Сложное дополнение.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стр.94</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6</w:t>
            </w:r>
            <w:r w:rsidR="006B2735">
              <w:rPr>
                <w:rFonts w:ascii="Times New Roman" w:eastAsia="Times New Roman" w:hAnsi="Times New Roman" w:cs="Times New Roman"/>
                <w:color w:val="000000"/>
                <w:sz w:val="24"/>
                <w:szCs w:val="24"/>
                <w:lang w:eastAsia="ru-RU"/>
              </w:rPr>
              <w:t>.04</w:t>
            </w:r>
          </w:p>
          <w:p w:rsidR="00CE38CB" w:rsidRDefault="00CE38CB">
            <w:pPr>
              <w:shd w:val="clear" w:color="auto" w:fill="FFFFFF"/>
              <w:jc w:val="center"/>
              <w:rPr>
                <w:rFonts w:ascii="Times New Roman" w:eastAsia="Times New Roman" w:hAnsi="Times New Roman" w:cs="Times New Roman"/>
                <w:color w:val="000000"/>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6B2735" w:rsidRPr="00F971F2"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Азартные игры подростков.</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Фразовый глагол </w:t>
            </w:r>
            <w:r>
              <w:rPr>
                <w:rFonts w:ascii="Times New Roman" w:hAnsi="Times New Roman" w:cs="Times New Roman"/>
                <w:i/>
                <w:sz w:val="24"/>
                <w:szCs w:val="24"/>
                <w:lang w:val="en-US" w:eastAsia="ru-RU"/>
              </w:rPr>
              <w:t>toget</w:t>
            </w:r>
            <w:r>
              <w:rPr>
                <w:rFonts w:ascii="Times New Roman" w:hAnsi="Times New Roman" w:cs="Times New Roman"/>
                <w:i/>
                <w:sz w:val="24"/>
                <w:szCs w:val="24"/>
                <w:lang w:eastAsia="ru-RU"/>
              </w:rPr>
              <w:t>. Совершенствование монологической речи.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стр.95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9</w:t>
            </w:r>
            <w:r w:rsidR="00747F9F">
              <w:rPr>
                <w:rFonts w:ascii="Times New Roman" w:eastAsia="Times New Roman" w:hAnsi="Times New Roman" w:cs="Times New Roman"/>
                <w:color w:val="000000"/>
                <w:sz w:val="24"/>
                <w:szCs w:val="24"/>
                <w:lang w:eastAsia="ru-RU"/>
              </w:rPr>
              <w:t>.0</w:t>
            </w:r>
            <w:r w:rsidR="00A16FC2">
              <w:rPr>
                <w:rFonts w:ascii="Times New Roman" w:eastAsia="Times New Roman" w:hAnsi="Times New Roman" w:cs="Times New Roman"/>
                <w:color w:val="000000"/>
                <w:sz w:val="24"/>
                <w:szCs w:val="24"/>
                <w:lang w:eastAsia="ru-RU"/>
              </w:rPr>
              <w:t>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91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Молодежные движения и организации.</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Аудирование. Монологические высказывания по теме.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стр.99-100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30.04</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92</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Молодежные движения и организации.</w:t>
            </w:r>
          </w:p>
          <w:p w:rsidR="006B2735" w:rsidRDefault="006B2735">
            <w:pPr>
              <w:pStyle w:val="a4"/>
              <w:rPr>
                <w:rFonts w:ascii="Times New Roman" w:hAnsi="Times New Roman" w:cs="Times New Roman"/>
                <w:i/>
                <w:sz w:val="24"/>
                <w:szCs w:val="24"/>
                <w:lang w:val="en-US" w:eastAsia="ru-RU"/>
              </w:rPr>
            </w:pPr>
            <w:r>
              <w:rPr>
                <w:rFonts w:ascii="Times New Roman" w:hAnsi="Times New Roman" w:cs="Times New Roman"/>
                <w:i/>
                <w:sz w:val="24"/>
                <w:szCs w:val="24"/>
                <w:lang w:eastAsia="ru-RU"/>
              </w:rPr>
              <w:t xml:space="preserve">Употребление глаголов </w:t>
            </w:r>
            <w:r>
              <w:rPr>
                <w:rFonts w:ascii="Times New Roman" w:hAnsi="Times New Roman" w:cs="Times New Roman"/>
                <w:i/>
                <w:sz w:val="24"/>
                <w:szCs w:val="24"/>
                <w:lang w:val="en-US" w:eastAsia="ru-RU"/>
              </w:rPr>
              <w:t>tobe</w:t>
            </w:r>
            <w:r>
              <w:rPr>
                <w:rFonts w:ascii="Times New Roman" w:hAnsi="Times New Roman" w:cs="Times New Roman"/>
                <w:i/>
                <w:sz w:val="24"/>
                <w:szCs w:val="24"/>
                <w:lang w:eastAsia="ru-RU"/>
              </w:rPr>
              <w:t>/</w:t>
            </w:r>
            <w:r>
              <w:rPr>
                <w:rFonts w:ascii="Times New Roman" w:hAnsi="Times New Roman" w:cs="Times New Roman"/>
                <w:i/>
                <w:sz w:val="24"/>
                <w:szCs w:val="24"/>
                <w:lang w:val="en-US" w:eastAsia="ru-RU"/>
              </w:rPr>
              <w:t>toget</w:t>
            </w:r>
            <w:r>
              <w:rPr>
                <w:rFonts w:ascii="Times New Roman" w:hAnsi="Times New Roman" w:cs="Times New Roman"/>
                <w:i/>
                <w:sz w:val="24"/>
                <w:szCs w:val="24"/>
                <w:lang w:eastAsia="ru-RU"/>
              </w:rPr>
              <w:t xml:space="preserve"> с прилагательными. Конструкция</w:t>
            </w:r>
            <w:r>
              <w:rPr>
                <w:rFonts w:ascii="Times New Roman" w:hAnsi="Times New Roman" w:cs="Times New Roman"/>
                <w:i/>
                <w:sz w:val="24"/>
                <w:szCs w:val="24"/>
                <w:lang w:val="en-US" w:eastAsia="ru-RU"/>
              </w:rPr>
              <w:t xml:space="preserve"> to be used to/used to.</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Pr="006B2735" w:rsidRDefault="006B2735">
            <w:pPr>
              <w:spacing w:after="0" w:line="240" w:lineRule="auto"/>
              <w:rPr>
                <w:rFonts w:ascii="Times New Roman" w:eastAsia="Times New Roman" w:hAnsi="Times New Roman" w:cs="Times New Roman"/>
                <w:sz w:val="24"/>
                <w:szCs w:val="24"/>
                <w:lang w:val="en-US"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Pr="006B2735" w:rsidRDefault="006B2735">
            <w:pPr>
              <w:spacing w:after="0" w:line="240" w:lineRule="auto"/>
              <w:rPr>
                <w:rFonts w:ascii="Times New Roman" w:eastAsia="Times New Roman" w:hAnsi="Times New Roman" w:cs="Times New Roman"/>
                <w:b/>
                <w:color w:val="000000"/>
                <w:sz w:val="24"/>
                <w:szCs w:val="24"/>
                <w:lang w:val="en-US"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Упр.11,12 стр.100</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6</w:t>
            </w:r>
            <w:r w:rsidR="006B2735">
              <w:rPr>
                <w:rFonts w:ascii="Times New Roman" w:eastAsia="Times New Roman" w:hAnsi="Times New Roman" w:cs="Times New Roman"/>
                <w:color w:val="000000"/>
                <w:sz w:val="24"/>
                <w:szCs w:val="24"/>
                <w:lang w:eastAsia="ru-RU"/>
              </w:rPr>
              <w:t>.05</w:t>
            </w:r>
          </w:p>
          <w:p w:rsidR="00021939" w:rsidRDefault="00021939">
            <w:pPr>
              <w:shd w:val="clear" w:color="auto" w:fill="FFFFFF"/>
              <w:jc w:val="center"/>
              <w:rPr>
                <w:rFonts w:ascii="Times New Roman" w:eastAsia="Times New Roman" w:hAnsi="Times New Roman" w:cs="Times New Roman"/>
                <w:color w:val="000000"/>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6B2735" w:rsidRPr="00F971F2"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93</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Обобщение по теме «Подростки: их жизнь и проблемы».</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Употребление глаголов </w:t>
            </w:r>
            <w:r>
              <w:rPr>
                <w:rFonts w:ascii="Times New Roman" w:hAnsi="Times New Roman" w:cs="Times New Roman"/>
                <w:i/>
                <w:sz w:val="24"/>
                <w:szCs w:val="24"/>
                <w:lang w:val="en-US" w:eastAsia="ru-RU"/>
              </w:rPr>
              <w:t>tobe</w:t>
            </w:r>
            <w:r>
              <w:rPr>
                <w:rFonts w:ascii="Times New Roman" w:hAnsi="Times New Roman" w:cs="Times New Roman"/>
                <w:i/>
                <w:sz w:val="24"/>
                <w:szCs w:val="24"/>
                <w:lang w:eastAsia="ru-RU"/>
              </w:rPr>
              <w:t>/</w:t>
            </w:r>
            <w:r>
              <w:rPr>
                <w:rFonts w:ascii="Times New Roman" w:hAnsi="Times New Roman" w:cs="Times New Roman"/>
                <w:i/>
                <w:sz w:val="24"/>
                <w:szCs w:val="24"/>
                <w:lang w:val="en-US" w:eastAsia="ru-RU"/>
              </w:rPr>
              <w:t>toget</w:t>
            </w:r>
            <w:r>
              <w:rPr>
                <w:rFonts w:ascii="Times New Roman" w:hAnsi="Times New Roman" w:cs="Times New Roman"/>
                <w:i/>
                <w:sz w:val="24"/>
                <w:szCs w:val="24"/>
                <w:lang w:eastAsia="ru-RU"/>
              </w:rPr>
              <w:t xml:space="preserve"> с прилагательными.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Упр.9-11 стр.105</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E4132">
              <w:rPr>
                <w:rFonts w:ascii="Times New Roman" w:eastAsia="Times New Roman" w:hAnsi="Times New Roman" w:cs="Times New Roman"/>
                <w:color w:val="000000"/>
                <w:sz w:val="24"/>
                <w:szCs w:val="24"/>
                <w:lang w:eastAsia="ru-RU"/>
              </w:rPr>
              <w:t>7</w:t>
            </w:r>
            <w:r w:rsidR="00A16FC2">
              <w:rPr>
                <w:rFonts w:ascii="Times New Roman" w:eastAsia="Times New Roman" w:hAnsi="Times New Roman" w:cs="Times New Roman"/>
                <w:color w:val="000000"/>
                <w:sz w:val="24"/>
                <w:szCs w:val="24"/>
                <w:lang w:eastAsia="ru-RU"/>
              </w:rPr>
              <w:t>.</w:t>
            </w:r>
            <w:r w:rsidR="006B2735">
              <w:rPr>
                <w:rFonts w:ascii="Times New Roman" w:eastAsia="Times New Roman" w:hAnsi="Times New Roman" w:cs="Times New Roman"/>
                <w:color w:val="000000"/>
                <w:sz w:val="24"/>
                <w:szCs w:val="24"/>
                <w:lang w:eastAsia="ru-RU"/>
              </w:rPr>
              <w:t>05</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94</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Жизнь Британских подростков.</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r w:rsidR="00F971F2" w:rsidRPr="00B65456">
              <w:rPr>
                <w:rFonts w:ascii="Times New Roman" w:hAnsi="Times New Roman" w:cs="Times New Roman"/>
                <w:b/>
                <w:sz w:val="24"/>
                <w:szCs w:val="24"/>
              </w:rPr>
              <w:t xml:space="preserve"> Мое отношение к школьной форме.</w:t>
            </w:r>
          </w:p>
        </w:tc>
        <w:tc>
          <w:tcPr>
            <w:tcW w:w="442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B2735" w:rsidRDefault="006B2735">
            <w:pPr>
              <w:shd w:val="clear" w:color="auto" w:fill="FFFFFF"/>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Рабочая тетрадь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Упр.4,5 стр.84,85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3</w:t>
            </w:r>
            <w:r w:rsidR="006B2735">
              <w:rPr>
                <w:rFonts w:ascii="Times New Roman" w:eastAsia="Times New Roman" w:hAnsi="Times New Roman" w:cs="Times New Roman"/>
                <w:color w:val="000000"/>
                <w:sz w:val="24"/>
                <w:szCs w:val="24"/>
                <w:lang w:eastAsia="ru-RU"/>
              </w:rPr>
              <w:t>.05</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i/>
                <w:iCs/>
                <w:sz w:val="24"/>
                <w:szCs w:val="24"/>
                <w:lang w:eastAsia="ru-RU"/>
              </w:rPr>
            </w:pPr>
            <w:r>
              <w:rPr>
                <w:rFonts w:ascii="Times New Roman" w:hAnsi="Times New Roman" w:cs="Times New Roman"/>
                <w:i/>
                <w:iCs/>
                <w:sz w:val="24"/>
                <w:szCs w:val="24"/>
                <w:lang w:eastAsia="ru-RU"/>
              </w:rPr>
              <w:t>Подростки и повседневная жизнь.</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r w:rsidR="00F971F2" w:rsidRPr="00B90613">
              <w:rPr>
                <w:rFonts w:ascii="Times New Roman" w:hAnsi="Times New Roman" w:cs="Times New Roman"/>
                <w:b/>
                <w:sz w:val="24"/>
                <w:szCs w:val="24"/>
                <w:lang w:eastAsia="ru-RU"/>
              </w:rPr>
              <w:t xml:space="preserve"> Мой </w:t>
            </w:r>
            <w:r w:rsidR="00F971F2">
              <w:rPr>
                <w:rFonts w:ascii="Times New Roman" w:hAnsi="Times New Roman" w:cs="Times New Roman"/>
                <w:b/>
                <w:sz w:val="24"/>
                <w:szCs w:val="24"/>
                <w:lang w:eastAsia="ru-RU"/>
              </w:rPr>
              <w:t xml:space="preserve">лучший </w:t>
            </w:r>
            <w:r w:rsidR="00F971F2" w:rsidRPr="00B90613">
              <w:rPr>
                <w:rFonts w:ascii="Times New Roman" w:hAnsi="Times New Roman" w:cs="Times New Roman"/>
                <w:b/>
                <w:sz w:val="24"/>
                <w:szCs w:val="24"/>
                <w:lang w:eastAsia="ru-RU"/>
              </w:rPr>
              <w:t>друг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Упр.9,10 стр.89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6B2735">
              <w:rPr>
                <w:rFonts w:ascii="Times New Roman" w:eastAsia="Times New Roman" w:hAnsi="Times New Roman" w:cs="Times New Roman"/>
                <w:color w:val="000000"/>
                <w:sz w:val="24"/>
                <w:szCs w:val="24"/>
                <w:lang w:eastAsia="ru-RU"/>
              </w:rPr>
              <w:t>.05</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96</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Проблемы подростков. Подготовка к промежуточной аттестации.</w:t>
            </w:r>
          </w:p>
          <w:p w:rsidR="006B2735" w:rsidRDefault="006B2735">
            <w:pPr>
              <w:pStyle w:val="a4"/>
              <w:rPr>
                <w:rFonts w:ascii="Times New Roman" w:hAnsi="Times New Roman" w:cs="Times New Roman"/>
                <w:i/>
                <w:sz w:val="24"/>
                <w:szCs w:val="24"/>
                <w:lang w:eastAsia="ru-RU"/>
              </w:rPr>
            </w:pPr>
            <w:r>
              <w:rPr>
                <w:rFonts w:ascii="Times New Roman" w:hAnsi="Times New Roman" w:cs="Times New Roman"/>
                <w:i/>
                <w:sz w:val="24"/>
                <w:szCs w:val="24"/>
                <w:lang w:eastAsia="ru-RU"/>
              </w:rPr>
              <w:t>Обобщение лексико-грамматического материала, изученного за год.</w:t>
            </w:r>
          </w:p>
          <w:p w:rsidR="00F971F2" w:rsidRDefault="00F971F2">
            <w:pPr>
              <w:pStyle w:val="a4"/>
              <w:rPr>
                <w:rFonts w:ascii="Times New Roman" w:hAnsi="Times New Roman" w:cs="Times New Roman"/>
                <w:i/>
                <w:sz w:val="24"/>
                <w:szCs w:val="24"/>
                <w:lang w:eastAsia="ru-RU"/>
              </w:rPr>
            </w:pPr>
            <w:r w:rsidRPr="00AD50CD">
              <w:rPr>
                <w:rFonts w:ascii="Times New Roman" w:hAnsi="Times New Roman" w:cs="Times New Roman"/>
                <w:b/>
                <w:sz w:val="28"/>
                <w:szCs w:val="28"/>
              </w:rPr>
              <w:t>Словарный диктант по лексике 4 юнита</w:t>
            </w:r>
          </w:p>
        </w:tc>
        <w:tc>
          <w:tcPr>
            <w:tcW w:w="442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jc w:val="center"/>
              <w:rPr>
                <w:rFonts w:ascii="Times New Roman" w:hAnsi="Times New Roman" w:cs="Times New Roman"/>
                <w:sz w:val="24"/>
                <w:szCs w:val="24"/>
              </w:rPr>
            </w:pPr>
            <w:r>
              <w:rPr>
                <w:rFonts w:ascii="Times New Roman" w:hAnsi="Times New Roman" w:cs="Times New Roman"/>
                <w:sz w:val="24"/>
                <w:szCs w:val="24"/>
              </w:rPr>
              <w:t>Уметь воспринимать текст на слух и беседовать по нему. Уметь выполнять грамотно упражнения, используя лексико-грамматический материал, изученный за год.</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Подготовиться к контрольной работе, упр.18-22 стр.93-95 (р.т.)</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E4132">
              <w:rPr>
                <w:rFonts w:ascii="Times New Roman" w:eastAsia="Times New Roman" w:hAnsi="Times New Roman" w:cs="Times New Roman"/>
                <w:color w:val="000000"/>
                <w:sz w:val="24"/>
                <w:szCs w:val="24"/>
                <w:lang w:eastAsia="ru-RU"/>
              </w:rPr>
              <w:t>7</w:t>
            </w:r>
            <w:r w:rsidR="006B2735">
              <w:rPr>
                <w:rFonts w:ascii="Times New Roman" w:eastAsia="Times New Roman" w:hAnsi="Times New Roman" w:cs="Times New Roman"/>
                <w:color w:val="000000"/>
                <w:sz w:val="24"/>
                <w:szCs w:val="24"/>
                <w:lang w:eastAsia="ru-RU"/>
              </w:rPr>
              <w:t>.05</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rsidP="00FD0AAB">
            <w:pPr>
              <w:pStyle w:val="a4"/>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Промежуточная аттестация. </w:t>
            </w:r>
          </w:p>
        </w:tc>
        <w:tc>
          <w:tcPr>
            <w:tcW w:w="442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самостоятельно выполнять упражнения, используя ранее изученную лексику и грамматику.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6B2735" w:rsidRDefault="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6B2735">
              <w:rPr>
                <w:rFonts w:ascii="Times New Roman" w:eastAsia="Times New Roman" w:hAnsi="Times New Roman" w:cs="Times New Roman"/>
                <w:color w:val="000000"/>
                <w:sz w:val="24"/>
                <w:szCs w:val="24"/>
                <w:lang w:eastAsia="ru-RU"/>
              </w:rPr>
              <w:t>.05</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98</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Критика подростков.</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r w:rsidR="00F0794E" w:rsidRPr="00244EE9">
              <w:rPr>
                <w:rFonts w:ascii="Times New Roman" w:hAnsi="Times New Roman" w:cs="Times New Roman"/>
                <w:b/>
                <w:sz w:val="28"/>
                <w:szCs w:val="28"/>
                <w:lang w:eastAsia="ru-RU"/>
              </w:rPr>
              <w:t xml:space="preserve"> Сложное дополнение</w:t>
            </w:r>
          </w:p>
        </w:tc>
        <w:tc>
          <w:tcPr>
            <w:tcW w:w="4423" w:type="dxa"/>
            <w:vMerge w:val="restart"/>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 xml:space="preserve">Уметь самостоятельно выполнять упражнения, используя ранее </w:t>
            </w:r>
            <w:r>
              <w:rPr>
                <w:rFonts w:ascii="Times New Roman" w:hAnsi="Times New Roman" w:cs="Times New Roman"/>
                <w:sz w:val="24"/>
                <w:szCs w:val="24"/>
              </w:rPr>
              <w:lastRenderedPageBreak/>
              <w:t>изученную лексику и грамматику.</w:t>
            </w:r>
          </w:p>
        </w:tc>
        <w:tc>
          <w:tcPr>
            <w:tcW w:w="18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B2735" w:rsidRDefault="006B2735">
            <w:pPr>
              <w:shd w:val="clear" w:color="auto" w:fill="FFFFFF"/>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Рабочая тетрадь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Упр.37,38 стр.105-108</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6B2735">
              <w:rPr>
                <w:rFonts w:ascii="Times New Roman" w:eastAsia="Times New Roman" w:hAnsi="Times New Roman" w:cs="Times New Roman"/>
                <w:color w:val="000000"/>
                <w:sz w:val="24"/>
                <w:szCs w:val="24"/>
                <w:lang w:eastAsia="ru-RU"/>
              </w:rPr>
              <w:t>.05</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99</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Новая работа Джейка.</w:t>
            </w:r>
          </w:p>
          <w:p w:rsidR="006B2735" w:rsidRDefault="006B2735">
            <w:pPr>
              <w:pStyle w:val="a4"/>
              <w:rPr>
                <w:rFonts w:ascii="Times New Roman" w:hAnsi="Times New Roman" w:cs="Times New Roman"/>
                <w:i/>
                <w:iCs/>
                <w:sz w:val="24"/>
                <w:szCs w:val="24"/>
                <w:lang w:eastAsia="ru-RU"/>
              </w:rPr>
            </w:pPr>
            <w:r>
              <w:rPr>
                <w:rFonts w:ascii="Times New Roman" w:hAnsi="Times New Roman" w:cs="Times New Roman"/>
                <w:i/>
                <w:iCs/>
                <w:sz w:val="24"/>
                <w:szCs w:val="24"/>
                <w:lang w:eastAsia="ru-RU"/>
              </w:rPr>
              <w:t>Тренировочные упражнения по лексико-грамматическому материалу в рабочих тетрадях</w:t>
            </w:r>
          </w:p>
          <w:p w:rsidR="00F0794E" w:rsidRDefault="00F0794E">
            <w:pPr>
              <w:pStyle w:val="a4"/>
              <w:rPr>
                <w:rFonts w:ascii="Times New Roman" w:hAnsi="Times New Roman" w:cs="Times New Roman"/>
                <w:sz w:val="24"/>
                <w:szCs w:val="24"/>
                <w:lang w:eastAsia="ru-RU"/>
              </w:rPr>
            </w:pPr>
            <w:r w:rsidRPr="0042762C">
              <w:rPr>
                <w:rFonts w:ascii="Times New Roman" w:hAnsi="Times New Roman" w:cs="Times New Roman"/>
                <w:b/>
                <w:sz w:val="28"/>
                <w:szCs w:val="28"/>
              </w:rPr>
              <w:t>Повторение Пассивный залог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Упр.12 стр.106 (подготовиться к словарному диктанту)</w:t>
            </w:r>
          </w:p>
        </w:tc>
        <w:tc>
          <w:tcPr>
            <w:tcW w:w="1134" w:type="dxa"/>
            <w:tcBorders>
              <w:top w:val="single" w:sz="4" w:space="0" w:color="auto"/>
              <w:left w:val="single" w:sz="4" w:space="0" w:color="auto"/>
              <w:bottom w:val="single" w:sz="4" w:space="0" w:color="auto"/>
              <w:right w:val="single" w:sz="4" w:space="0" w:color="auto"/>
            </w:tcBorders>
            <w:hideMark/>
          </w:tcPr>
          <w:p w:rsidR="006B2735" w:rsidRDefault="001B3A3E" w:rsidP="001E413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1E4132">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.05</w:t>
            </w: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bookmarkStart w:id="0" w:name="_GoBack"/>
            <w:bookmarkEnd w:id="0"/>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100</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Подростки и их жизнь.</w:t>
            </w:r>
          </w:p>
          <w:p w:rsidR="006B2735" w:rsidRDefault="006B2735">
            <w:pPr>
              <w:pStyle w:val="a4"/>
              <w:rPr>
                <w:rFonts w:ascii="Times New Roman" w:hAnsi="Times New Roman" w:cs="Times New Roman"/>
                <w:sz w:val="24"/>
                <w:szCs w:val="24"/>
                <w:lang w:eastAsia="ru-RU"/>
              </w:rPr>
            </w:pPr>
            <w:r>
              <w:rPr>
                <w:rFonts w:ascii="Times New Roman" w:hAnsi="Times New Roman" w:cs="Times New Roman"/>
                <w:i/>
                <w:iCs/>
                <w:sz w:val="24"/>
                <w:szCs w:val="24"/>
                <w:lang w:eastAsia="ru-RU"/>
              </w:rPr>
              <w:t>Словарный диктант. Тренировочные упражнения по лексико-грамматическому материалу в рабочих тетрадях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b/>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B2735" w:rsidRDefault="006B2735">
            <w:pPr>
              <w:spacing w:after="0" w:line="240" w:lineRule="auto"/>
              <w:rPr>
                <w:rFonts w:ascii="Times New Roman" w:eastAsia="Times New Roman" w:hAnsi="Times New Roman" w:cs="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Упр.7 стр.109</w:t>
            </w:r>
          </w:p>
        </w:tc>
        <w:tc>
          <w:tcPr>
            <w:tcW w:w="1134"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color w:val="000000"/>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r w:rsidR="006B2735" w:rsidTr="006B2735">
        <w:tc>
          <w:tcPr>
            <w:tcW w:w="927" w:type="dxa"/>
            <w:tcBorders>
              <w:top w:val="single" w:sz="4" w:space="0" w:color="auto"/>
              <w:left w:val="single" w:sz="4" w:space="0" w:color="auto"/>
              <w:bottom w:val="single" w:sz="4" w:space="0" w:color="auto"/>
              <w:right w:val="single" w:sz="4" w:space="0" w:color="auto"/>
            </w:tcBorders>
            <w:hideMark/>
          </w:tcPr>
          <w:p w:rsidR="006B2735" w:rsidRDefault="008A670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101</w:t>
            </w:r>
            <w:r w:rsidR="006B2735">
              <w:rPr>
                <w:rFonts w:ascii="Times New Roman" w:eastAsia="Times New Roman" w:hAnsi="Times New Roman" w:cs="Times New Roman"/>
                <w:b/>
                <w:sz w:val="24"/>
                <w:szCs w:val="24"/>
                <w:lang w:eastAsia="ru-RU"/>
              </w:rPr>
              <w:t>.</w:t>
            </w:r>
          </w:p>
        </w:tc>
        <w:tc>
          <w:tcPr>
            <w:tcW w:w="4426" w:type="dxa"/>
            <w:tcBorders>
              <w:top w:val="single" w:sz="4" w:space="0" w:color="auto"/>
              <w:left w:val="single" w:sz="4" w:space="0" w:color="auto"/>
              <w:bottom w:val="single" w:sz="4" w:space="0" w:color="auto"/>
              <w:right w:val="single" w:sz="4" w:space="0" w:color="auto"/>
            </w:tcBorders>
            <w:hideMark/>
          </w:tcPr>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Урок-презентация и словарный диктант по теме «Подростки: их жизнь и проблемы».</w:t>
            </w:r>
          </w:p>
          <w:p w:rsidR="006B2735" w:rsidRDefault="006B2735">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Итоговый урок по изученным темам за год.</w:t>
            </w:r>
          </w:p>
        </w:tc>
        <w:tc>
          <w:tcPr>
            <w:tcW w:w="4423" w:type="dxa"/>
            <w:tcBorders>
              <w:top w:val="single" w:sz="4" w:space="0" w:color="auto"/>
              <w:left w:val="single" w:sz="4" w:space="0" w:color="auto"/>
              <w:bottom w:val="single" w:sz="4" w:space="0" w:color="auto"/>
              <w:right w:val="single" w:sz="4" w:space="0" w:color="auto"/>
            </w:tcBorders>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учебник «</w:t>
            </w:r>
            <w:r>
              <w:rPr>
                <w:rFonts w:ascii="Times New Roman" w:hAnsi="Times New Roman" w:cs="Times New Roman"/>
                <w:sz w:val="24"/>
                <w:szCs w:val="24"/>
                <w:lang w:val="en-US"/>
              </w:rPr>
              <w:t>RainbowEnglish</w:t>
            </w:r>
            <w:r>
              <w:rPr>
                <w:rFonts w:ascii="Times New Roman" w:hAnsi="Times New Roman" w:cs="Times New Roman"/>
                <w:sz w:val="24"/>
                <w:szCs w:val="24"/>
              </w:rPr>
              <w:t>», грамматические таблицы, аудиозапись</w:t>
            </w:r>
          </w:p>
        </w:tc>
        <w:tc>
          <w:tcPr>
            <w:tcW w:w="2126" w:type="dxa"/>
            <w:tcBorders>
              <w:top w:val="single" w:sz="4" w:space="0" w:color="auto"/>
              <w:left w:val="single" w:sz="4" w:space="0" w:color="auto"/>
              <w:bottom w:val="single" w:sz="4" w:space="0" w:color="auto"/>
              <w:right w:val="single" w:sz="4" w:space="0" w:color="auto"/>
            </w:tcBorders>
            <w:hideMark/>
          </w:tcPr>
          <w:p w:rsidR="006B2735" w:rsidRDefault="006B27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Повторять записи</w:t>
            </w:r>
          </w:p>
        </w:tc>
        <w:tc>
          <w:tcPr>
            <w:tcW w:w="1134"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color w:val="000000"/>
                <w:sz w:val="24"/>
                <w:szCs w:val="24"/>
                <w:lang w:eastAsia="ru-RU"/>
              </w:rPr>
            </w:pPr>
          </w:p>
        </w:tc>
        <w:tc>
          <w:tcPr>
            <w:tcW w:w="1041" w:type="dxa"/>
            <w:tcBorders>
              <w:top w:val="single" w:sz="4" w:space="0" w:color="auto"/>
              <w:left w:val="single" w:sz="4" w:space="0" w:color="auto"/>
              <w:bottom w:val="single" w:sz="4" w:space="0" w:color="auto"/>
              <w:right w:val="single" w:sz="4" w:space="0" w:color="auto"/>
            </w:tcBorders>
          </w:tcPr>
          <w:p w:rsidR="006B2735" w:rsidRDefault="006B2735">
            <w:pPr>
              <w:shd w:val="clear" w:color="auto" w:fill="FFFFFF"/>
              <w:jc w:val="center"/>
              <w:rPr>
                <w:rFonts w:ascii="Times New Roman" w:eastAsia="Times New Roman" w:hAnsi="Times New Roman" w:cs="Times New Roman"/>
                <w:b/>
                <w:color w:val="000000"/>
                <w:sz w:val="24"/>
                <w:szCs w:val="24"/>
                <w:lang w:eastAsia="ru-RU"/>
              </w:rPr>
            </w:pPr>
          </w:p>
        </w:tc>
      </w:tr>
    </w:tbl>
    <w:p w:rsidR="006B2735" w:rsidRDefault="006B2735" w:rsidP="006B2735">
      <w:pPr>
        <w:rPr>
          <w:rFonts w:ascii="Times New Roman" w:hAnsi="Times New Roman" w:cs="Times New Roman"/>
          <w:sz w:val="24"/>
          <w:szCs w:val="24"/>
        </w:rPr>
      </w:pPr>
    </w:p>
    <w:p w:rsidR="004A7CD9" w:rsidRDefault="004A7CD9" w:rsidP="00BC40FB">
      <w:pPr>
        <w:jc w:val="center"/>
        <w:rPr>
          <w:rFonts w:ascii="Times New Roman" w:hAnsi="Times New Roman" w:cs="Times New Roman"/>
          <w:b/>
          <w:sz w:val="28"/>
          <w:szCs w:val="28"/>
        </w:rPr>
      </w:pPr>
    </w:p>
    <w:p w:rsidR="004A7CD9" w:rsidRDefault="004A7CD9" w:rsidP="00BC40FB">
      <w:pPr>
        <w:jc w:val="center"/>
        <w:rPr>
          <w:rFonts w:ascii="Times New Roman" w:hAnsi="Times New Roman" w:cs="Times New Roman"/>
          <w:b/>
          <w:sz w:val="28"/>
          <w:szCs w:val="28"/>
        </w:rPr>
      </w:pPr>
    </w:p>
    <w:p w:rsidR="004A7CD9" w:rsidRDefault="004A7CD9" w:rsidP="00BC40FB">
      <w:pPr>
        <w:jc w:val="center"/>
        <w:rPr>
          <w:rFonts w:ascii="Times New Roman" w:hAnsi="Times New Roman" w:cs="Times New Roman"/>
          <w:b/>
          <w:sz w:val="28"/>
          <w:szCs w:val="28"/>
        </w:rPr>
      </w:pPr>
    </w:p>
    <w:p w:rsidR="004A7CD9" w:rsidRDefault="004A7CD9" w:rsidP="00BC40FB">
      <w:pPr>
        <w:jc w:val="center"/>
        <w:rPr>
          <w:rFonts w:ascii="Times New Roman" w:hAnsi="Times New Roman" w:cs="Times New Roman"/>
          <w:b/>
          <w:sz w:val="28"/>
          <w:szCs w:val="28"/>
        </w:rPr>
      </w:pPr>
    </w:p>
    <w:p w:rsidR="004A7CD9" w:rsidRDefault="004A7CD9" w:rsidP="00BC40FB">
      <w:pPr>
        <w:jc w:val="center"/>
        <w:rPr>
          <w:rFonts w:ascii="Times New Roman" w:hAnsi="Times New Roman" w:cs="Times New Roman"/>
          <w:b/>
          <w:sz w:val="28"/>
          <w:szCs w:val="28"/>
        </w:rPr>
      </w:pPr>
    </w:p>
    <w:sectPr w:rsidR="004A7CD9" w:rsidSect="00BC40FB">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4C069C"/>
    <w:lvl w:ilvl="0">
      <w:numFmt w:val="bullet"/>
      <w:lvlText w:val="*"/>
      <w:lvlJc w:val="left"/>
    </w:lvl>
  </w:abstractNum>
  <w:abstractNum w:abstractNumId="1">
    <w:nsid w:val="0A6E4620"/>
    <w:multiLevelType w:val="hybridMultilevel"/>
    <w:tmpl w:val="3A484AEA"/>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19B316BA"/>
    <w:multiLevelType w:val="hybridMultilevel"/>
    <w:tmpl w:val="08D092A0"/>
    <w:lvl w:ilvl="0" w:tplc="0E567376">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597AEB"/>
    <w:multiLevelType w:val="hybridMultilevel"/>
    <w:tmpl w:val="BF549EE6"/>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AD56280"/>
    <w:multiLevelType w:val="hybridMultilevel"/>
    <w:tmpl w:val="3D6CB740"/>
    <w:lvl w:ilvl="0" w:tplc="0E56737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2D931C95"/>
    <w:multiLevelType w:val="hybridMultilevel"/>
    <w:tmpl w:val="6BAAF824"/>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F311EE6"/>
    <w:multiLevelType w:val="hybridMultilevel"/>
    <w:tmpl w:val="3AA05F54"/>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44D1A66"/>
    <w:multiLevelType w:val="hybridMultilevel"/>
    <w:tmpl w:val="CBCE37A8"/>
    <w:lvl w:ilvl="0" w:tplc="0E56737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3BFB5450"/>
    <w:multiLevelType w:val="hybridMultilevel"/>
    <w:tmpl w:val="814CC6EE"/>
    <w:lvl w:ilvl="0" w:tplc="0E5673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781D9A"/>
    <w:multiLevelType w:val="hybridMultilevel"/>
    <w:tmpl w:val="8CD4468A"/>
    <w:lvl w:ilvl="0" w:tplc="0E5673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D225A1"/>
    <w:multiLevelType w:val="hybridMultilevel"/>
    <w:tmpl w:val="8A7C354C"/>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09B450D"/>
    <w:multiLevelType w:val="hybridMultilevel"/>
    <w:tmpl w:val="B22E1BF2"/>
    <w:lvl w:ilvl="0" w:tplc="0E56737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7"/>
  </w:num>
  <w:num w:numId="3">
    <w:abstractNumId w:val="8"/>
  </w:num>
  <w:num w:numId="4">
    <w:abstractNumId w:val="6"/>
  </w:num>
  <w:num w:numId="5">
    <w:abstractNumId w:val="3"/>
  </w:num>
  <w:num w:numId="6">
    <w:abstractNumId w:val="9"/>
  </w:num>
  <w:num w:numId="7">
    <w:abstractNumId w:val="2"/>
  </w:num>
  <w:num w:numId="8">
    <w:abstractNumId w:val="5"/>
  </w:num>
  <w:num w:numId="9">
    <w:abstractNumId w:val="10"/>
  </w:num>
  <w:num w:numId="10">
    <w:abstractNumId w:val="4"/>
  </w:num>
  <w:num w:numId="11">
    <w:abstractNumId w:val="11"/>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C40FB"/>
    <w:rsid w:val="00021939"/>
    <w:rsid w:val="00027189"/>
    <w:rsid w:val="00041EFD"/>
    <w:rsid w:val="00054BBE"/>
    <w:rsid w:val="000E2BF3"/>
    <w:rsid w:val="000F5F4E"/>
    <w:rsid w:val="00131FF2"/>
    <w:rsid w:val="00190DDB"/>
    <w:rsid w:val="001A7A01"/>
    <w:rsid w:val="001B3A3E"/>
    <w:rsid w:val="001C4B36"/>
    <w:rsid w:val="001C7FF2"/>
    <w:rsid w:val="001E4132"/>
    <w:rsid w:val="00264AE7"/>
    <w:rsid w:val="00272FA9"/>
    <w:rsid w:val="00357D90"/>
    <w:rsid w:val="00447C84"/>
    <w:rsid w:val="00451814"/>
    <w:rsid w:val="00473641"/>
    <w:rsid w:val="00497CBF"/>
    <w:rsid w:val="004A5A6F"/>
    <w:rsid w:val="004A7CD9"/>
    <w:rsid w:val="004F2316"/>
    <w:rsid w:val="0050086B"/>
    <w:rsid w:val="0059073A"/>
    <w:rsid w:val="005A3882"/>
    <w:rsid w:val="00607E8B"/>
    <w:rsid w:val="0069321F"/>
    <w:rsid w:val="006B1423"/>
    <w:rsid w:val="006B2735"/>
    <w:rsid w:val="006B3FD3"/>
    <w:rsid w:val="006D1E60"/>
    <w:rsid w:val="00747F9F"/>
    <w:rsid w:val="007847A0"/>
    <w:rsid w:val="007A40D1"/>
    <w:rsid w:val="007B6088"/>
    <w:rsid w:val="00815E57"/>
    <w:rsid w:val="008312EC"/>
    <w:rsid w:val="008624BE"/>
    <w:rsid w:val="00892215"/>
    <w:rsid w:val="008A670C"/>
    <w:rsid w:val="008C6F40"/>
    <w:rsid w:val="00927445"/>
    <w:rsid w:val="0095206A"/>
    <w:rsid w:val="009544B0"/>
    <w:rsid w:val="009A39AC"/>
    <w:rsid w:val="009F0F88"/>
    <w:rsid w:val="00A16FC2"/>
    <w:rsid w:val="00AA0C49"/>
    <w:rsid w:val="00AB2729"/>
    <w:rsid w:val="00AF6947"/>
    <w:rsid w:val="00B61CD5"/>
    <w:rsid w:val="00BC0CE0"/>
    <w:rsid w:val="00BC40FB"/>
    <w:rsid w:val="00BF0380"/>
    <w:rsid w:val="00BF3E07"/>
    <w:rsid w:val="00C51CCB"/>
    <w:rsid w:val="00C638AE"/>
    <w:rsid w:val="00CE38CB"/>
    <w:rsid w:val="00CF2733"/>
    <w:rsid w:val="00D515BC"/>
    <w:rsid w:val="00DF701F"/>
    <w:rsid w:val="00E96498"/>
    <w:rsid w:val="00EE5A27"/>
    <w:rsid w:val="00F0794E"/>
    <w:rsid w:val="00F5047C"/>
    <w:rsid w:val="00F82489"/>
    <w:rsid w:val="00F971F2"/>
    <w:rsid w:val="00FA52E0"/>
    <w:rsid w:val="00FD0A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0F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4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uiPriority w:val="99"/>
    <w:rsid w:val="00BC40FB"/>
    <w:rPr>
      <w:rFonts w:ascii="Times New Roman" w:hAnsi="Times New Roman" w:cs="Times New Roman" w:hint="default"/>
      <w:sz w:val="24"/>
      <w:szCs w:val="24"/>
    </w:rPr>
  </w:style>
  <w:style w:type="paragraph" w:styleId="a4">
    <w:name w:val="No Spacing"/>
    <w:qFormat/>
    <w:rsid w:val="00E96498"/>
    <w:pPr>
      <w:spacing w:after="0" w:line="240" w:lineRule="auto"/>
    </w:pPr>
  </w:style>
  <w:style w:type="character" w:styleId="a5">
    <w:name w:val="Hyperlink"/>
    <w:basedOn w:val="a0"/>
    <w:uiPriority w:val="99"/>
    <w:semiHidden/>
    <w:unhideWhenUsed/>
    <w:rsid w:val="006B2735"/>
    <w:rPr>
      <w:color w:val="0000FF"/>
      <w:u w:val="single"/>
    </w:rPr>
  </w:style>
  <w:style w:type="character" w:styleId="a6">
    <w:name w:val="FollowedHyperlink"/>
    <w:basedOn w:val="a0"/>
    <w:uiPriority w:val="99"/>
    <w:semiHidden/>
    <w:unhideWhenUsed/>
    <w:rsid w:val="006B2735"/>
    <w:rPr>
      <w:color w:val="954F72" w:themeColor="followedHyperlink"/>
      <w:u w:val="single"/>
    </w:rPr>
  </w:style>
  <w:style w:type="paragraph" w:customStyle="1" w:styleId="msonormal0">
    <w:name w:val="msonormal"/>
    <w:basedOn w:val="a"/>
    <w:uiPriority w:val="99"/>
    <w:rsid w:val="006B2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6B2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6B2735"/>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semiHidden/>
    <w:rsid w:val="006B2735"/>
    <w:rPr>
      <w:rFonts w:ascii="Calibri" w:eastAsia="Calibri" w:hAnsi="Calibri" w:cs="Times New Roman"/>
    </w:rPr>
  </w:style>
  <w:style w:type="paragraph" w:styleId="aa">
    <w:name w:val="footer"/>
    <w:basedOn w:val="a"/>
    <w:link w:val="ab"/>
    <w:uiPriority w:val="99"/>
    <w:semiHidden/>
    <w:unhideWhenUsed/>
    <w:rsid w:val="006B2735"/>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semiHidden/>
    <w:rsid w:val="006B2735"/>
    <w:rPr>
      <w:rFonts w:ascii="Calibri" w:eastAsia="Calibri" w:hAnsi="Calibri" w:cs="Times New Roman"/>
    </w:rPr>
  </w:style>
  <w:style w:type="paragraph" w:styleId="ac">
    <w:name w:val="Body Text"/>
    <w:basedOn w:val="a"/>
    <w:link w:val="ad"/>
    <w:uiPriority w:val="99"/>
    <w:semiHidden/>
    <w:unhideWhenUsed/>
    <w:rsid w:val="006B2735"/>
    <w:pPr>
      <w:spacing w:after="120" w:line="256" w:lineRule="auto"/>
    </w:pPr>
  </w:style>
  <w:style w:type="character" w:customStyle="1" w:styleId="ad">
    <w:name w:val="Основной текст Знак"/>
    <w:basedOn w:val="a0"/>
    <w:link w:val="ac"/>
    <w:uiPriority w:val="99"/>
    <w:semiHidden/>
    <w:rsid w:val="006B2735"/>
  </w:style>
  <w:style w:type="paragraph" w:styleId="2">
    <w:name w:val="Body Text Indent 2"/>
    <w:basedOn w:val="a"/>
    <w:link w:val="20"/>
    <w:uiPriority w:val="99"/>
    <w:semiHidden/>
    <w:unhideWhenUsed/>
    <w:rsid w:val="006B2735"/>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0"/>
    <w:link w:val="2"/>
    <w:uiPriority w:val="99"/>
    <w:semiHidden/>
    <w:rsid w:val="006B2735"/>
    <w:rPr>
      <w:rFonts w:ascii="Calibri" w:eastAsia="Calibri" w:hAnsi="Calibri" w:cs="Times New Roman"/>
    </w:rPr>
  </w:style>
  <w:style w:type="character" w:customStyle="1" w:styleId="ae">
    <w:name w:val="Основной текст_"/>
    <w:basedOn w:val="a0"/>
    <w:link w:val="1"/>
    <w:locked/>
    <w:rsid w:val="006B2735"/>
    <w:rPr>
      <w:sz w:val="23"/>
      <w:szCs w:val="23"/>
      <w:shd w:val="clear" w:color="auto" w:fill="FFFFFF"/>
    </w:rPr>
  </w:style>
  <w:style w:type="paragraph" w:customStyle="1" w:styleId="1">
    <w:name w:val="Основной текст1"/>
    <w:basedOn w:val="a"/>
    <w:link w:val="ae"/>
    <w:rsid w:val="006B2735"/>
    <w:pPr>
      <w:widowControl w:val="0"/>
      <w:shd w:val="clear" w:color="auto" w:fill="FFFFFF"/>
      <w:spacing w:before="420" w:after="0" w:line="259" w:lineRule="exact"/>
      <w:jc w:val="both"/>
    </w:pPr>
    <w:rPr>
      <w:sz w:val="23"/>
      <w:szCs w:val="23"/>
    </w:rPr>
  </w:style>
  <w:style w:type="paragraph" w:customStyle="1" w:styleId="21">
    <w:name w:val="Основной текст2"/>
    <w:basedOn w:val="a"/>
    <w:uiPriority w:val="99"/>
    <w:rsid w:val="006B2735"/>
    <w:pPr>
      <w:widowControl w:val="0"/>
      <w:shd w:val="clear" w:color="auto" w:fill="FFFFFF"/>
      <w:spacing w:before="300" w:after="0" w:line="259" w:lineRule="exact"/>
      <w:jc w:val="both"/>
    </w:pPr>
    <w:rPr>
      <w:rFonts w:ascii="Times New Roman" w:eastAsia="Times New Roman" w:hAnsi="Times New Roman" w:cs="Times New Roman"/>
      <w:color w:val="000000"/>
      <w:lang w:eastAsia="ru-RU"/>
    </w:rPr>
  </w:style>
  <w:style w:type="paragraph" w:styleId="af">
    <w:name w:val="Balloon Text"/>
    <w:basedOn w:val="a"/>
    <w:link w:val="af0"/>
    <w:uiPriority w:val="99"/>
    <w:semiHidden/>
    <w:unhideWhenUsed/>
    <w:rsid w:val="00041EF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41EFD"/>
    <w:rPr>
      <w:rFonts w:ascii="Tahoma" w:hAnsi="Tahoma" w:cs="Tahoma"/>
      <w:sz w:val="16"/>
      <w:szCs w:val="16"/>
    </w:rPr>
  </w:style>
  <w:style w:type="paragraph" w:customStyle="1" w:styleId="c8">
    <w:name w:val="c8"/>
    <w:basedOn w:val="a"/>
    <w:rsid w:val="00041E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41EFD"/>
  </w:style>
  <w:style w:type="paragraph" w:customStyle="1" w:styleId="c0">
    <w:name w:val="c0"/>
    <w:basedOn w:val="a"/>
    <w:rsid w:val="00041E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41EFD"/>
  </w:style>
  <w:style w:type="character" w:customStyle="1" w:styleId="c5">
    <w:name w:val="c5"/>
    <w:basedOn w:val="a0"/>
    <w:rsid w:val="00041EFD"/>
  </w:style>
  <w:style w:type="character" w:customStyle="1" w:styleId="c10">
    <w:name w:val="c10"/>
    <w:basedOn w:val="a0"/>
    <w:rsid w:val="00041EFD"/>
  </w:style>
  <w:style w:type="character" w:customStyle="1" w:styleId="c13">
    <w:name w:val="c13"/>
    <w:basedOn w:val="a0"/>
    <w:rsid w:val="00041EFD"/>
  </w:style>
  <w:style w:type="paragraph" w:customStyle="1" w:styleId="c71">
    <w:name w:val="c71"/>
    <w:basedOn w:val="a"/>
    <w:rsid w:val="00041E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041EF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41547823">
      <w:bodyDiv w:val="1"/>
      <w:marLeft w:val="0"/>
      <w:marRight w:val="0"/>
      <w:marTop w:val="0"/>
      <w:marBottom w:val="0"/>
      <w:divBdr>
        <w:top w:val="none" w:sz="0" w:space="0" w:color="auto"/>
        <w:left w:val="none" w:sz="0" w:space="0" w:color="auto"/>
        <w:bottom w:val="none" w:sz="0" w:space="0" w:color="auto"/>
        <w:right w:val="none" w:sz="0" w:space="0" w:color="auto"/>
      </w:divBdr>
    </w:div>
    <w:div w:id="943995410">
      <w:bodyDiv w:val="1"/>
      <w:marLeft w:val="0"/>
      <w:marRight w:val="0"/>
      <w:marTop w:val="0"/>
      <w:marBottom w:val="0"/>
      <w:divBdr>
        <w:top w:val="none" w:sz="0" w:space="0" w:color="auto"/>
        <w:left w:val="none" w:sz="0" w:space="0" w:color="auto"/>
        <w:bottom w:val="none" w:sz="0" w:space="0" w:color="auto"/>
        <w:right w:val="none" w:sz="0" w:space="0" w:color="auto"/>
      </w:divBdr>
    </w:div>
    <w:div w:id="1519612192">
      <w:bodyDiv w:val="1"/>
      <w:marLeft w:val="0"/>
      <w:marRight w:val="0"/>
      <w:marTop w:val="0"/>
      <w:marBottom w:val="0"/>
      <w:divBdr>
        <w:top w:val="none" w:sz="0" w:space="0" w:color="auto"/>
        <w:left w:val="none" w:sz="0" w:space="0" w:color="auto"/>
        <w:bottom w:val="none" w:sz="0" w:space="0" w:color="auto"/>
        <w:right w:val="none" w:sz="0" w:space="0" w:color="auto"/>
      </w:divBdr>
    </w:div>
    <w:div w:id="1908413393">
      <w:bodyDiv w:val="1"/>
      <w:marLeft w:val="0"/>
      <w:marRight w:val="0"/>
      <w:marTop w:val="0"/>
      <w:marBottom w:val="0"/>
      <w:divBdr>
        <w:top w:val="none" w:sz="0" w:space="0" w:color="auto"/>
        <w:left w:val="none" w:sz="0" w:space="0" w:color="auto"/>
        <w:bottom w:val="none" w:sz="0" w:space="0" w:color="auto"/>
        <w:right w:val="none" w:sz="0" w:space="0" w:color="auto"/>
      </w:divBdr>
    </w:div>
    <w:div w:id="202558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TotalTime>
  <Pages>37</Pages>
  <Words>14085</Words>
  <Characters>80287</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Исакова Алла</dc:creator>
  <cp:keywords/>
  <dc:description/>
  <cp:lastModifiedBy>Учитель</cp:lastModifiedBy>
  <cp:revision>42</cp:revision>
  <dcterms:created xsi:type="dcterms:W3CDTF">2017-08-22T12:54:00Z</dcterms:created>
  <dcterms:modified xsi:type="dcterms:W3CDTF">2021-05-10T11:21:00Z</dcterms:modified>
</cp:coreProperties>
</file>