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E7C" w:rsidRPr="00373641" w:rsidRDefault="00177E7C" w:rsidP="003736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77E7C" w:rsidRPr="00373641" w:rsidRDefault="00177E7C" w:rsidP="003736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384"/>
        <w:gridCol w:w="8187"/>
      </w:tblGrid>
      <w:tr w:rsidR="00177E7C" w:rsidRPr="00373641" w:rsidTr="00D3711A">
        <w:tc>
          <w:tcPr>
            <w:tcW w:w="1384" w:type="dxa"/>
          </w:tcPr>
          <w:p w:rsidR="00177E7C" w:rsidRPr="00373641" w:rsidRDefault="00177E7C" w:rsidP="00373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641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8187" w:type="dxa"/>
          </w:tcPr>
          <w:p w:rsidR="00177E7C" w:rsidRPr="00373641" w:rsidRDefault="00177E7C" w:rsidP="00373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64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177E7C" w:rsidRPr="00373641" w:rsidTr="00D3711A">
        <w:tc>
          <w:tcPr>
            <w:tcW w:w="1384" w:type="dxa"/>
          </w:tcPr>
          <w:p w:rsidR="00177E7C" w:rsidRPr="00373641" w:rsidRDefault="00177E7C" w:rsidP="00373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64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187" w:type="dxa"/>
          </w:tcPr>
          <w:p w:rsidR="00177E7C" w:rsidRPr="00373641" w:rsidRDefault="002F6D73" w:rsidP="00373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77E7C" w:rsidRPr="00373641" w:rsidTr="00D3711A">
        <w:tc>
          <w:tcPr>
            <w:tcW w:w="1384" w:type="dxa"/>
          </w:tcPr>
          <w:p w:rsidR="00177E7C" w:rsidRPr="00373641" w:rsidRDefault="00177E7C" w:rsidP="00373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641">
              <w:rPr>
                <w:rFonts w:ascii="Times New Roman" w:hAnsi="Times New Roman" w:cs="Times New Roman"/>
                <w:sz w:val="24"/>
                <w:szCs w:val="24"/>
              </w:rPr>
              <w:t>Автор УМК</w:t>
            </w:r>
          </w:p>
        </w:tc>
        <w:tc>
          <w:tcPr>
            <w:tcW w:w="8187" w:type="dxa"/>
          </w:tcPr>
          <w:p w:rsidR="002F6D73" w:rsidRPr="00DD1176" w:rsidRDefault="00AB77E0" w:rsidP="002F6D73">
            <w:r>
              <w:rPr>
                <w:rFonts w:ascii="Times New Roman" w:hAnsi="Times New Roman" w:cs="Times New Roman"/>
              </w:rPr>
              <w:t xml:space="preserve">УМК «Школа России» </w:t>
            </w:r>
            <w:proofErr w:type="spellStart"/>
            <w:r>
              <w:rPr>
                <w:rFonts w:ascii="Times New Roman" w:hAnsi="Times New Roman" w:cs="Times New Roman"/>
              </w:rPr>
              <w:t>В.П.Канакина</w:t>
            </w:r>
            <w:proofErr w:type="spellEnd"/>
            <w:r>
              <w:rPr>
                <w:rFonts w:ascii="Times New Roman" w:hAnsi="Times New Roman" w:cs="Times New Roman"/>
              </w:rPr>
              <w:t>. В.Г.Горецкий</w:t>
            </w:r>
            <w:r w:rsidR="002F6D73">
              <w:t xml:space="preserve"> </w:t>
            </w:r>
          </w:p>
          <w:p w:rsidR="00177E7C" w:rsidRPr="00373641" w:rsidRDefault="00177E7C" w:rsidP="002F6D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E7C" w:rsidRPr="00373641" w:rsidTr="00D3711A">
        <w:tc>
          <w:tcPr>
            <w:tcW w:w="1384" w:type="dxa"/>
          </w:tcPr>
          <w:p w:rsidR="00177E7C" w:rsidRPr="00373641" w:rsidRDefault="00177E7C" w:rsidP="00373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641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8187" w:type="dxa"/>
          </w:tcPr>
          <w:p w:rsidR="00177E7C" w:rsidRPr="00373641" w:rsidRDefault="00221288" w:rsidP="00373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</w:tr>
      <w:tr w:rsidR="00177E7C" w:rsidRPr="00373641" w:rsidTr="00D3711A">
        <w:tc>
          <w:tcPr>
            <w:tcW w:w="1384" w:type="dxa"/>
          </w:tcPr>
          <w:p w:rsidR="00177E7C" w:rsidRPr="00373641" w:rsidRDefault="00177E7C" w:rsidP="00373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641">
              <w:rPr>
                <w:rFonts w:ascii="Times New Roman" w:hAnsi="Times New Roman" w:cs="Times New Roman"/>
                <w:sz w:val="24"/>
                <w:szCs w:val="24"/>
              </w:rPr>
              <w:t>Составитель</w:t>
            </w:r>
          </w:p>
        </w:tc>
        <w:tc>
          <w:tcPr>
            <w:tcW w:w="8187" w:type="dxa"/>
          </w:tcPr>
          <w:p w:rsidR="00177E7C" w:rsidRPr="00373641" w:rsidRDefault="00AB77E0" w:rsidP="00373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Артемова Т.В.</w:t>
            </w:r>
          </w:p>
        </w:tc>
      </w:tr>
      <w:tr w:rsidR="00177E7C" w:rsidRPr="00373641" w:rsidTr="00D3711A">
        <w:tc>
          <w:tcPr>
            <w:tcW w:w="1384" w:type="dxa"/>
          </w:tcPr>
          <w:p w:rsidR="00177E7C" w:rsidRPr="00373641" w:rsidRDefault="00177E7C" w:rsidP="00373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641">
              <w:rPr>
                <w:rFonts w:ascii="Times New Roman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8187" w:type="dxa"/>
          </w:tcPr>
          <w:p w:rsidR="002F6D73" w:rsidRPr="002F6D73" w:rsidRDefault="00177E7C" w:rsidP="002F6D73">
            <w:pPr>
              <w:rPr>
                <w:rFonts w:ascii="Times New Roman" w:eastAsiaTheme="minorEastAsia" w:hAnsi="Times New Roman" w:cs="Times New Roman"/>
              </w:rPr>
            </w:pPr>
            <w:r w:rsidRPr="002F6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2F6D73" w:rsidRPr="002F6D73">
              <w:rPr>
                <w:rFonts w:ascii="Times New Roman" w:eastAsiaTheme="minorEastAsia" w:hAnsi="Times New Roman" w:cs="Times New Roman"/>
                <w:b/>
              </w:rPr>
              <w:t xml:space="preserve"> Основные цели</w:t>
            </w:r>
            <w:r w:rsidR="002F6D73" w:rsidRPr="002F6D73">
              <w:rPr>
                <w:rFonts w:ascii="Times New Roman" w:eastAsiaTheme="minorEastAsia" w:hAnsi="Times New Roman" w:cs="Times New Roman"/>
              </w:rPr>
              <w:t xml:space="preserve"> изучения курса «Русский язык»:</w:t>
            </w:r>
          </w:p>
          <w:p w:rsidR="002F6D73" w:rsidRPr="002F6D73" w:rsidRDefault="002F6D73" w:rsidP="002F6D73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eastAsiaTheme="minorEastAsia" w:hAnsi="Times New Roman" w:cs="Times New Roman"/>
              </w:rPr>
            </w:pPr>
            <w:r w:rsidRPr="002F6D73">
              <w:rPr>
                <w:rFonts w:ascii="Times New Roman" w:eastAsiaTheme="minorEastAsia" w:hAnsi="Times New Roman" w:cs="Times New Roman"/>
              </w:rPr>
              <w:t>создание условий для воспитания ученика как языковой личности, для становления интереса к изучению русского языка, для появления сознательного отношения к своей речи;</w:t>
            </w:r>
          </w:p>
          <w:p w:rsidR="002F6D73" w:rsidRPr="002F6D73" w:rsidRDefault="002F6D73" w:rsidP="002F6D73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eastAsiaTheme="minorEastAsia" w:hAnsi="Times New Roman" w:cs="Times New Roman"/>
              </w:rPr>
            </w:pPr>
            <w:r w:rsidRPr="002F6D73">
              <w:rPr>
                <w:rFonts w:ascii="Times New Roman" w:eastAsiaTheme="minorEastAsia" w:hAnsi="Times New Roman" w:cs="Times New Roman"/>
              </w:rPr>
              <w:t>становление основ лингвистических знаний как элемента представления о научной картине мира и базы для формирования умения осознанно пользоваться языком в процессе коммуникации;</w:t>
            </w:r>
          </w:p>
          <w:p w:rsidR="002F6D73" w:rsidRPr="002F6D73" w:rsidRDefault="002F6D73" w:rsidP="002F6D73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eastAsiaTheme="minorEastAsia" w:hAnsi="Times New Roman" w:cs="Times New Roman"/>
              </w:rPr>
            </w:pPr>
            <w:r w:rsidRPr="002F6D73">
              <w:rPr>
                <w:rFonts w:ascii="Times New Roman" w:eastAsiaTheme="minorEastAsia" w:hAnsi="Times New Roman" w:cs="Times New Roman"/>
              </w:rPr>
              <w:t>формирование комплекса языковых и речевых умений, обеспечивающих сознатель</w:t>
            </w:r>
            <w:r w:rsidRPr="002F6D73">
              <w:rPr>
                <w:rFonts w:ascii="Times New Roman" w:eastAsiaTheme="minorEastAsia" w:hAnsi="Times New Roman" w:cs="Times New Roman"/>
              </w:rPr>
              <w:softHyphen/>
              <w:t>ное использование средств языка, функциональную грамотность учащихся;</w:t>
            </w:r>
          </w:p>
          <w:p w:rsidR="002F6D73" w:rsidRPr="002F6D73" w:rsidRDefault="002F6D73" w:rsidP="002F6D73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eastAsiaTheme="minorEastAsia" w:hAnsi="Times New Roman" w:cs="Times New Roman"/>
              </w:rPr>
            </w:pPr>
            <w:r w:rsidRPr="002F6D73">
              <w:rPr>
                <w:rFonts w:ascii="Times New Roman" w:eastAsiaTheme="minorEastAsia" w:hAnsi="Times New Roman" w:cs="Times New Roman"/>
              </w:rPr>
              <w:t>влияние на формирование психологических новообразований младшего школьника, его интеллектуальное и эмоциональное развитие, на формирование учебной самостоятель</w:t>
            </w:r>
            <w:r w:rsidRPr="002F6D73">
              <w:rPr>
                <w:rFonts w:ascii="Times New Roman" w:eastAsiaTheme="minorEastAsia" w:hAnsi="Times New Roman" w:cs="Times New Roman"/>
              </w:rPr>
              <w:softHyphen/>
              <w:t>ности и, в целом, умения учиться средствами предмета «Русский язык»;</w:t>
            </w:r>
          </w:p>
          <w:p w:rsidR="002F6D73" w:rsidRPr="002F6D73" w:rsidRDefault="002F6D73" w:rsidP="002F6D73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eastAsiaTheme="minorEastAsia" w:hAnsi="Times New Roman" w:cs="Times New Roman"/>
              </w:rPr>
            </w:pPr>
            <w:r w:rsidRPr="002F6D73">
              <w:rPr>
                <w:rFonts w:ascii="Times New Roman" w:eastAsiaTheme="minorEastAsia" w:hAnsi="Times New Roman" w:cs="Times New Roman"/>
              </w:rPr>
              <w:t xml:space="preserve">обеспечение становления у младших школьников всех видов речевой деятельности в устной и письменной форме, становления их коммуникативной компетенции. </w:t>
            </w:r>
          </w:p>
          <w:p w:rsidR="002F6D73" w:rsidRPr="002F6D73" w:rsidRDefault="002F6D73" w:rsidP="002F6D73">
            <w:pPr>
              <w:rPr>
                <w:rFonts w:ascii="Times New Roman" w:eastAsiaTheme="minorEastAsia" w:hAnsi="Times New Roman" w:cs="Times New Roman"/>
              </w:rPr>
            </w:pPr>
            <w:r w:rsidRPr="002F6D73">
              <w:rPr>
                <w:rFonts w:ascii="Times New Roman" w:eastAsiaTheme="minorEastAsia" w:hAnsi="Times New Roman" w:cs="Times New Roman"/>
              </w:rPr>
              <w:t xml:space="preserve">В соответствии с целями происходит комплексное решение следующих </w:t>
            </w:r>
            <w:r w:rsidRPr="002F6D73">
              <w:rPr>
                <w:rFonts w:ascii="Times New Roman" w:eastAsiaTheme="minorEastAsia" w:hAnsi="Times New Roman" w:cs="Times New Roman"/>
                <w:b/>
                <w:bCs/>
                <w:iCs/>
              </w:rPr>
              <w:t>задач:</w:t>
            </w:r>
          </w:p>
          <w:p w:rsidR="002F6D73" w:rsidRPr="002F6D73" w:rsidRDefault="002F6D73" w:rsidP="002F6D73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eastAsiaTheme="minorEastAsia" w:hAnsi="Times New Roman" w:cs="Times New Roman"/>
              </w:rPr>
            </w:pPr>
            <w:r w:rsidRPr="002F6D73">
              <w:rPr>
                <w:rFonts w:ascii="Times New Roman" w:eastAsiaTheme="minorEastAsia" w:hAnsi="Times New Roman" w:cs="Times New Roman"/>
              </w:rPr>
              <w:t xml:space="preserve">формирование </w:t>
            </w:r>
            <w:r w:rsidRPr="002F6D73">
              <w:rPr>
                <w:rFonts w:ascii="Times New Roman" w:eastAsiaTheme="minorEastAsia" w:hAnsi="Times New Roman" w:cs="Times New Roman"/>
                <w:i/>
                <w:iCs/>
              </w:rPr>
              <w:t xml:space="preserve">осознанных, контролируемых </w:t>
            </w:r>
            <w:r w:rsidRPr="002F6D73">
              <w:rPr>
                <w:rFonts w:ascii="Times New Roman" w:eastAsiaTheme="minorEastAsia" w:hAnsi="Times New Roman" w:cs="Times New Roman"/>
              </w:rPr>
              <w:t xml:space="preserve">языковых и речевых умений; </w:t>
            </w:r>
          </w:p>
          <w:p w:rsidR="002F6D73" w:rsidRPr="002F6D73" w:rsidRDefault="002F6D73" w:rsidP="002F6D73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eastAsiaTheme="minorEastAsia" w:hAnsi="Times New Roman" w:cs="Times New Roman"/>
              </w:rPr>
            </w:pPr>
            <w:r w:rsidRPr="002F6D73">
              <w:rPr>
                <w:rFonts w:ascii="Times New Roman" w:eastAsiaTheme="minorEastAsia" w:hAnsi="Times New Roman" w:cs="Times New Roman"/>
              </w:rPr>
              <w:t xml:space="preserve">совершенствование </w:t>
            </w:r>
            <w:r w:rsidRPr="002F6D73">
              <w:rPr>
                <w:rFonts w:ascii="Times New Roman" w:eastAsiaTheme="minorEastAsia" w:hAnsi="Times New Roman" w:cs="Times New Roman"/>
                <w:i/>
                <w:iCs/>
              </w:rPr>
              <w:t xml:space="preserve">языковой </w:t>
            </w:r>
            <w:r w:rsidRPr="002F6D73">
              <w:rPr>
                <w:rFonts w:ascii="Times New Roman" w:eastAsiaTheme="minorEastAsia" w:hAnsi="Times New Roman" w:cs="Times New Roman"/>
              </w:rPr>
              <w:t xml:space="preserve">интуиции, становление </w:t>
            </w:r>
            <w:r w:rsidRPr="002F6D73">
              <w:rPr>
                <w:rFonts w:ascii="Times New Roman" w:eastAsiaTheme="minorEastAsia" w:hAnsi="Times New Roman" w:cs="Times New Roman"/>
                <w:i/>
                <w:iCs/>
              </w:rPr>
              <w:t xml:space="preserve">лингвистического мышления, учебной самостоятельности </w:t>
            </w:r>
            <w:r w:rsidRPr="002F6D73">
              <w:rPr>
                <w:rFonts w:ascii="Times New Roman" w:eastAsiaTheme="minorEastAsia" w:hAnsi="Times New Roman" w:cs="Times New Roman"/>
              </w:rPr>
              <w:t>(в т.ч. умения работать с книгой, словарями, справочниками);</w:t>
            </w:r>
          </w:p>
          <w:p w:rsidR="002F6D73" w:rsidRPr="002F6D73" w:rsidRDefault="002F6D73" w:rsidP="002F6D73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eastAsiaTheme="minorEastAsia" w:hAnsi="Times New Roman" w:cs="Times New Roman"/>
              </w:rPr>
            </w:pPr>
            <w:r w:rsidRPr="002F6D73">
              <w:rPr>
                <w:rFonts w:ascii="Times New Roman" w:eastAsiaTheme="minorEastAsia" w:hAnsi="Times New Roman" w:cs="Times New Roman"/>
              </w:rPr>
              <w:t xml:space="preserve">обеспечение </w:t>
            </w:r>
            <w:r w:rsidRPr="002F6D73">
              <w:rPr>
                <w:rFonts w:ascii="Times New Roman" w:eastAsiaTheme="minorEastAsia" w:hAnsi="Times New Roman" w:cs="Times New Roman"/>
                <w:i/>
                <w:iCs/>
              </w:rPr>
              <w:t xml:space="preserve">интереса </w:t>
            </w:r>
            <w:r w:rsidRPr="002F6D73">
              <w:rPr>
                <w:rFonts w:ascii="Times New Roman" w:eastAsiaTheme="minorEastAsia" w:hAnsi="Times New Roman" w:cs="Times New Roman"/>
              </w:rPr>
              <w:t xml:space="preserve">к изучению русского языка, привитие </w:t>
            </w:r>
            <w:r w:rsidRPr="002F6D73">
              <w:rPr>
                <w:rFonts w:ascii="Times New Roman" w:eastAsiaTheme="minorEastAsia" w:hAnsi="Times New Roman" w:cs="Times New Roman"/>
                <w:i/>
                <w:iCs/>
              </w:rPr>
              <w:t xml:space="preserve">уважения </w:t>
            </w:r>
            <w:r w:rsidRPr="002F6D73">
              <w:rPr>
                <w:rFonts w:ascii="Times New Roman" w:eastAsiaTheme="minorEastAsia" w:hAnsi="Times New Roman" w:cs="Times New Roman"/>
              </w:rPr>
              <w:t xml:space="preserve">к языку и себе как его носителю, </w:t>
            </w:r>
            <w:r w:rsidRPr="002F6D73">
              <w:rPr>
                <w:rFonts w:ascii="Times New Roman" w:eastAsiaTheme="minorEastAsia" w:hAnsi="Times New Roman" w:cs="Times New Roman"/>
                <w:i/>
                <w:iCs/>
              </w:rPr>
              <w:t xml:space="preserve">внимания </w:t>
            </w:r>
            <w:r w:rsidRPr="002F6D73">
              <w:rPr>
                <w:rFonts w:ascii="Times New Roman" w:eastAsiaTheme="minorEastAsia" w:hAnsi="Times New Roman" w:cs="Times New Roman"/>
              </w:rPr>
              <w:t xml:space="preserve">к качеству своей устной и письменной речи.   </w:t>
            </w:r>
          </w:p>
          <w:p w:rsidR="00177E7C" w:rsidRPr="002F6D73" w:rsidRDefault="002F6D73" w:rsidP="002F6D7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D73">
              <w:rPr>
                <w:rFonts w:ascii="Times New Roman" w:eastAsiaTheme="minorEastAsia" w:hAnsi="Times New Roman" w:cs="Times New Roman"/>
                <w:b/>
              </w:rPr>
              <w:t xml:space="preserve">            </w:t>
            </w:r>
          </w:p>
          <w:p w:rsidR="00177E7C" w:rsidRPr="00373641" w:rsidRDefault="00177E7C" w:rsidP="00373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7E0" w:rsidRPr="00373641" w:rsidTr="00D3711A">
        <w:tc>
          <w:tcPr>
            <w:tcW w:w="1384" w:type="dxa"/>
          </w:tcPr>
          <w:p w:rsidR="00AB77E0" w:rsidRPr="00221288" w:rsidRDefault="000D33F9" w:rsidP="00373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288">
              <w:rPr>
                <w:rFonts w:ascii="Times New Roman" w:hAnsi="Times New Roman" w:cs="Times New Roman"/>
                <w:sz w:val="24"/>
                <w:szCs w:val="24"/>
              </w:rPr>
              <w:t>Структура рабочей программы</w:t>
            </w:r>
          </w:p>
        </w:tc>
        <w:tc>
          <w:tcPr>
            <w:tcW w:w="8187" w:type="dxa"/>
          </w:tcPr>
          <w:p w:rsidR="00AB77E0" w:rsidRPr="00221288" w:rsidRDefault="00AB77E0" w:rsidP="00AB77E0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221288">
              <w:rPr>
                <w:rFonts w:ascii="Times New Roman" w:hAnsi="Times New Roman"/>
                <w:bCs/>
                <w:sz w:val="24"/>
                <w:szCs w:val="24"/>
              </w:rPr>
              <w:t>1.Пояснительная записка</w:t>
            </w:r>
          </w:p>
          <w:p w:rsidR="00AB77E0" w:rsidRPr="00221288" w:rsidRDefault="00AB77E0" w:rsidP="00AB77E0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221288">
              <w:rPr>
                <w:rFonts w:ascii="Times New Roman" w:hAnsi="Times New Roman"/>
                <w:bCs/>
                <w:sz w:val="24"/>
                <w:szCs w:val="24"/>
              </w:rPr>
              <w:t>2. Планируемые результаты</w:t>
            </w:r>
          </w:p>
          <w:p w:rsidR="00AB77E0" w:rsidRPr="00221288" w:rsidRDefault="00AB77E0" w:rsidP="00AB77E0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221288">
              <w:rPr>
                <w:rFonts w:ascii="Times New Roman" w:hAnsi="Times New Roman"/>
                <w:bCs/>
                <w:sz w:val="24"/>
                <w:szCs w:val="24"/>
              </w:rPr>
              <w:t xml:space="preserve">3. Содержание рабочей программы </w:t>
            </w:r>
          </w:p>
          <w:p w:rsidR="00AB77E0" w:rsidRPr="00221288" w:rsidRDefault="00AB77E0" w:rsidP="00AB77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1288">
              <w:rPr>
                <w:rFonts w:ascii="Times New Roman" w:hAnsi="Times New Roman" w:cs="Times New Roman"/>
                <w:bCs/>
                <w:sz w:val="24"/>
                <w:szCs w:val="24"/>
              </w:rPr>
              <w:t>4. Тематическое планирование</w:t>
            </w:r>
          </w:p>
        </w:tc>
      </w:tr>
      <w:tr w:rsidR="00177E7C" w:rsidRPr="00221288" w:rsidTr="00D3711A">
        <w:tc>
          <w:tcPr>
            <w:tcW w:w="1384" w:type="dxa"/>
          </w:tcPr>
          <w:p w:rsidR="00177E7C" w:rsidRPr="00221288" w:rsidRDefault="00177E7C" w:rsidP="00373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288">
              <w:rPr>
                <w:rFonts w:ascii="Times New Roman" w:hAnsi="Times New Roman" w:cs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8187" w:type="dxa"/>
          </w:tcPr>
          <w:p w:rsidR="00177E7C" w:rsidRPr="00221288" w:rsidRDefault="00177E7C" w:rsidP="002F6D7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tbl>
            <w:tblPr>
              <w:tblW w:w="9639" w:type="dxa"/>
              <w:tblInd w:w="108" w:type="dxa"/>
              <w:tblLayout w:type="fixed"/>
              <w:tblLook w:val="0000"/>
            </w:tblPr>
            <w:tblGrid>
              <w:gridCol w:w="709"/>
              <w:gridCol w:w="4253"/>
              <w:gridCol w:w="283"/>
              <w:gridCol w:w="4394"/>
            </w:tblGrid>
            <w:tr w:rsidR="00221288" w:rsidRPr="00221288" w:rsidTr="009E1899">
              <w:trPr>
                <w:cantSplit/>
                <w:trHeight w:val="473"/>
              </w:trPr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6" w:space="0" w:color="auto"/>
                    <w:right w:val="single" w:sz="6" w:space="0" w:color="auto"/>
                  </w:tcBorders>
                </w:tcPr>
                <w:p w:rsidR="00221288" w:rsidRPr="00221288" w:rsidRDefault="00221288" w:rsidP="009E189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21288" w:rsidRPr="00221288" w:rsidRDefault="00221288" w:rsidP="009E189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21288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4253" w:type="dxa"/>
                  <w:vMerge w:val="restart"/>
                  <w:tcBorders>
                    <w:top w:val="single" w:sz="4" w:space="0" w:color="auto"/>
                    <w:left w:val="single" w:sz="6" w:space="0" w:color="auto"/>
                    <w:right w:val="single" w:sz="4" w:space="0" w:color="auto"/>
                  </w:tcBorders>
                  <w:vAlign w:val="center"/>
                </w:tcPr>
                <w:p w:rsidR="00221288" w:rsidRPr="00221288" w:rsidRDefault="00221288" w:rsidP="009E189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21288" w:rsidRPr="00221288" w:rsidRDefault="00221288" w:rsidP="009E189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2128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Название раздела, темы</w:t>
                  </w:r>
                </w:p>
                <w:p w:rsidR="00221288" w:rsidRPr="00221288" w:rsidRDefault="00221288" w:rsidP="009E189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1288" w:rsidRPr="00221288" w:rsidRDefault="00221288" w:rsidP="009E1899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2128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Количество часов</w:t>
                  </w:r>
                </w:p>
              </w:tc>
            </w:tr>
            <w:tr w:rsidR="00221288" w:rsidRPr="00221288" w:rsidTr="009E1899">
              <w:trPr>
                <w:cantSplit/>
                <w:trHeight w:val="472"/>
              </w:trPr>
              <w:tc>
                <w:tcPr>
                  <w:tcW w:w="709" w:type="dxa"/>
                  <w:vMerge/>
                  <w:tcBorders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221288" w:rsidRPr="00221288" w:rsidRDefault="00221288" w:rsidP="009E189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3" w:type="dxa"/>
                  <w:vMerge/>
                  <w:tcBorders>
                    <w:left w:val="single" w:sz="6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221288" w:rsidRPr="00221288" w:rsidRDefault="00221288" w:rsidP="009E189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1288" w:rsidRPr="00221288" w:rsidRDefault="00221288" w:rsidP="009E189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1288" w:rsidRPr="00221288" w:rsidRDefault="00221288" w:rsidP="009E1899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2128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Рабочая программа</w:t>
                  </w:r>
                </w:p>
              </w:tc>
            </w:tr>
            <w:tr w:rsidR="00221288" w:rsidRPr="00221288" w:rsidTr="009E1899">
              <w:trPr>
                <w:cantSplit/>
                <w:trHeight w:val="475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221288" w:rsidRPr="00221288" w:rsidRDefault="00221288" w:rsidP="009E189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2128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221288" w:rsidRPr="00221288" w:rsidRDefault="00221288" w:rsidP="009E189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2128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Язык и речь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1288" w:rsidRPr="00221288" w:rsidRDefault="00221288" w:rsidP="009E189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1288" w:rsidRPr="00221288" w:rsidRDefault="00221288" w:rsidP="009E189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2128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221288" w:rsidRPr="00221288" w:rsidTr="009E1899">
              <w:trPr>
                <w:cantSplit/>
                <w:trHeight w:val="475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221288" w:rsidRPr="00221288" w:rsidRDefault="00221288" w:rsidP="009E189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2128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221288" w:rsidRPr="00221288" w:rsidRDefault="00221288" w:rsidP="009E189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22128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Текст</w:t>
                  </w:r>
                  <w:proofErr w:type="spellEnd"/>
                  <w:r w:rsidRPr="0022128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. </w:t>
                  </w:r>
                  <w:proofErr w:type="spellStart"/>
                  <w:r w:rsidRPr="0022128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Предложение</w:t>
                  </w:r>
                  <w:proofErr w:type="spellEnd"/>
                  <w:r w:rsidRPr="0022128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. </w:t>
                  </w:r>
                  <w:proofErr w:type="spellStart"/>
                  <w:r w:rsidRPr="0022128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Словосочетание</w:t>
                  </w:r>
                  <w:proofErr w:type="spellEnd"/>
                  <w:r w:rsidRPr="00221288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1288" w:rsidRPr="00221288" w:rsidRDefault="00221288" w:rsidP="009E189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1288" w:rsidRPr="00221288" w:rsidRDefault="00221288" w:rsidP="009E189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2128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</w:tr>
            <w:tr w:rsidR="00221288" w:rsidRPr="00221288" w:rsidTr="009E1899">
              <w:trPr>
                <w:cantSplit/>
                <w:trHeight w:val="475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221288" w:rsidRPr="00221288" w:rsidRDefault="00221288" w:rsidP="009E189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2128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3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221288" w:rsidRPr="00221288" w:rsidRDefault="00221288" w:rsidP="009E189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2128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Слово в языке и речи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1288" w:rsidRPr="00221288" w:rsidRDefault="00221288" w:rsidP="009E189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1288" w:rsidRPr="00221288" w:rsidRDefault="00221288" w:rsidP="009E189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2128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</w:tr>
            <w:tr w:rsidR="00221288" w:rsidRPr="00221288" w:rsidTr="009E1899">
              <w:trPr>
                <w:cantSplit/>
                <w:trHeight w:val="475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221288" w:rsidRPr="00221288" w:rsidRDefault="00221288" w:rsidP="009E189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2128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221288" w:rsidRPr="00221288" w:rsidRDefault="00221288" w:rsidP="009E189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2128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Состав слова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1288" w:rsidRPr="00221288" w:rsidRDefault="00221288" w:rsidP="009E189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1288" w:rsidRPr="00221288" w:rsidRDefault="00221288" w:rsidP="009E189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2128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42</w:t>
                  </w:r>
                </w:p>
              </w:tc>
            </w:tr>
            <w:tr w:rsidR="00221288" w:rsidRPr="00221288" w:rsidTr="009E1899">
              <w:trPr>
                <w:cantSplit/>
                <w:trHeight w:val="475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221288" w:rsidRPr="00221288" w:rsidRDefault="00221288" w:rsidP="009E189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21288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221288" w:rsidRPr="00221288" w:rsidRDefault="00221288" w:rsidP="009E189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2128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Части речи. Общее представление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1288" w:rsidRPr="00221288" w:rsidRDefault="00221288" w:rsidP="009E189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1288" w:rsidRPr="00221288" w:rsidRDefault="00221288" w:rsidP="009E189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2128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221288" w:rsidRPr="00221288" w:rsidTr="009E1899">
              <w:trPr>
                <w:cantSplit/>
                <w:trHeight w:val="475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221288" w:rsidRPr="00221288" w:rsidRDefault="00221288" w:rsidP="009E189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21288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221288" w:rsidRPr="00221288" w:rsidRDefault="00221288" w:rsidP="009E189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2128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Имя существительное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1288" w:rsidRPr="00221288" w:rsidRDefault="00221288" w:rsidP="009E189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1288" w:rsidRPr="00221288" w:rsidRDefault="00221288" w:rsidP="009E189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2128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27</w:t>
                  </w:r>
                </w:p>
              </w:tc>
            </w:tr>
            <w:tr w:rsidR="00221288" w:rsidRPr="00221288" w:rsidTr="009E1899">
              <w:trPr>
                <w:cantSplit/>
                <w:trHeight w:val="475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221288" w:rsidRPr="00221288" w:rsidRDefault="00221288" w:rsidP="009E189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21288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221288" w:rsidRPr="00221288" w:rsidRDefault="00221288" w:rsidP="009E189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2128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Имя прилагательное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1288" w:rsidRPr="00221288" w:rsidRDefault="00221288" w:rsidP="009E189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1288" w:rsidRPr="00221288" w:rsidRDefault="00221288" w:rsidP="009E189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2128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</w:t>
                  </w:r>
                </w:p>
              </w:tc>
            </w:tr>
            <w:tr w:rsidR="00221288" w:rsidRPr="00221288" w:rsidTr="009E1899">
              <w:trPr>
                <w:cantSplit/>
                <w:trHeight w:val="475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221288" w:rsidRPr="00221288" w:rsidRDefault="00221288" w:rsidP="009E189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21288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221288" w:rsidRPr="00221288" w:rsidRDefault="00221288" w:rsidP="009E189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2128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Местоимение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1288" w:rsidRPr="00221288" w:rsidRDefault="00221288" w:rsidP="009E189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1288" w:rsidRPr="00221288" w:rsidRDefault="00221288" w:rsidP="009E189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2128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221288" w:rsidRPr="00221288" w:rsidTr="009E1899">
              <w:trPr>
                <w:cantSplit/>
                <w:trHeight w:val="475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221288" w:rsidRPr="00221288" w:rsidRDefault="00221288" w:rsidP="009E189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21288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221288" w:rsidRPr="00221288" w:rsidRDefault="00221288" w:rsidP="009E189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2128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Глагол. Повторение </w:t>
                  </w:r>
                  <w:proofErr w:type="gramStart"/>
                  <w:r w:rsidRPr="0022128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изученного</w:t>
                  </w:r>
                  <w:proofErr w:type="gramEnd"/>
                  <w:r w:rsidRPr="00221288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1288" w:rsidRPr="00221288" w:rsidRDefault="00221288" w:rsidP="009E189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1288" w:rsidRPr="00221288" w:rsidRDefault="00221288" w:rsidP="009E189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2128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</w:tr>
            <w:tr w:rsidR="00221288" w:rsidRPr="00221288" w:rsidTr="009E1899">
              <w:trPr>
                <w:cantSplit/>
                <w:trHeight w:val="329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221288" w:rsidRPr="00221288" w:rsidRDefault="00221288" w:rsidP="009E189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221288" w:rsidRPr="00221288" w:rsidRDefault="00221288" w:rsidP="009E1899">
                  <w:pPr>
                    <w:spacing w:line="360" w:lineRule="auto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221288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1288" w:rsidRPr="00221288" w:rsidRDefault="00221288" w:rsidP="009E1899">
                  <w:pPr>
                    <w:spacing w:line="360" w:lineRule="auto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1288" w:rsidRPr="00221288" w:rsidRDefault="00221288" w:rsidP="009E1899">
                  <w:pPr>
                    <w:spacing w:line="360" w:lineRule="auto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221288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                             134</w:t>
                  </w:r>
                </w:p>
              </w:tc>
            </w:tr>
          </w:tbl>
          <w:p w:rsidR="00221288" w:rsidRPr="00221288" w:rsidRDefault="00221288" w:rsidP="00221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E7C" w:rsidRPr="00221288" w:rsidRDefault="00177E7C" w:rsidP="00373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27B" w:rsidRPr="00221288" w:rsidRDefault="001D327B" w:rsidP="00373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42EB" w:rsidRPr="00221288" w:rsidRDefault="009142EB" w:rsidP="003736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73641" w:rsidRPr="00221288" w:rsidRDefault="00373641" w:rsidP="003736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73641" w:rsidRPr="00221288" w:rsidRDefault="00373641" w:rsidP="003736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73641" w:rsidRPr="00373641" w:rsidRDefault="00373641" w:rsidP="003736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73641" w:rsidRDefault="00373641" w:rsidP="003736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20426" w:rsidRPr="00373641" w:rsidRDefault="00820426" w:rsidP="003736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73641" w:rsidRPr="00373641" w:rsidRDefault="00373641" w:rsidP="003736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373641" w:rsidRPr="00373641" w:rsidSect="000435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74FBF"/>
    <w:multiLevelType w:val="hybridMultilevel"/>
    <w:tmpl w:val="0B52B8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696C58"/>
    <w:multiLevelType w:val="hybridMultilevel"/>
    <w:tmpl w:val="88C8F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0A29D8"/>
    <w:multiLevelType w:val="hybridMultilevel"/>
    <w:tmpl w:val="7E82A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950E14"/>
    <w:multiLevelType w:val="hybridMultilevel"/>
    <w:tmpl w:val="AF5CF1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7E7C"/>
    <w:rsid w:val="0004355B"/>
    <w:rsid w:val="000D33F9"/>
    <w:rsid w:val="0015339A"/>
    <w:rsid w:val="00177E7C"/>
    <w:rsid w:val="001D327B"/>
    <w:rsid w:val="00221288"/>
    <w:rsid w:val="002F6D73"/>
    <w:rsid w:val="00373641"/>
    <w:rsid w:val="006A355E"/>
    <w:rsid w:val="006B78E6"/>
    <w:rsid w:val="00756AF8"/>
    <w:rsid w:val="00820426"/>
    <w:rsid w:val="009142EB"/>
    <w:rsid w:val="00AB77E0"/>
    <w:rsid w:val="00B261BE"/>
    <w:rsid w:val="00C2110B"/>
    <w:rsid w:val="00D3711A"/>
    <w:rsid w:val="00D70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5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7E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73641"/>
    <w:pPr>
      <w:ind w:left="720"/>
      <w:contextualSpacing/>
    </w:pPr>
  </w:style>
  <w:style w:type="paragraph" w:styleId="a5">
    <w:name w:val="No Spacing"/>
    <w:uiPriority w:val="1"/>
    <w:qFormat/>
    <w:rsid w:val="00AB77E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1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2</dc:creator>
  <cp:lastModifiedBy>HP 3</cp:lastModifiedBy>
  <cp:revision>7</cp:revision>
  <dcterms:created xsi:type="dcterms:W3CDTF">2016-03-23T06:31:00Z</dcterms:created>
  <dcterms:modified xsi:type="dcterms:W3CDTF">2021-05-10T09:51:00Z</dcterms:modified>
</cp:coreProperties>
</file>