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5D9" w:rsidRDefault="00F15618" w:rsidP="000B7669">
      <w:pPr>
        <w:shd w:val="clear" w:color="auto" w:fill="FFFFFF"/>
        <w:jc w:val="center"/>
        <w:rPr>
          <w:b/>
          <w:bCs/>
          <w:spacing w:val="1"/>
          <w:sz w:val="36"/>
          <w:szCs w:val="36"/>
        </w:rPr>
      </w:pPr>
      <w:r>
        <w:rPr>
          <w:b/>
          <w:bCs/>
          <w:noProof/>
          <w:spacing w:val="1"/>
          <w:sz w:val="36"/>
          <w:szCs w:val="36"/>
        </w:rPr>
        <w:drawing>
          <wp:inline distT="0" distB="0" distL="0" distR="0">
            <wp:extent cx="5538355" cy="7615237"/>
            <wp:effectExtent l="19050" t="0" r="5195" b="0"/>
            <wp:docPr id="1" name="Рисунок 1" descr="C:\Users\Учитель\Desktop\мои титульника\46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Учитель\Desktop\мои титульника\46 001.jpg"/>
                    <pic:cNvPicPr>
                      <a:picLocks noChangeAspect="1" noChangeArrowheads="1"/>
                    </pic:cNvPicPr>
                  </pic:nvPicPr>
                  <pic:blipFill>
                    <a:blip r:embed="rId7"/>
                    <a:srcRect/>
                    <a:stretch>
                      <a:fillRect/>
                    </a:stretch>
                  </pic:blipFill>
                  <pic:spPr bwMode="auto">
                    <a:xfrm>
                      <a:off x="0" y="0"/>
                      <a:ext cx="5541604" cy="7619704"/>
                    </a:xfrm>
                    <a:prstGeom prst="rect">
                      <a:avLst/>
                    </a:prstGeom>
                    <a:noFill/>
                    <a:ln w="9525">
                      <a:noFill/>
                      <a:miter lim="800000"/>
                      <a:headEnd/>
                      <a:tailEnd/>
                    </a:ln>
                  </pic:spPr>
                </pic:pic>
              </a:graphicData>
            </a:graphic>
          </wp:inline>
        </w:drawing>
      </w:r>
    </w:p>
    <w:p w:rsidR="000B7669" w:rsidRPr="000B7669" w:rsidRDefault="000B7669" w:rsidP="000B7669">
      <w:pPr>
        <w:shd w:val="clear" w:color="auto" w:fill="FFFFFF"/>
        <w:jc w:val="center"/>
        <w:rPr>
          <w:b/>
          <w:bCs/>
          <w:spacing w:val="1"/>
          <w:sz w:val="36"/>
          <w:szCs w:val="36"/>
        </w:rPr>
      </w:pPr>
      <w:r w:rsidRPr="000B7669">
        <w:rPr>
          <w:b/>
          <w:bCs/>
          <w:spacing w:val="1"/>
          <w:sz w:val="36"/>
          <w:szCs w:val="36"/>
        </w:rPr>
        <w:lastRenderedPageBreak/>
        <w:t>Рабочая программа по</w:t>
      </w:r>
      <w:r w:rsidR="005A3E8E">
        <w:rPr>
          <w:b/>
          <w:bCs/>
          <w:spacing w:val="1"/>
          <w:sz w:val="36"/>
          <w:szCs w:val="36"/>
        </w:rPr>
        <w:t xml:space="preserve"> математике для 2 класса на 2020-2021</w:t>
      </w:r>
      <w:r w:rsidRPr="000B7669">
        <w:rPr>
          <w:b/>
          <w:bCs/>
          <w:spacing w:val="1"/>
          <w:sz w:val="36"/>
          <w:szCs w:val="36"/>
        </w:rPr>
        <w:t xml:space="preserve"> учебный год</w:t>
      </w:r>
    </w:p>
    <w:p w:rsidR="000B7669" w:rsidRDefault="000B7669" w:rsidP="000B7669">
      <w:pPr>
        <w:shd w:val="clear" w:color="auto" w:fill="FFFFFF"/>
        <w:jc w:val="center"/>
        <w:rPr>
          <w:b/>
          <w:bCs/>
          <w:spacing w:val="1"/>
        </w:rPr>
      </w:pPr>
    </w:p>
    <w:p w:rsidR="000B7669" w:rsidRPr="00610918" w:rsidRDefault="000B7669" w:rsidP="000B7669">
      <w:pPr>
        <w:shd w:val="clear" w:color="auto" w:fill="FFFFFF"/>
        <w:jc w:val="center"/>
        <w:rPr>
          <w:b/>
          <w:bCs/>
          <w:spacing w:val="1"/>
        </w:rPr>
      </w:pPr>
      <w:r w:rsidRPr="00610918">
        <w:rPr>
          <w:b/>
          <w:bCs/>
          <w:spacing w:val="1"/>
        </w:rPr>
        <w:t>ПОЯСНИТЕЛЬНАЯ ЗАПИСКА</w:t>
      </w:r>
    </w:p>
    <w:p w:rsidR="000B7669" w:rsidRPr="00610918" w:rsidRDefault="000B7669" w:rsidP="000B7669">
      <w:pPr>
        <w:shd w:val="clear" w:color="auto" w:fill="FFFFFF"/>
        <w:jc w:val="center"/>
      </w:pPr>
    </w:p>
    <w:p w:rsidR="000B7669" w:rsidRDefault="000B7669" w:rsidP="000B7669">
      <w:pPr>
        <w:shd w:val="clear" w:color="auto" w:fill="FFFFFF"/>
        <w:ind w:firstLine="714"/>
        <w:jc w:val="both"/>
        <w:rPr>
          <w:color w:val="000000"/>
        </w:rPr>
      </w:pPr>
      <w:r w:rsidRPr="00610918">
        <w:rPr>
          <w:color w:val="000000"/>
        </w:rPr>
        <w:t xml:space="preserve">Рабочая программа по математике разработана на основе </w:t>
      </w:r>
      <w:r w:rsidRPr="00610918">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610918">
        <w:rPr>
          <w:color w:val="000000"/>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DF2D2A" w:rsidRPr="00610918" w:rsidRDefault="00DF2D2A" w:rsidP="000B7669">
      <w:pPr>
        <w:shd w:val="clear" w:color="auto" w:fill="FFFFFF"/>
        <w:ind w:firstLine="714"/>
        <w:jc w:val="both"/>
        <w:rPr>
          <w:color w:val="000000"/>
        </w:rPr>
      </w:pPr>
      <w:r>
        <w:t>Основной общеобразовательной программы начального общего образования МБОУ Порт-Катоновской СОШ на 2020-2021 учебный год</w:t>
      </w:r>
    </w:p>
    <w:p w:rsidR="000B7669" w:rsidRPr="00610918" w:rsidRDefault="000B7669" w:rsidP="000B7669">
      <w:pPr>
        <w:ind w:firstLine="720"/>
        <w:jc w:val="both"/>
      </w:pPr>
      <w:r w:rsidRPr="00610918">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0B7669" w:rsidRPr="00610918" w:rsidRDefault="000B7669" w:rsidP="000B7669">
      <w:pPr>
        <w:ind w:firstLine="720"/>
        <w:jc w:val="both"/>
        <w:rPr>
          <w:color w:val="FF0000"/>
        </w:rPr>
      </w:pPr>
      <w:r w:rsidRPr="00610918">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610918">
        <w:rPr>
          <w:color w:val="000000"/>
        </w:rPr>
        <w:t xml:space="preserve">Универсальные математические способы познания </w:t>
      </w:r>
      <w:r w:rsidRPr="00610918">
        <w:t>способствуют целостному восприятию мира, позволяют выстраивать модели его отдельных процессов и явлений, а также</w:t>
      </w:r>
      <w:r w:rsidRPr="00610918">
        <w:rPr>
          <w:color w:val="000000"/>
        </w:rPr>
        <w:t>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учащихся,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0B7669" w:rsidRPr="00610918" w:rsidRDefault="000B7669" w:rsidP="000B7669">
      <w:pPr>
        <w:ind w:firstLine="720"/>
        <w:jc w:val="both"/>
      </w:pPr>
      <w:r w:rsidRPr="00610918">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0B7669" w:rsidRPr="00610918" w:rsidRDefault="000B7669" w:rsidP="000B7669">
      <w:pPr>
        <w:ind w:firstLine="720"/>
        <w:jc w:val="both"/>
      </w:pPr>
      <w:r w:rsidRPr="00610918">
        <w:t>Основными</w:t>
      </w:r>
      <w:r w:rsidRPr="00610918">
        <w:rPr>
          <w:b/>
        </w:rPr>
        <w:t xml:space="preserve"> целями</w:t>
      </w:r>
      <w:r w:rsidRPr="00610918">
        <w:t xml:space="preserve"> начального обучения математике являются:</w:t>
      </w:r>
    </w:p>
    <w:p w:rsidR="000B7669" w:rsidRPr="00610918" w:rsidRDefault="000B7669" w:rsidP="000B7669">
      <w:pPr>
        <w:numPr>
          <w:ilvl w:val="0"/>
          <w:numId w:val="1"/>
        </w:numPr>
        <w:ind w:left="0" w:firstLine="720"/>
        <w:jc w:val="both"/>
      </w:pPr>
      <w:r w:rsidRPr="00610918">
        <w:t>Математическое развитие младших школьников.</w:t>
      </w:r>
    </w:p>
    <w:p w:rsidR="000B7669" w:rsidRPr="00610918" w:rsidRDefault="000B7669" w:rsidP="000B7669">
      <w:pPr>
        <w:numPr>
          <w:ilvl w:val="0"/>
          <w:numId w:val="1"/>
        </w:numPr>
        <w:ind w:left="0" w:firstLine="720"/>
        <w:jc w:val="both"/>
      </w:pPr>
      <w:r w:rsidRPr="00610918">
        <w:t xml:space="preserve">Формирование системы </w:t>
      </w:r>
      <w:r w:rsidRPr="00610918">
        <w:rPr>
          <w:color w:val="000000"/>
        </w:rPr>
        <w:t>начальных</w:t>
      </w:r>
      <w:r w:rsidRPr="00610918">
        <w:t>математических знаний.</w:t>
      </w:r>
    </w:p>
    <w:p w:rsidR="000B7669" w:rsidRPr="00610918" w:rsidRDefault="000B7669" w:rsidP="000B7669">
      <w:pPr>
        <w:numPr>
          <w:ilvl w:val="0"/>
          <w:numId w:val="1"/>
        </w:numPr>
        <w:ind w:left="0" w:firstLine="720"/>
        <w:jc w:val="both"/>
      </w:pPr>
      <w:r w:rsidRPr="00610918">
        <w:t xml:space="preserve"> Воспитание интереса к математике</w:t>
      </w:r>
      <w:r w:rsidRPr="00610918">
        <w:rPr>
          <w:color w:val="000000"/>
        </w:rPr>
        <w:t xml:space="preserve">, </w:t>
      </w:r>
      <w:r w:rsidRPr="00610918">
        <w:t>к умственной деятельности.</w:t>
      </w:r>
    </w:p>
    <w:p w:rsidR="000B7669" w:rsidRPr="00610918" w:rsidRDefault="000B7669" w:rsidP="000B7669">
      <w:pPr>
        <w:jc w:val="center"/>
        <w:rPr>
          <w:b/>
          <w:kern w:val="2"/>
        </w:rPr>
      </w:pPr>
    </w:p>
    <w:p w:rsidR="000B7669" w:rsidRPr="00610918" w:rsidRDefault="000B7669" w:rsidP="000B7669">
      <w:pPr>
        <w:ind w:firstLine="720"/>
        <w:jc w:val="both"/>
      </w:pPr>
      <w:r w:rsidRPr="00610918">
        <w:t xml:space="preserve">Программа определяет ряд </w:t>
      </w:r>
      <w:r w:rsidRPr="00610918">
        <w:rPr>
          <w:b/>
        </w:rPr>
        <w:t>задач</w:t>
      </w:r>
      <w:r w:rsidRPr="00610918">
        <w:t>, решение которых направлено на достижение основных целей начального математического образования:</w:t>
      </w:r>
    </w:p>
    <w:p w:rsidR="000B7669" w:rsidRPr="00610918" w:rsidRDefault="000B7669" w:rsidP="000B7669">
      <w:pPr>
        <w:numPr>
          <w:ilvl w:val="0"/>
          <w:numId w:val="2"/>
        </w:numPr>
        <w:tabs>
          <w:tab w:val="num" w:pos="360"/>
        </w:tabs>
        <w:ind w:left="360"/>
        <w:jc w:val="both"/>
      </w:pPr>
      <w:r w:rsidRPr="00610918">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610918">
        <w:rPr>
          <w:color w:val="000000"/>
        </w:rPr>
        <w:t>устанавливать,</w:t>
      </w:r>
      <w:r w:rsidRPr="00610918">
        <w:t xml:space="preserve">описывать, </w:t>
      </w:r>
      <w:r w:rsidRPr="00610918">
        <w:rPr>
          <w:color w:val="000000"/>
        </w:rPr>
        <w:t xml:space="preserve">моделировать </w:t>
      </w:r>
      <w:r w:rsidRPr="00610918">
        <w:t xml:space="preserve">и объяснять количественные и пространственные отношения); </w:t>
      </w:r>
    </w:p>
    <w:p w:rsidR="000B7669" w:rsidRPr="00610918" w:rsidRDefault="000B7669" w:rsidP="000B7669">
      <w:pPr>
        <w:numPr>
          <w:ilvl w:val="0"/>
          <w:numId w:val="2"/>
        </w:numPr>
        <w:tabs>
          <w:tab w:val="num" w:pos="360"/>
        </w:tabs>
        <w:ind w:left="360"/>
        <w:jc w:val="both"/>
      </w:pPr>
      <w:r w:rsidRPr="00610918">
        <w:t xml:space="preserve">развитие основ логического, знаково-символического и алгоритмического мышления; </w:t>
      </w:r>
    </w:p>
    <w:p w:rsidR="000B7669" w:rsidRPr="00610918" w:rsidRDefault="000B7669" w:rsidP="000B7669">
      <w:pPr>
        <w:numPr>
          <w:ilvl w:val="0"/>
          <w:numId w:val="2"/>
        </w:numPr>
        <w:tabs>
          <w:tab w:val="num" w:pos="360"/>
        </w:tabs>
        <w:ind w:left="360"/>
        <w:jc w:val="both"/>
      </w:pPr>
      <w:r w:rsidRPr="00610918">
        <w:t>развитие пространственного воображения;</w:t>
      </w:r>
    </w:p>
    <w:p w:rsidR="000B7669" w:rsidRPr="00610918" w:rsidRDefault="000B7669" w:rsidP="000B7669">
      <w:pPr>
        <w:numPr>
          <w:ilvl w:val="0"/>
          <w:numId w:val="2"/>
        </w:numPr>
        <w:tabs>
          <w:tab w:val="num" w:pos="360"/>
        </w:tabs>
        <w:ind w:left="360"/>
        <w:jc w:val="both"/>
      </w:pPr>
      <w:r w:rsidRPr="00610918">
        <w:t>развитие математической речи;</w:t>
      </w:r>
    </w:p>
    <w:p w:rsidR="000B7669" w:rsidRPr="00610918" w:rsidRDefault="000B7669" w:rsidP="000B7669">
      <w:pPr>
        <w:numPr>
          <w:ilvl w:val="0"/>
          <w:numId w:val="2"/>
        </w:numPr>
        <w:tabs>
          <w:tab w:val="num" w:pos="360"/>
        </w:tabs>
        <w:ind w:left="360"/>
        <w:jc w:val="both"/>
      </w:pPr>
      <w:r w:rsidRPr="00610918">
        <w:lastRenderedPageBreak/>
        <w:t>формирование системы начальных математических знаний и умений их применять для решения учебно-познавательных и практических задач;</w:t>
      </w:r>
    </w:p>
    <w:p w:rsidR="000B7669" w:rsidRPr="00610918" w:rsidRDefault="000B7669" w:rsidP="000B7669">
      <w:pPr>
        <w:numPr>
          <w:ilvl w:val="0"/>
          <w:numId w:val="2"/>
        </w:numPr>
        <w:tabs>
          <w:tab w:val="num" w:pos="360"/>
        </w:tabs>
        <w:ind w:left="360"/>
        <w:jc w:val="both"/>
      </w:pPr>
      <w:r w:rsidRPr="00610918">
        <w:t>формирование умения вести поиск информации и работать с ней;</w:t>
      </w:r>
    </w:p>
    <w:p w:rsidR="000B7669" w:rsidRPr="00610918" w:rsidRDefault="000B7669" w:rsidP="000B7669">
      <w:pPr>
        <w:numPr>
          <w:ilvl w:val="0"/>
          <w:numId w:val="2"/>
        </w:numPr>
        <w:tabs>
          <w:tab w:val="clear" w:pos="1440"/>
          <w:tab w:val="num" w:pos="360"/>
          <w:tab w:val="right" w:pos="9355"/>
        </w:tabs>
        <w:ind w:left="360"/>
        <w:jc w:val="both"/>
      </w:pPr>
      <w:r w:rsidRPr="00610918">
        <w:t>развитие познавательных способностей;</w:t>
      </w:r>
    </w:p>
    <w:p w:rsidR="000B7669" w:rsidRPr="00610918" w:rsidRDefault="000B7669" w:rsidP="000B7669">
      <w:pPr>
        <w:numPr>
          <w:ilvl w:val="0"/>
          <w:numId w:val="2"/>
        </w:numPr>
        <w:tabs>
          <w:tab w:val="num" w:pos="360"/>
        </w:tabs>
        <w:ind w:left="360"/>
        <w:jc w:val="both"/>
      </w:pPr>
      <w:r w:rsidRPr="00610918">
        <w:t>воспитание стремления к расширению математических знаний;</w:t>
      </w:r>
    </w:p>
    <w:p w:rsidR="000B7669" w:rsidRPr="00610918" w:rsidRDefault="000B7669" w:rsidP="000B7669">
      <w:pPr>
        <w:numPr>
          <w:ilvl w:val="0"/>
          <w:numId w:val="2"/>
        </w:numPr>
        <w:tabs>
          <w:tab w:val="num" w:pos="360"/>
        </w:tabs>
        <w:ind w:left="360"/>
        <w:jc w:val="both"/>
        <w:rPr>
          <w:color w:val="000000"/>
        </w:rPr>
      </w:pPr>
      <w:r w:rsidRPr="00610918">
        <w:rPr>
          <w:color w:val="000000"/>
        </w:rPr>
        <w:t>формирование критичности мышления;</w:t>
      </w:r>
    </w:p>
    <w:p w:rsidR="000B7669" w:rsidRPr="00610918" w:rsidRDefault="000B7669" w:rsidP="000B7669">
      <w:pPr>
        <w:numPr>
          <w:ilvl w:val="0"/>
          <w:numId w:val="2"/>
        </w:numPr>
        <w:tabs>
          <w:tab w:val="num" w:pos="360"/>
        </w:tabs>
        <w:ind w:left="360"/>
        <w:jc w:val="both"/>
      </w:pPr>
      <w:r w:rsidRPr="00610918">
        <w:t>развитие умений аргументированно обосновывать и отстаивать высказанное суждение, оценивать и принимать суждения других.</w:t>
      </w:r>
    </w:p>
    <w:p w:rsidR="000B7669" w:rsidRPr="00610918" w:rsidRDefault="000B7669" w:rsidP="000B7669">
      <w:pPr>
        <w:ind w:firstLine="720"/>
        <w:jc w:val="both"/>
      </w:pPr>
      <w:r w:rsidRPr="00610918">
        <w:t xml:space="preserve">Решение названных задач обеспечит осознание младшими школьниками универсальности математических способов познания мира, </w:t>
      </w:r>
      <w:r w:rsidRPr="00610918">
        <w:rPr>
          <w:color w:val="000000"/>
        </w:rPr>
        <w:t xml:space="preserve">усвоение начальных математических знаний, </w:t>
      </w:r>
      <w:r w:rsidRPr="00610918">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0B7669" w:rsidRPr="00610918" w:rsidRDefault="000B7669" w:rsidP="000B7669">
      <w:pPr>
        <w:ind w:firstLine="540"/>
        <w:jc w:val="both"/>
      </w:pPr>
    </w:p>
    <w:p w:rsidR="000B7669" w:rsidRPr="00610918" w:rsidRDefault="000B7669" w:rsidP="004B4CEE">
      <w:pPr>
        <w:pStyle w:val="Zag2"/>
        <w:spacing w:after="0" w:line="240" w:lineRule="auto"/>
        <w:jc w:val="both"/>
        <w:rPr>
          <w:rStyle w:val="Zag11"/>
          <w:rFonts w:eastAsia="@Arial Unicode MS"/>
          <w:b w:val="0"/>
          <w:bCs w:val="0"/>
          <w:color w:val="auto"/>
          <w:lang w:val="ru-RU"/>
        </w:rPr>
      </w:pPr>
    </w:p>
    <w:p w:rsidR="000B7669" w:rsidRDefault="000B7669" w:rsidP="000B7669">
      <w:pPr>
        <w:jc w:val="both"/>
      </w:pPr>
      <w:r w:rsidRPr="00610918">
        <w:t xml:space="preserve">На изучение математики во 2 классе начальной школы отводится по 4 ч в неделю. Курс рассчитан на </w:t>
      </w:r>
      <w:r w:rsidR="00F15618">
        <w:t>134</w:t>
      </w:r>
      <w:r w:rsidRPr="00610918">
        <w:t xml:space="preserve"> ч</w:t>
      </w:r>
    </w:p>
    <w:p w:rsidR="00905C2E" w:rsidRDefault="00905C2E" w:rsidP="000B7669">
      <w:pPr>
        <w:jc w:val="both"/>
      </w:pPr>
    </w:p>
    <w:p w:rsidR="004B4CEE" w:rsidRPr="004B4CEE" w:rsidRDefault="004B4CEE" w:rsidP="004B4CEE">
      <w:pPr>
        <w:pStyle w:val="c8"/>
        <w:shd w:val="clear" w:color="auto" w:fill="FFFFFF"/>
        <w:spacing w:before="0" w:beforeAutospacing="0" w:after="0" w:afterAutospacing="0"/>
        <w:ind w:firstLine="540"/>
        <w:jc w:val="center"/>
        <w:rPr>
          <w:rStyle w:val="c0"/>
          <w:b/>
          <w:color w:val="000000"/>
          <w:sz w:val="28"/>
        </w:rPr>
      </w:pPr>
      <w:r w:rsidRPr="004B4CEE">
        <w:rPr>
          <w:b/>
          <w:bCs/>
          <w:color w:val="000000"/>
          <w:sz w:val="28"/>
        </w:rPr>
        <w:t>ПЛАНИРУЕМЫЕ РЕЗУЛЬТАТЫ ОСВОЕНИЯ УЧЕБНОГО ПРЕДМЕТА В РАМКАХ ФГОС НАЧАЛЬНОГО ОБЩЕГО ОБРАЗОВАНИЯ.</w:t>
      </w:r>
    </w:p>
    <w:p w:rsidR="00905C2E" w:rsidRDefault="00905C2E" w:rsidP="00905C2E">
      <w:pPr>
        <w:pStyle w:val="c8"/>
        <w:shd w:val="clear" w:color="auto" w:fill="FFFFFF"/>
        <w:spacing w:before="0" w:beforeAutospacing="0" w:after="0" w:afterAutospacing="0"/>
        <w:ind w:firstLine="540"/>
        <w:jc w:val="both"/>
        <w:rPr>
          <w:rFonts w:ascii="Arial" w:hAnsi="Arial" w:cs="Arial"/>
          <w:color w:val="000000"/>
          <w:sz w:val="22"/>
          <w:szCs w:val="22"/>
        </w:rPr>
      </w:pPr>
      <w:r>
        <w:rPr>
          <w:rStyle w:val="c0"/>
          <w:color w:val="000000"/>
        </w:rPr>
        <w:t>Программа обеспечивает достижение выпускниками начальной школы следующих личностных, метапредметных и предметных результатов.</w:t>
      </w:r>
    </w:p>
    <w:p w:rsidR="00905C2E" w:rsidRDefault="00905C2E" w:rsidP="00905C2E">
      <w:pPr>
        <w:pStyle w:val="c12"/>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rPr>
        <w:t>Личностные результаты</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Чувство гордости за свою Родину, российский народ и историю России;</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Осознание роли своей страны в мировом развитии, уважительное отношение к семейным ценностям, бережное отношение к окружающему миру.</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Целостное восприятие окружающего мира.</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Рефлексивную самооценку, умение анализировать свои действия и управлять ими.</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Навыки сотрудничества со взрослыми и сверстниками.</w:t>
      </w:r>
    </w:p>
    <w:p w:rsidR="00905C2E" w:rsidRDefault="00905C2E" w:rsidP="00905C2E">
      <w:pPr>
        <w:numPr>
          <w:ilvl w:val="0"/>
          <w:numId w:val="3"/>
        </w:numPr>
        <w:shd w:val="clear" w:color="auto" w:fill="FFFFFF"/>
        <w:spacing w:before="100" w:beforeAutospacing="1" w:after="100" w:afterAutospacing="1"/>
        <w:ind w:left="360" w:firstLine="900"/>
        <w:jc w:val="both"/>
        <w:rPr>
          <w:rFonts w:ascii="Arial" w:hAnsi="Arial" w:cs="Arial"/>
          <w:color w:val="000000"/>
          <w:sz w:val="22"/>
          <w:szCs w:val="22"/>
        </w:rPr>
      </w:pPr>
      <w:r>
        <w:rPr>
          <w:rStyle w:val="c0"/>
          <w:color w:val="000000"/>
        </w:rPr>
        <w:t>Установку на</w:t>
      </w:r>
      <w:r>
        <w:rPr>
          <w:rStyle w:val="c0"/>
          <w:color w:val="FF0000"/>
        </w:rPr>
        <w:t> </w:t>
      </w:r>
      <w:r>
        <w:rPr>
          <w:rStyle w:val="c0"/>
          <w:color w:val="000000"/>
        </w:rPr>
        <w:t>здоровый образ жизни, наличие мотивации к творческому труду, к работе на результат.</w:t>
      </w:r>
    </w:p>
    <w:p w:rsidR="00905C2E" w:rsidRDefault="00905C2E" w:rsidP="00905C2E">
      <w:pPr>
        <w:pStyle w:val="c12"/>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rPr>
        <w:t>Метапредметные результаты</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Способность принимать и сохранять цели и задачи учебной деятельности, находить</w:t>
      </w:r>
      <w:r>
        <w:rPr>
          <w:rStyle w:val="c0"/>
          <w:color w:val="FF0000"/>
        </w:rPr>
        <w:t> </w:t>
      </w:r>
      <w:r>
        <w:rPr>
          <w:rStyle w:val="c0"/>
          <w:color w:val="000000"/>
        </w:rPr>
        <w:t>средства и способы её осуществления.</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Овладение</w:t>
      </w:r>
      <w:r>
        <w:rPr>
          <w:rStyle w:val="c0"/>
          <w:color w:val="FF0000"/>
        </w:rPr>
        <w:t> </w:t>
      </w:r>
      <w:r>
        <w:rPr>
          <w:rStyle w:val="c0"/>
          <w:color w:val="000000"/>
        </w:rPr>
        <w:t>способами выполнения заданий творческого и поискового характера.</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lastRenderedPageBreak/>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Использование речевых средств и средств информационных и коммуникационных технологий для решения коммуникативных и познавательных задач.</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Овладение логическими действиями сравнения, анализа, синтеза, обобщения, классификации по родовидовым признакам, установления</w:t>
      </w:r>
      <w:r>
        <w:rPr>
          <w:color w:val="000000"/>
        </w:rPr>
        <w:br/>
      </w:r>
      <w:r>
        <w:rPr>
          <w:rStyle w:val="c0"/>
          <w:color w:val="000000"/>
        </w:rPr>
        <w:t>аналогий и причинно-следственных связей, построения рассуждений, отнесения к известным понятиям.</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Овладение базовыми предметными и межпредметными понятиями, отражающими существенные связи и отношения между объектами и процессами.</w:t>
      </w:r>
    </w:p>
    <w:p w:rsidR="00905C2E" w:rsidRDefault="00905C2E" w:rsidP="00905C2E">
      <w:pPr>
        <w:numPr>
          <w:ilvl w:val="0"/>
          <w:numId w:val="4"/>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905C2E" w:rsidRDefault="00905C2E" w:rsidP="00905C2E">
      <w:pPr>
        <w:pStyle w:val="c12"/>
        <w:shd w:val="clear" w:color="auto" w:fill="FFFFFF"/>
        <w:spacing w:before="0" w:beforeAutospacing="0" w:after="0" w:afterAutospacing="0"/>
        <w:ind w:firstLine="540"/>
        <w:jc w:val="center"/>
        <w:rPr>
          <w:rFonts w:ascii="Arial" w:hAnsi="Arial" w:cs="Arial"/>
          <w:color w:val="000000"/>
          <w:sz w:val="22"/>
          <w:szCs w:val="22"/>
        </w:rPr>
      </w:pPr>
      <w:r>
        <w:rPr>
          <w:rStyle w:val="c0"/>
          <w:b/>
          <w:bCs/>
          <w:color w:val="000000"/>
        </w:rPr>
        <w:t>Предметные результаты</w:t>
      </w:r>
      <w:r>
        <w:rPr>
          <w:rStyle w:val="c0"/>
          <w:color w:val="000000"/>
        </w:rPr>
        <w:t> </w:t>
      </w:r>
    </w:p>
    <w:p w:rsidR="00905C2E" w:rsidRDefault="00905C2E" w:rsidP="00905C2E">
      <w:pPr>
        <w:numPr>
          <w:ilvl w:val="0"/>
          <w:numId w:val="5"/>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Использование приобретённых математических знаний для описания и объяснения окружающих предметов, процессов, явлений, а также дляоценки их количественных и пространственных отношений.</w:t>
      </w:r>
    </w:p>
    <w:p w:rsidR="00905C2E" w:rsidRDefault="00905C2E" w:rsidP="00905C2E">
      <w:pPr>
        <w:numPr>
          <w:ilvl w:val="0"/>
          <w:numId w:val="5"/>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Овладение основами логического и алгоритмического мышления, пространственного воображения и математической речи, основами счёта,</w:t>
      </w:r>
      <w:r>
        <w:rPr>
          <w:rStyle w:val="c0"/>
          <w:color w:val="FF0000"/>
        </w:rPr>
        <w:t> </w:t>
      </w:r>
      <w:r>
        <w:rPr>
          <w:rStyle w:val="c0"/>
          <w:color w:val="000000"/>
        </w:rPr>
        <w:t>измерения, прикидки результата</w:t>
      </w:r>
      <w:r>
        <w:rPr>
          <w:rStyle w:val="c0"/>
          <w:color w:val="FF0000"/>
        </w:rPr>
        <w:t> </w:t>
      </w:r>
      <w:r>
        <w:rPr>
          <w:rStyle w:val="c0"/>
          <w:color w:val="000000"/>
        </w:rPr>
        <w:t>и его оценки, наглядного представления данных в разной форме (таблицы, схемы, диаграммы),</w:t>
      </w:r>
      <w:r>
        <w:rPr>
          <w:rStyle w:val="c0"/>
          <w:color w:val="548DD4"/>
        </w:rPr>
        <w:t> </w:t>
      </w:r>
      <w:r>
        <w:rPr>
          <w:rStyle w:val="c0"/>
          <w:color w:val="000000"/>
        </w:rPr>
        <w:t>записи и выполнения алгоритмов.</w:t>
      </w:r>
    </w:p>
    <w:p w:rsidR="00905C2E" w:rsidRDefault="00905C2E" w:rsidP="00905C2E">
      <w:pPr>
        <w:numPr>
          <w:ilvl w:val="0"/>
          <w:numId w:val="5"/>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Приобретение начального опыта применения математических знаний для решения учебно-познавательных и учебно-практических задач.</w:t>
      </w:r>
    </w:p>
    <w:p w:rsidR="00905C2E" w:rsidRDefault="00905C2E" w:rsidP="00905C2E">
      <w:pPr>
        <w:numPr>
          <w:ilvl w:val="0"/>
          <w:numId w:val="5"/>
        </w:numPr>
        <w:shd w:val="clear" w:color="auto" w:fill="FFFFFF"/>
        <w:spacing w:before="100" w:beforeAutospacing="1" w:after="100" w:afterAutospacing="1"/>
        <w:ind w:left="360" w:firstLine="540"/>
        <w:jc w:val="both"/>
        <w:rPr>
          <w:rFonts w:ascii="Arial" w:hAnsi="Arial" w:cs="Arial"/>
          <w:color w:val="000000"/>
          <w:sz w:val="22"/>
          <w:szCs w:val="22"/>
        </w:rPr>
      </w:pPr>
      <w:r>
        <w:rPr>
          <w:rStyle w:val="c0"/>
          <w:color w:val="000000"/>
        </w:rPr>
        <w:t>Умения выполнять устно и письменно арифметические действия с</w:t>
      </w:r>
      <w:r>
        <w:rPr>
          <w:rStyle w:val="c13"/>
          <w:color w:val="000000"/>
          <w:sz w:val="28"/>
          <w:szCs w:val="28"/>
        </w:rPr>
        <w:t> числами и </w:t>
      </w:r>
      <w:r>
        <w:rPr>
          <w:rStyle w:val="c0"/>
          <w:color w:val="000000"/>
        </w:rPr>
        <w:t>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905C2E" w:rsidRPr="00610918" w:rsidRDefault="00905C2E" w:rsidP="000B7669">
      <w:pPr>
        <w:jc w:val="both"/>
      </w:pPr>
    </w:p>
    <w:p w:rsidR="000B7669" w:rsidRPr="00610918" w:rsidRDefault="004B4CEE" w:rsidP="000B7669">
      <w:pPr>
        <w:spacing w:line="360" w:lineRule="auto"/>
        <w:jc w:val="center"/>
        <w:rPr>
          <w:b/>
        </w:rPr>
      </w:pPr>
      <w:r>
        <w:rPr>
          <w:b/>
        </w:rPr>
        <w:t xml:space="preserve">СОДЕРЖАНИЕ УЧЕБНОГО ПРЕДМЕТА </w:t>
      </w:r>
    </w:p>
    <w:p w:rsidR="000B7669" w:rsidRPr="00610918" w:rsidRDefault="000B7669" w:rsidP="000B7669">
      <w:pPr>
        <w:spacing w:line="360" w:lineRule="auto"/>
        <w:jc w:val="center"/>
        <w:rPr>
          <w:b/>
        </w:rPr>
      </w:pPr>
      <w:r w:rsidRPr="00610918">
        <w:rPr>
          <w:b/>
        </w:rPr>
        <w:t>Числа и величины</w:t>
      </w:r>
    </w:p>
    <w:p w:rsidR="000B7669" w:rsidRPr="00610918" w:rsidRDefault="000B7669" w:rsidP="000B7669">
      <w:pPr>
        <w:ind w:firstLine="540"/>
        <w:jc w:val="both"/>
      </w:pPr>
      <w:r w:rsidRPr="00610918">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0B7669" w:rsidRPr="00610918" w:rsidRDefault="000B7669" w:rsidP="000B7669">
      <w:pPr>
        <w:ind w:firstLine="540"/>
        <w:jc w:val="both"/>
      </w:pPr>
      <w:r w:rsidRPr="00610918">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0B7669" w:rsidRPr="00610918" w:rsidRDefault="000B7669" w:rsidP="000B7669">
      <w:r w:rsidRPr="00610918">
        <w:rPr>
          <w:b/>
        </w:rPr>
        <w:t>Арифметические действия</w:t>
      </w:r>
    </w:p>
    <w:p w:rsidR="000B7669" w:rsidRPr="00610918" w:rsidRDefault="000B7669" w:rsidP="000B7669">
      <w:pPr>
        <w:ind w:firstLine="540"/>
        <w:jc w:val="both"/>
      </w:pPr>
      <w:r w:rsidRPr="00610918">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0B7669" w:rsidRPr="00610918" w:rsidRDefault="000B7669" w:rsidP="000B7669">
      <w:pPr>
        <w:ind w:firstLine="540"/>
        <w:jc w:val="both"/>
      </w:pPr>
      <w:r w:rsidRPr="00610918">
        <w:t xml:space="preserve">Элементы алгебраической пропедевтики. Выражения с одной переменной вида </w:t>
      </w:r>
      <w:r w:rsidRPr="00610918">
        <w:rPr>
          <w:i/>
          <w:lang w:val="en-US"/>
        </w:rPr>
        <w:t>a</w:t>
      </w:r>
      <w:r w:rsidRPr="00610918">
        <w:rPr>
          <w:i/>
        </w:rPr>
        <w:t xml:space="preserve"> ±</w:t>
      </w:r>
      <w:r w:rsidRPr="00610918">
        <w:t xml:space="preserve"> 28, 8 ∙</w:t>
      </w:r>
      <w:r w:rsidRPr="00610918">
        <w:rPr>
          <w:i/>
          <w:lang w:val="en-US"/>
        </w:rPr>
        <w:t>b</w:t>
      </w:r>
      <w:r w:rsidRPr="00610918">
        <w:rPr>
          <w:i/>
        </w:rPr>
        <w:t xml:space="preserve">, </w:t>
      </w:r>
      <w:r w:rsidRPr="00610918">
        <w:rPr>
          <w:i/>
          <w:lang w:val="en-US"/>
        </w:rPr>
        <w:t>c</w:t>
      </w:r>
      <w:r w:rsidRPr="00610918">
        <w:t xml:space="preserve"> : 2; с двумя переменными вида: </w:t>
      </w:r>
      <w:r w:rsidRPr="00610918">
        <w:rPr>
          <w:i/>
          <w:lang w:val="en-US"/>
        </w:rPr>
        <w:t>a</w:t>
      </w:r>
      <w:r w:rsidRPr="00610918">
        <w:t xml:space="preserve">+ </w:t>
      </w:r>
      <w:r w:rsidRPr="00610918">
        <w:rPr>
          <w:i/>
          <w:lang w:val="en-US"/>
        </w:rPr>
        <w:t>b</w:t>
      </w:r>
      <w:r w:rsidRPr="00610918">
        <w:rPr>
          <w:i/>
        </w:rPr>
        <w:t>, а – </w:t>
      </w:r>
      <w:r w:rsidRPr="00610918">
        <w:rPr>
          <w:i/>
          <w:lang w:val="en-US"/>
        </w:rPr>
        <w:t>b</w:t>
      </w:r>
      <w:r w:rsidRPr="00610918">
        <w:rPr>
          <w:i/>
        </w:rPr>
        <w:t xml:space="preserve">, </w:t>
      </w:r>
      <w:r w:rsidRPr="00610918">
        <w:rPr>
          <w:i/>
          <w:lang w:val="en-US"/>
        </w:rPr>
        <w:t>a</w:t>
      </w:r>
      <w:r w:rsidRPr="00610918">
        <w:rPr>
          <w:i/>
        </w:rPr>
        <w:t xml:space="preserve"> ∙ </w:t>
      </w:r>
      <w:r w:rsidRPr="00610918">
        <w:rPr>
          <w:i/>
          <w:lang w:val="en-US"/>
        </w:rPr>
        <w:t>b</w:t>
      </w:r>
      <w:r w:rsidRPr="00610918">
        <w:rPr>
          <w:i/>
        </w:rPr>
        <w:t xml:space="preserve">, </w:t>
      </w:r>
      <w:r w:rsidRPr="00610918">
        <w:rPr>
          <w:i/>
          <w:lang w:val="en-US"/>
        </w:rPr>
        <w:t>c</w:t>
      </w:r>
      <w:r w:rsidRPr="00610918">
        <w:t xml:space="preserve">: </w:t>
      </w:r>
      <w:r w:rsidRPr="00610918">
        <w:rPr>
          <w:i/>
          <w:lang w:val="en-US"/>
        </w:rPr>
        <w:t>d</w:t>
      </w:r>
      <w:r w:rsidRPr="00610918">
        <w:t>(</w:t>
      </w:r>
      <w:r w:rsidRPr="00610918">
        <w:rPr>
          <w:i/>
          <w:lang w:val="en-US"/>
        </w:rPr>
        <w:t>d</w:t>
      </w:r>
      <w:r w:rsidRPr="00610918">
        <w:rPr>
          <w:i/>
        </w:rPr>
        <w:t xml:space="preserve"> ≠ </w:t>
      </w:r>
      <w:r w:rsidRPr="00610918">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610918">
        <w:rPr>
          <w:i/>
        </w:rPr>
        <w:t xml:space="preserve"> а = а, </w:t>
      </w:r>
      <w:r w:rsidRPr="00610918">
        <w:t xml:space="preserve">0 ∙ </w:t>
      </w:r>
      <w:r w:rsidRPr="00610918">
        <w:rPr>
          <w:i/>
        </w:rPr>
        <w:t>с</w:t>
      </w:r>
      <w:r w:rsidRPr="00610918">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0B7669" w:rsidRPr="00610918" w:rsidRDefault="000B7669" w:rsidP="000B7669">
      <w:pPr>
        <w:rPr>
          <w:b/>
        </w:rPr>
      </w:pPr>
      <w:r w:rsidRPr="00610918">
        <w:rPr>
          <w:b/>
        </w:rPr>
        <w:t>Работас текстовыми задачами</w:t>
      </w:r>
    </w:p>
    <w:p w:rsidR="000B7669" w:rsidRPr="00610918" w:rsidRDefault="000B7669" w:rsidP="000B7669">
      <w:pPr>
        <w:ind w:firstLine="540"/>
        <w:jc w:val="both"/>
      </w:pPr>
      <w:r w:rsidRPr="00610918">
        <w:t>Задача. Структура задачи. Решение текстовых задач арифметическим способом. Планирование хода решения задач.</w:t>
      </w:r>
    </w:p>
    <w:p w:rsidR="000B7669" w:rsidRPr="00610918" w:rsidRDefault="000B7669" w:rsidP="000B7669">
      <w:pPr>
        <w:ind w:firstLine="540"/>
        <w:jc w:val="both"/>
      </w:pPr>
      <w:r w:rsidRPr="00610918">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0B7669" w:rsidRPr="00610918" w:rsidRDefault="000B7669" w:rsidP="000B7669">
      <w:pPr>
        <w:ind w:firstLine="540"/>
        <w:jc w:val="both"/>
      </w:pPr>
      <w:r w:rsidRPr="00610918">
        <w:t>Решение задач разными способами.</w:t>
      </w:r>
    </w:p>
    <w:p w:rsidR="000B7669" w:rsidRPr="00610918" w:rsidRDefault="000B7669" w:rsidP="000B7669">
      <w:pPr>
        <w:ind w:firstLine="540"/>
        <w:jc w:val="both"/>
      </w:pPr>
      <w:r w:rsidRPr="00610918">
        <w:t>Представление текста задачи в виде рисунка, схематического рисунка, схематического чертежа, краткой записи, в таблице, на диаграмме.</w:t>
      </w:r>
    </w:p>
    <w:p w:rsidR="000B7669" w:rsidRPr="00610918" w:rsidRDefault="000B7669" w:rsidP="000B7669">
      <w:pPr>
        <w:rPr>
          <w:b/>
        </w:rPr>
      </w:pPr>
      <w:r w:rsidRPr="00610918">
        <w:rPr>
          <w:b/>
        </w:rPr>
        <w:t>Пространственные отношения. Геометрические фигуры</w:t>
      </w:r>
    </w:p>
    <w:p w:rsidR="000B7669" w:rsidRPr="00610918" w:rsidRDefault="000B7669" w:rsidP="000B7669">
      <w:pPr>
        <w:ind w:firstLine="540"/>
        <w:jc w:val="both"/>
      </w:pPr>
      <w:r w:rsidRPr="00610918">
        <w:lastRenderedPageBreak/>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0B7669" w:rsidRPr="00610918" w:rsidRDefault="000B7669" w:rsidP="000B7669">
      <w:pPr>
        <w:ind w:firstLine="540"/>
        <w:jc w:val="both"/>
      </w:pPr>
      <w:r w:rsidRPr="00610918">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0B7669" w:rsidRPr="00610918" w:rsidRDefault="000B7669" w:rsidP="000B7669">
      <w:pPr>
        <w:ind w:firstLine="540"/>
        <w:jc w:val="both"/>
      </w:pPr>
      <w:r w:rsidRPr="00610918">
        <w:t xml:space="preserve">Свойства сторон прямоугольника. </w:t>
      </w:r>
    </w:p>
    <w:p w:rsidR="000B7669" w:rsidRPr="00610918" w:rsidRDefault="000B7669" w:rsidP="000B7669">
      <w:pPr>
        <w:ind w:firstLine="540"/>
        <w:jc w:val="both"/>
      </w:pPr>
      <w:r w:rsidRPr="00610918">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0B7669" w:rsidRPr="00610918" w:rsidRDefault="000B7669" w:rsidP="000B7669">
      <w:pPr>
        <w:ind w:firstLine="540"/>
        <w:jc w:val="both"/>
      </w:pPr>
      <w:r w:rsidRPr="00610918">
        <w:t xml:space="preserve">Окружность (круг). Центр, радиус окружности (круга). </w:t>
      </w:r>
    </w:p>
    <w:p w:rsidR="000B7669" w:rsidRPr="00610918" w:rsidRDefault="000B7669" w:rsidP="000B7669">
      <w:pPr>
        <w:ind w:firstLine="540"/>
        <w:jc w:val="both"/>
      </w:pPr>
      <w:r w:rsidRPr="00610918">
        <w:t>Использование чертёжных инструментов (линейка, угольник, циркуль) для выполнения построений.</w:t>
      </w:r>
    </w:p>
    <w:p w:rsidR="000B7669" w:rsidRPr="00610918" w:rsidRDefault="000B7669" w:rsidP="000B7669">
      <w:pPr>
        <w:ind w:firstLine="540"/>
        <w:jc w:val="both"/>
      </w:pPr>
      <w:r w:rsidRPr="00610918">
        <w:t xml:space="preserve">Геометрические формы в окружающем мире. Распознавание и называние геометрических тел: куб, пирамида, шар. </w:t>
      </w:r>
    </w:p>
    <w:p w:rsidR="000B7669" w:rsidRPr="00610918" w:rsidRDefault="000B7669" w:rsidP="000B7669">
      <w:pPr>
        <w:rPr>
          <w:b/>
        </w:rPr>
      </w:pPr>
      <w:r w:rsidRPr="00610918">
        <w:rPr>
          <w:b/>
        </w:rPr>
        <w:t>Геометрические величины</w:t>
      </w:r>
    </w:p>
    <w:p w:rsidR="000B7669" w:rsidRPr="00610918" w:rsidRDefault="000B7669" w:rsidP="000B7669">
      <w:pPr>
        <w:ind w:firstLine="540"/>
        <w:jc w:val="both"/>
      </w:pPr>
      <w:r w:rsidRPr="00610918">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0B7669" w:rsidRPr="00610918" w:rsidRDefault="000B7669" w:rsidP="000B7669">
      <w:pPr>
        <w:ind w:firstLine="540"/>
        <w:jc w:val="both"/>
      </w:pPr>
      <w:r w:rsidRPr="00610918">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0B7669" w:rsidRPr="00610918" w:rsidRDefault="000B7669" w:rsidP="000B7669">
      <w:pPr>
        <w:rPr>
          <w:b/>
        </w:rPr>
      </w:pPr>
      <w:r w:rsidRPr="00610918">
        <w:rPr>
          <w:b/>
        </w:rPr>
        <w:t>Работа с информацией</w:t>
      </w:r>
    </w:p>
    <w:p w:rsidR="000B7669" w:rsidRPr="00610918" w:rsidRDefault="000B7669" w:rsidP="000B7669">
      <w:pPr>
        <w:ind w:firstLine="540"/>
        <w:jc w:val="both"/>
      </w:pPr>
      <w:r w:rsidRPr="00610918">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0B7669" w:rsidRPr="00610918" w:rsidRDefault="000B7669" w:rsidP="000B7669">
      <w:pPr>
        <w:ind w:firstLine="540"/>
        <w:jc w:val="both"/>
      </w:pPr>
      <w:r w:rsidRPr="00610918">
        <w:t>Интерпретация данных таблицы и столбчатой диаграммы.</w:t>
      </w:r>
    </w:p>
    <w:p w:rsidR="000B7669" w:rsidRPr="00610918" w:rsidRDefault="000B7669" w:rsidP="000B7669">
      <w:pPr>
        <w:ind w:firstLine="540"/>
        <w:jc w:val="both"/>
      </w:pPr>
      <w:r w:rsidRPr="00610918">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0B7669" w:rsidRPr="00610918" w:rsidRDefault="000B7669" w:rsidP="000B7669">
      <w:pPr>
        <w:ind w:firstLine="540"/>
        <w:jc w:val="both"/>
      </w:pPr>
      <w:r w:rsidRPr="00610918">
        <w:t>Построение простейших логических высказываний с помощью логических связок и слов («верно/неверно, что …», «если …, то …», «все», «каждый» и др.).</w:t>
      </w:r>
    </w:p>
    <w:p w:rsidR="000B7669" w:rsidRPr="00610918" w:rsidRDefault="000B7669" w:rsidP="000B7669">
      <w:pPr>
        <w:shd w:val="clear" w:color="auto" w:fill="FFFFFF"/>
        <w:jc w:val="both"/>
      </w:pPr>
      <w:r w:rsidRPr="00610918">
        <w:rPr>
          <w:b/>
          <w:bCs/>
        </w:rPr>
        <w:t>Числа и операции над ними.</w:t>
      </w:r>
    </w:p>
    <w:p w:rsidR="000B7669" w:rsidRPr="00610918" w:rsidRDefault="000B7669" w:rsidP="000B7669">
      <w:pPr>
        <w:shd w:val="clear" w:color="auto" w:fill="FFFFFF"/>
        <w:ind w:firstLine="567"/>
        <w:jc w:val="both"/>
        <w:rPr>
          <w:i/>
          <w:iCs/>
        </w:rPr>
      </w:pPr>
      <w:r w:rsidRPr="00610918">
        <w:rPr>
          <w:i/>
          <w:iCs/>
        </w:rPr>
        <w:t>Числа от 1 до 100.</w:t>
      </w:r>
    </w:p>
    <w:p w:rsidR="000B7669" w:rsidRPr="00610918" w:rsidRDefault="000B7669" w:rsidP="000B7669">
      <w:pPr>
        <w:shd w:val="clear" w:color="auto" w:fill="FFFFFF"/>
        <w:ind w:firstLine="567"/>
        <w:jc w:val="both"/>
      </w:pPr>
      <w:r w:rsidRPr="00610918">
        <w:rPr>
          <w:i/>
          <w:iCs/>
        </w:rPr>
        <w:t>Нумерация (16ч)</w:t>
      </w:r>
    </w:p>
    <w:p w:rsidR="000B7669" w:rsidRPr="00610918" w:rsidRDefault="000B7669" w:rsidP="000B7669">
      <w:pPr>
        <w:shd w:val="clear" w:color="auto" w:fill="FFFFFF"/>
        <w:ind w:firstLine="567"/>
        <w:jc w:val="both"/>
      </w:pPr>
      <w:r w:rsidRPr="00610918">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0B7669" w:rsidRPr="00610918" w:rsidRDefault="000B7669" w:rsidP="000B7669">
      <w:pPr>
        <w:shd w:val="clear" w:color="auto" w:fill="FFFFFF"/>
        <w:ind w:firstLine="567"/>
        <w:jc w:val="both"/>
      </w:pPr>
      <w:r w:rsidRPr="00610918">
        <w:t>Устная и письменная нумерация двузначных чисел. Разряд десятков и разряд единиц, их место в записи чисел.</w:t>
      </w:r>
    </w:p>
    <w:p w:rsidR="000B7669" w:rsidRPr="00610918" w:rsidRDefault="000B7669" w:rsidP="000B7669">
      <w:pPr>
        <w:shd w:val="clear" w:color="auto" w:fill="FFFFFF"/>
        <w:ind w:firstLine="567"/>
        <w:jc w:val="both"/>
      </w:pPr>
      <w:r>
        <w:rPr>
          <w:i/>
          <w:iCs/>
        </w:rPr>
        <w:t>Сложение и вычитание чисел.(68</w:t>
      </w:r>
      <w:r w:rsidRPr="00610918">
        <w:rPr>
          <w:i/>
          <w:iCs/>
        </w:rPr>
        <w:t>ч)</w:t>
      </w:r>
    </w:p>
    <w:p w:rsidR="000B7669" w:rsidRPr="00610918" w:rsidRDefault="000B7669" w:rsidP="000B7669">
      <w:pPr>
        <w:shd w:val="clear" w:color="auto" w:fill="FFFFFF"/>
        <w:ind w:firstLine="567"/>
        <w:jc w:val="both"/>
      </w:pPr>
      <w:r w:rsidRPr="00610918">
        <w:t>Операции сложения и вычитания. Взаимосвязь операций сложения и вычитания</w:t>
      </w:r>
    </w:p>
    <w:p w:rsidR="000B7669" w:rsidRPr="00610918" w:rsidRDefault="000B7669" w:rsidP="000B7669">
      <w:pPr>
        <w:shd w:val="clear" w:color="auto" w:fill="FFFFFF"/>
        <w:ind w:firstLine="567"/>
        <w:jc w:val="both"/>
      </w:pPr>
      <w:r w:rsidRPr="00610918">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0B7669" w:rsidRPr="00610918" w:rsidRDefault="000B7669" w:rsidP="000B7669">
      <w:pPr>
        <w:shd w:val="clear" w:color="auto" w:fill="FFFFFF"/>
        <w:ind w:firstLine="567"/>
        <w:jc w:val="both"/>
      </w:pPr>
      <w:r w:rsidRPr="00610918">
        <w:t>Сложение и вычитание двузначных чисел, оканчивающихся нулями.</w:t>
      </w:r>
    </w:p>
    <w:p w:rsidR="000B7669" w:rsidRPr="00610918" w:rsidRDefault="000B7669" w:rsidP="000B7669">
      <w:pPr>
        <w:shd w:val="clear" w:color="auto" w:fill="FFFFFF"/>
        <w:ind w:firstLine="567"/>
        <w:jc w:val="both"/>
      </w:pPr>
      <w:r w:rsidRPr="00610918">
        <w:lastRenderedPageBreak/>
        <w:t>Устные и письменные приёмы сложения и вычитания чисел в пределах 100.</w:t>
      </w:r>
    </w:p>
    <w:p w:rsidR="000B7669" w:rsidRPr="00610918" w:rsidRDefault="000B7669" w:rsidP="000B7669">
      <w:pPr>
        <w:shd w:val="clear" w:color="auto" w:fill="FFFFFF"/>
        <w:ind w:firstLine="567"/>
        <w:jc w:val="both"/>
      </w:pPr>
      <w:r w:rsidRPr="00610918">
        <w:t>Алгоритмы сложения и вычитания.</w:t>
      </w:r>
    </w:p>
    <w:p w:rsidR="000B7669" w:rsidRPr="00610918" w:rsidRDefault="000B7669" w:rsidP="000B7669">
      <w:pPr>
        <w:shd w:val="clear" w:color="auto" w:fill="FFFFFF"/>
        <w:ind w:firstLine="567"/>
        <w:jc w:val="both"/>
      </w:pPr>
      <w:r>
        <w:rPr>
          <w:i/>
          <w:iCs/>
        </w:rPr>
        <w:t>Умножение и деление чисел.(38</w:t>
      </w:r>
      <w:r w:rsidRPr="00610918">
        <w:rPr>
          <w:i/>
          <w:iCs/>
        </w:rPr>
        <w:t>ч)</w:t>
      </w:r>
    </w:p>
    <w:p w:rsidR="000B7669" w:rsidRPr="00610918" w:rsidRDefault="000B7669" w:rsidP="000B7669">
      <w:pPr>
        <w:shd w:val="clear" w:color="auto" w:fill="FFFFFF"/>
        <w:ind w:firstLine="567"/>
        <w:jc w:val="both"/>
      </w:pPr>
      <w:r w:rsidRPr="00610918">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0B7669" w:rsidRPr="00610918" w:rsidRDefault="000B7669" w:rsidP="000B7669">
      <w:pPr>
        <w:shd w:val="clear" w:color="auto" w:fill="FFFFFF"/>
        <w:ind w:firstLine="567"/>
        <w:jc w:val="both"/>
      </w:pPr>
      <w:r w:rsidRPr="00610918">
        <w:t>Операция деления. Взаимосвязь операций умножения и деления. Таблица умножения и деления однозначных чисел.</w:t>
      </w:r>
    </w:p>
    <w:p w:rsidR="000B7669" w:rsidRPr="00610918" w:rsidRDefault="000B7669" w:rsidP="000B7669">
      <w:pPr>
        <w:shd w:val="clear" w:color="auto" w:fill="FFFFFF"/>
        <w:ind w:firstLine="567"/>
        <w:jc w:val="both"/>
      </w:pPr>
      <w:r w:rsidRPr="00610918">
        <w:rPr>
          <w:b/>
          <w:bCs/>
        </w:rPr>
        <w:t>Величины и их измерение.</w:t>
      </w:r>
    </w:p>
    <w:p w:rsidR="000B7669" w:rsidRPr="00610918" w:rsidRDefault="000B7669" w:rsidP="000B7669">
      <w:pPr>
        <w:shd w:val="clear" w:color="auto" w:fill="FFFFFF"/>
        <w:ind w:firstLine="567"/>
        <w:jc w:val="both"/>
      </w:pPr>
      <w:r w:rsidRPr="00610918">
        <w:t>Длина. Единица измерения длины – метр. Соотношения между единицами измерения длины.</w:t>
      </w:r>
    </w:p>
    <w:p w:rsidR="000B7669" w:rsidRPr="00610918" w:rsidRDefault="000B7669" w:rsidP="000B7669">
      <w:pPr>
        <w:shd w:val="clear" w:color="auto" w:fill="FFFFFF"/>
        <w:ind w:firstLine="567"/>
        <w:jc w:val="both"/>
      </w:pPr>
      <w:r w:rsidRPr="00610918">
        <w:t>Перевод именованных чисел в заданные единицы (раздробление и превращение).</w:t>
      </w:r>
    </w:p>
    <w:p w:rsidR="000B7669" w:rsidRPr="00610918" w:rsidRDefault="000B7669" w:rsidP="000B7669">
      <w:pPr>
        <w:shd w:val="clear" w:color="auto" w:fill="FFFFFF"/>
        <w:ind w:firstLine="567"/>
        <w:jc w:val="both"/>
      </w:pPr>
      <w:r w:rsidRPr="00610918">
        <w:t>Периметр многоугольника. Формулы периметра квадрата и прямоугольника.</w:t>
      </w:r>
    </w:p>
    <w:p w:rsidR="000B7669" w:rsidRPr="00610918" w:rsidRDefault="000B7669" w:rsidP="000B7669">
      <w:pPr>
        <w:shd w:val="clear" w:color="auto" w:fill="FFFFFF"/>
        <w:ind w:firstLine="567"/>
        <w:jc w:val="both"/>
      </w:pPr>
      <w:r w:rsidRPr="00610918">
        <w:t>Цена, количество и стоимость товара.</w:t>
      </w:r>
    </w:p>
    <w:p w:rsidR="000B7669" w:rsidRPr="00610918" w:rsidRDefault="000B7669" w:rsidP="000B7669">
      <w:pPr>
        <w:shd w:val="clear" w:color="auto" w:fill="FFFFFF"/>
        <w:ind w:firstLine="567"/>
        <w:jc w:val="both"/>
      </w:pPr>
      <w:r w:rsidRPr="00610918">
        <w:t>Время. Единица времени – час.</w:t>
      </w:r>
    </w:p>
    <w:p w:rsidR="000B7669" w:rsidRPr="00610918" w:rsidRDefault="000B7669" w:rsidP="000B7669">
      <w:pPr>
        <w:shd w:val="clear" w:color="auto" w:fill="FFFFFF"/>
        <w:ind w:firstLine="567"/>
        <w:jc w:val="both"/>
      </w:pPr>
      <w:r w:rsidRPr="00610918">
        <w:rPr>
          <w:b/>
          <w:bCs/>
        </w:rPr>
        <w:t>Текстовые задачи.</w:t>
      </w:r>
    </w:p>
    <w:p w:rsidR="000B7669" w:rsidRPr="00610918" w:rsidRDefault="000B7669" w:rsidP="000B7669">
      <w:pPr>
        <w:shd w:val="clear" w:color="auto" w:fill="FFFFFF"/>
        <w:ind w:firstLine="567"/>
        <w:jc w:val="both"/>
      </w:pPr>
      <w:r w:rsidRPr="00610918">
        <w:t>Простые и составные текстовые задачи, при решении которых используется:</w:t>
      </w:r>
    </w:p>
    <w:p w:rsidR="000B7669" w:rsidRPr="00610918" w:rsidRDefault="000B7669" w:rsidP="000B7669">
      <w:pPr>
        <w:shd w:val="clear" w:color="auto" w:fill="FFFFFF"/>
        <w:tabs>
          <w:tab w:val="left" w:pos="528"/>
        </w:tabs>
        <w:ind w:firstLine="567"/>
        <w:jc w:val="both"/>
      </w:pPr>
      <w:r w:rsidRPr="00610918">
        <w:rPr>
          <w:spacing w:val="-1"/>
        </w:rPr>
        <w:t>а)</w:t>
      </w:r>
      <w:r w:rsidRPr="00610918">
        <w:t> смысл действий сложения, вычитания, умножения и деления;</w:t>
      </w:r>
    </w:p>
    <w:p w:rsidR="000B7669" w:rsidRPr="00610918" w:rsidRDefault="000B7669" w:rsidP="000B7669">
      <w:pPr>
        <w:shd w:val="clear" w:color="auto" w:fill="FFFFFF"/>
        <w:tabs>
          <w:tab w:val="left" w:pos="528"/>
        </w:tabs>
        <w:ind w:firstLine="567"/>
        <w:jc w:val="both"/>
      </w:pPr>
      <w:r w:rsidRPr="00610918">
        <w:rPr>
          <w:spacing w:val="-3"/>
        </w:rPr>
        <w:t>в) </w:t>
      </w:r>
      <w:r w:rsidRPr="00610918">
        <w:t>разностное сравнение;</w:t>
      </w:r>
    </w:p>
    <w:p w:rsidR="000B7669" w:rsidRPr="00610918" w:rsidRDefault="000B7669" w:rsidP="000B7669">
      <w:pPr>
        <w:shd w:val="clear" w:color="auto" w:fill="FFFFFF"/>
        <w:ind w:firstLine="567"/>
        <w:jc w:val="both"/>
      </w:pPr>
      <w:r w:rsidRPr="00610918">
        <w:rPr>
          <w:b/>
          <w:bCs/>
        </w:rPr>
        <w:t>Элементы геометрии.</w:t>
      </w:r>
    </w:p>
    <w:p w:rsidR="000B7669" w:rsidRPr="00610918" w:rsidRDefault="000B7669" w:rsidP="000B7669">
      <w:pPr>
        <w:shd w:val="clear" w:color="auto" w:fill="FFFFFF"/>
        <w:ind w:firstLine="567"/>
        <w:jc w:val="both"/>
      </w:pPr>
      <w:r w:rsidRPr="00610918">
        <w:t>Обозначение геометрических фигур буквами.</w:t>
      </w:r>
    </w:p>
    <w:p w:rsidR="000B7669" w:rsidRPr="00610918" w:rsidRDefault="000B7669" w:rsidP="000B7669">
      <w:pPr>
        <w:shd w:val="clear" w:color="auto" w:fill="FFFFFF"/>
        <w:ind w:firstLine="567"/>
        <w:jc w:val="both"/>
      </w:pPr>
      <w:r w:rsidRPr="00610918">
        <w:t>Острые и тупые углы.</w:t>
      </w:r>
    </w:p>
    <w:p w:rsidR="000B7669" w:rsidRPr="00610918" w:rsidRDefault="000B7669" w:rsidP="000B7669">
      <w:pPr>
        <w:shd w:val="clear" w:color="auto" w:fill="FFFFFF"/>
        <w:ind w:firstLine="567"/>
        <w:jc w:val="both"/>
      </w:pPr>
      <w:r w:rsidRPr="00610918">
        <w:t>Составление плоских фигур из частей. Деление плоских фигур на части.</w:t>
      </w:r>
    </w:p>
    <w:p w:rsidR="000B7669" w:rsidRPr="00610918" w:rsidRDefault="000B7669" w:rsidP="000B7669">
      <w:pPr>
        <w:shd w:val="clear" w:color="auto" w:fill="FFFFFF"/>
        <w:ind w:firstLine="567"/>
        <w:jc w:val="both"/>
      </w:pPr>
      <w:r w:rsidRPr="00610918">
        <w:rPr>
          <w:b/>
          <w:bCs/>
        </w:rPr>
        <w:t>Элементы алгебры.</w:t>
      </w:r>
    </w:p>
    <w:p w:rsidR="000B7669" w:rsidRPr="00610918" w:rsidRDefault="000B7669" w:rsidP="000B7669">
      <w:pPr>
        <w:shd w:val="clear" w:color="auto" w:fill="FFFFFF"/>
        <w:ind w:firstLine="567"/>
        <w:jc w:val="both"/>
      </w:pPr>
      <w:r w:rsidRPr="00610918">
        <w:t xml:space="preserve">Переменная. Выражения с переменной. Нахождение значений выражений вида </w:t>
      </w:r>
      <w:r w:rsidRPr="00610918">
        <w:rPr>
          <w:i/>
          <w:iCs/>
        </w:rPr>
        <w:t>а </w:t>
      </w:r>
      <w:r w:rsidRPr="00610918">
        <w:t>± 5; 4</w:t>
      </w:r>
      <w:r w:rsidRPr="00610918">
        <w:rPr>
          <w:lang w:val="en-US"/>
        </w:rPr>
        <w:t> </w:t>
      </w:r>
      <w:r w:rsidRPr="00610918">
        <w:rPr>
          <w:spacing w:val="47"/>
        </w:rPr>
        <w:t>–</w:t>
      </w:r>
      <w:r w:rsidRPr="00610918">
        <w:rPr>
          <w:spacing w:val="47"/>
          <w:lang w:val="en-US"/>
        </w:rPr>
        <w:t> </w:t>
      </w:r>
      <w:r w:rsidRPr="00610918">
        <w:rPr>
          <w:i/>
          <w:iCs/>
        </w:rPr>
        <w:t>а</w:t>
      </w:r>
      <w:r w:rsidRPr="00610918">
        <w:rPr>
          <w:iCs/>
        </w:rPr>
        <w:t>;</w:t>
      </w:r>
      <w:r w:rsidRPr="00610918">
        <w:t xml:space="preserve">при заданных числовых значениях переменной. </w:t>
      </w:r>
    </w:p>
    <w:p w:rsidR="000B7669" w:rsidRPr="00610918" w:rsidRDefault="000B7669" w:rsidP="000B7669">
      <w:pPr>
        <w:shd w:val="clear" w:color="auto" w:fill="FFFFFF"/>
        <w:ind w:firstLine="567"/>
        <w:jc w:val="both"/>
      </w:pPr>
      <w:r w:rsidRPr="00610918">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0B7669" w:rsidRPr="00610918" w:rsidRDefault="000B7669" w:rsidP="000B7669">
      <w:pPr>
        <w:shd w:val="clear" w:color="auto" w:fill="FFFFFF"/>
        <w:ind w:firstLine="567"/>
        <w:jc w:val="both"/>
        <w:rPr>
          <w:i/>
          <w:iCs/>
        </w:rPr>
      </w:pPr>
      <w:r w:rsidRPr="00610918">
        <w:t>Решение уравнений вида</w:t>
      </w:r>
      <w:r w:rsidRPr="00610918">
        <w:rPr>
          <w:i/>
          <w:iCs/>
        </w:rPr>
        <w:t xml:space="preserve">а ± х = </w:t>
      </w:r>
      <w:r w:rsidRPr="00610918">
        <w:rPr>
          <w:i/>
          <w:iCs/>
          <w:lang w:val="en-US"/>
        </w:rPr>
        <w:t>b</w:t>
      </w:r>
      <w:r w:rsidRPr="00610918">
        <w:rPr>
          <w:i/>
          <w:iCs/>
        </w:rPr>
        <w:t>; х</w:t>
      </w:r>
      <w:r w:rsidRPr="00610918">
        <w:rPr>
          <w:lang w:val="en-US"/>
        </w:rPr>
        <w:t> </w:t>
      </w:r>
      <w:r w:rsidRPr="00610918">
        <w:rPr>
          <w:spacing w:val="47"/>
        </w:rPr>
        <w:t>–</w:t>
      </w:r>
      <w:r w:rsidRPr="00610918">
        <w:rPr>
          <w:spacing w:val="47"/>
          <w:lang w:val="en-US"/>
        </w:rPr>
        <w:t> </w:t>
      </w:r>
      <w:r w:rsidRPr="00610918">
        <w:rPr>
          <w:i/>
          <w:iCs/>
        </w:rPr>
        <w:t xml:space="preserve">а = </w:t>
      </w:r>
      <w:r w:rsidRPr="00610918">
        <w:rPr>
          <w:i/>
          <w:iCs/>
          <w:lang w:val="en-US"/>
        </w:rPr>
        <w:t>b</w:t>
      </w:r>
      <w:r w:rsidRPr="00610918">
        <w:rPr>
          <w:i/>
          <w:iCs/>
        </w:rPr>
        <w:t>; а</w:t>
      </w:r>
      <w:r w:rsidRPr="00610918">
        <w:rPr>
          <w:lang w:val="en-US"/>
        </w:rPr>
        <w:t> </w:t>
      </w:r>
      <w:r w:rsidRPr="00610918">
        <w:rPr>
          <w:spacing w:val="47"/>
        </w:rPr>
        <w:t>–</w:t>
      </w:r>
      <w:r w:rsidRPr="00610918">
        <w:rPr>
          <w:spacing w:val="47"/>
          <w:lang w:val="en-US"/>
        </w:rPr>
        <w:t> </w:t>
      </w:r>
      <w:r w:rsidRPr="00610918">
        <w:rPr>
          <w:i/>
          <w:iCs/>
        </w:rPr>
        <w:t xml:space="preserve">х = </w:t>
      </w:r>
      <w:r w:rsidRPr="00610918">
        <w:rPr>
          <w:i/>
          <w:iCs/>
          <w:lang w:val="en-US"/>
        </w:rPr>
        <w:t>b</w:t>
      </w:r>
      <w:r w:rsidRPr="00610918">
        <w:rPr>
          <w:i/>
          <w:iCs/>
        </w:rPr>
        <w:t xml:space="preserve">; </w:t>
      </w:r>
    </w:p>
    <w:p w:rsidR="000B7669" w:rsidRPr="00610918" w:rsidRDefault="000B7669" w:rsidP="000B7669">
      <w:pPr>
        <w:shd w:val="clear" w:color="auto" w:fill="FFFFFF"/>
        <w:ind w:firstLine="567"/>
        <w:jc w:val="both"/>
      </w:pPr>
      <w:r w:rsidRPr="00610918">
        <w:rPr>
          <w:b/>
          <w:bCs/>
        </w:rPr>
        <w:t>Занимательные и нестандартные задачи.</w:t>
      </w:r>
    </w:p>
    <w:p w:rsidR="000B7669" w:rsidRPr="00610918" w:rsidRDefault="000B7669" w:rsidP="000B7669">
      <w:pPr>
        <w:shd w:val="clear" w:color="auto" w:fill="FFFFFF"/>
        <w:ind w:firstLine="567"/>
        <w:jc w:val="both"/>
      </w:pPr>
      <w:r w:rsidRPr="00610918">
        <w:t>Логические задачи. Арифметические лабиринты, магические фигуры, математические фокусы.</w:t>
      </w:r>
    </w:p>
    <w:p w:rsidR="000B7669" w:rsidRPr="00610918" w:rsidRDefault="000B7669" w:rsidP="000B7669">
      <w:pPr>
        <w:shd w:val="clear" w:color="auto" w:fill="FFFFFF"/>
        <w:ind w:firstLine="567"/>
        <w:jc w:val="both"/>
      </w:pPr>
      <w:r w:rsidRPr="00610918">
        <w:t>Задачи на разрезание и составление фигур. Задачи с палочками.</w:t>
      </w:r>
    </w:p>
    <w:p w:rsidR="000B7669" w:rsidRPr="00610918" w:rsidRDefault="000B7669" w:rsidP="000B7669">
      <w:pPr>
        <w:shd w:val="clear" w:color="auto" w:fill="FFFFFF"/>
        <w:tabs>
          <w:tab w:val="left" w:pos="432"/>
        </w:tabs>
        <w:ind w:firstLine="567"/>
        <w:jc w:val="both"/>
        <w:rPr>
          <w:bCs/>
          <w:i/>
        </w:rPr>
      </w:pPr>
      <w:r w:rsidRPr="00610918">
        <w:rPr>
          <w:bCs/>
          <w:i/>
        </w:rPr>
        <w:t>Итоговое повторение.(11ч)</w:t>
      </w:r>
    </w:p>
    <w:p w:rsidR="000B7669" w:rsidRDefault="000B7669" w:rsidP="000B7669">
      <w:pPr>
        <w:shd w:val="clear" w:color="auto" w:fill="FFFFFF"/>
        <w:tabs>
          <w:tab w:val="left" w:pos="432"/>
        </w:tabs>
        <w:ind w:firstLine="567"/>
        <w:jc w:val="both"/>
        <w:rPr>
          <w:bCs/>
          <w:i/>
        </w:rPr>
      </w:pPr>
    </w:p>
    <w:p w:rsidR="004B4CEE" w:rsidRDefault="004B4CEE" w:rsidP="000B7669">
      <w:pPr>
        <w:shd w:val="clear" w:color="auto" w:fill="FFFFFF"/>
        <w:tabs>
          <w:tab w:val="left" w:pos="432"/>
        </w:tabs>
        <w:ind w:firstLine="567"/>
        <w:jc w:val="both"/>
        <w:rPr>
          <w:bCs/>
          <w:i/>
        </w:rPr>
      </w:pPr>
    </w:p>
    <w:p w:rsidR="004B4CEE" w:rsidRDefault="004B4CEE" w:rsidP="000B7669">
      <w:pPr>
        <w:shd w:val="clear" w:color="auto" w:fill="FFFFFF"/>
        <w:tabs>
          <w:tab w:val="left" w:pos="432"/>
        </w:tabs>
        <w:ind w:firstLine="567"/>
        <w:jc w:val="both"/>
        <w:rPr>
          <w:bCs/>
          <w:i/>
        </w:rPr>
      </w:pPr>
    </w:p>
    <w:p w:rsidR="004B4CEE" w:rsidRPr="00610918" w:rsidRDefault="004B4CEE" w:rsidP="000B7669">
      <w:pPr>
        <w:shd w:val="clear" w:color="auto" w:fill="FFFFFF"/>
        <w:tabs>
          <w:tab w:val="left" w:pos="432"/>
        </w:tabs>
        <w:ind w:firstLine="567"/>
        <w:jc w:val="both"/>
        <w:rPr>
          <w:bCs/>
          <w:i/>
        </w:rPr>
      </w:pPr>
    </w:p>
    <w:p w:rsidR="000B7669" w:rsidRPr="00610918" w:rsidRDefault="000B7669" w:rsidP="000B7669">
      <w:pPr>
        <w:shd w:val="clear" w:color="auto" w:fill="FFFFFF"/>
        <w:tabs>
          <w:tab w:val="left" w:pos="432"/>
        </w:tabs>
        <w:ind w:firstLine="567"/>
        <w:jc w:val="both"/>
        <w:rPr>
          <w:bCs/>
          <w:i/>
        </w:rPr>
      </w:pPr>
    </w:p>
    <w:p w:rsidR="000B7669" w:rsidRPr="00610918" w:rsidRDefault="000B7669" w:rsidP="000B7669">
      <w:pPr>
        <w:shd w:val="clear" w:color="auto" w:fill="FFFFFF"/>
        <w:tabs>
          <w:tab w:val="left" w:pos="432"/>
        </w:tabs>
        <w:ind w:firstLine="567"/>
        <w:jc w:val="both"/>
        <w:rPr>
          <w:bCs/>
          <w:i/>
        </w:rPr>
      </w:pPr>
    </w:p>
    <w:p w:rsidR="000B7669" w:rsidRPr="00610918" w:rsidRDefault="000B7669" w:rsidP="000B7669">
      <w:pPr>
        <w:shd w:val="clear" w:color="auto" w:fill="FFFFFF"/>
        <w:tabs>
          <w:tab w:val="left" w:pos="432"/>
        </w:tabs>
        <w:ind w:firstLine="567"/>
        <w:jc w:val="center"/>
        <w:rPr>
          <w:b/>
          <w:bCs/>
        </w:rPr>
      </w:pPr>
      <w:r w:rsidRPr="00610918">
        <w:rPr>
          <w:b/>
          <w:bCs/>
        </w:rPr>
        <w:lastRenderedPageBreak/>
        <w:t>ТЕМАТИЧЕСКОЕ ПЛАНИРОВАНИЕ</w:t>
      </w:r>
    </w:p>
    <w:p w:rsidR="000B7669" w:rsidRPr="00610918" w:rsidRDefault="000B7669" w:rsidP="000B7669">
      <w:pPr>
        <w:shd w:val="clear" w:color="auto" w:fill="FFFFFF"/>
        <w:tabs>
          <w:tab w:val="left" w:pos="432"/>
        </w:tabs>
        <w:ind w:firstLine="567"/>
        <w:jc w:val="center"/>
        <w:rPr>
          <w:b/>
          <w:bCs/>
        </w:rPr>
      </w:pPr>
    </w:p>
    <w:p w:rsidR="000B7669" w:rsidRPr="00610918" w:rsidRDefault="000B7669" w:rsidP="000B7669">
      <w:pPr>
        <w:shd w:val="clear" w:color="auto" w:fill="FFFFFF"/>
        <w:tabs>
          <w:tab w:val="left" w:pos="432"/>
        </w:tabs>
        <w:ind w:firstLine="567"/>
        <w:jc w:val="cente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38"/>
        <w:gridCol w:w="6742"/>
        <w:gridCol w:w="6220"/>
      </w:tblGrid>
      <w:tr w:rsidR="000B7669" w:rsidRPr="00610918" w:rsidTr="00514AD3">
        <w:tc>
          <w:tcPr>
            <w:tcW w:w="1038" w:type="dxa"/>
          </w:tcPr>
          <w:p w:rsidR="000B7669" w:rsidRPr="00610918" w:rsidRDefault="000B7669" w:rsidP="00514AD3">
            <w:pPr>
              <w:tabs>
                <w:tab w:val="left" w:pos="432"/>
              </w:tabs>
              <w:jc w:val="center"/>
              <w:rPr>
                <w:bCs/>
              </w:rPr>
            </w:pPr>
            <w:r w:rsidRPr="00610918">
              <w:rPr>
                <w:bCs/>
              </w:rPr>
              <w:t>1.</w:t>
            </w:r>
          </w:p>
        </w:tc>
        <w:tc>
          <w:tcPr>
            <w:tcW w:w="6742" w:type="dxa"/>
          </w:tcPr>
          <w:p w:rsidR="000B7669" w:rsidRPr="00610918" w:rsidRDefault="000B7669" w:rsidP="00514AD3">
            <w:pPr>
              <w:tabs>
                <w:tab w:val="left" w:pos="432"/>
              </w:tabs>
              <w:jc w:val="center"/>
              <w:rPr>
                <w:bCs/>
              </w:rPr>
            </w:pPr>
            <w:r w:rsidRPr="00610918">
              <w:rPr>
                <w:bCs/>
              </w:rPr>
              <w:t>Числа  от 1 до 100.Нумерация</w:t>
            </w:r>
          </w:p>
          <w:p w:rsidR="000B7669" w:rsidRPr="00610918" w:rsidRDefault="000B7669" w:rsidP="00514AD3">
            <w:pPr>
              <w:tabs>
                <w:tab w:val="left" w:pos="432"/>
              </w:tabs>
              <w:jc w:val="center"/>
              <w:rPr>
                <w:bCs/>
              </w:rPr>
            </w:pPr>
          </w:p>
        </w:tc>
        <w:tc>
          <w:tcPr>
            <w:tcW w:w="6220" w:type="dxa"/>
          </w:tcPr>
          <w:p w:rsidR="000B7669" w:rsidRPr="00610918" w:rsidRDefault="000B7669" w:rsidP="00514AD3">
            <w:pPr>
              <w:tabs>
                <w:tab w:val="left" w:pos="432"/>
              </w:tabs>
              <w:jc w:val="center"/>
              <w:rPr>
                <w:bCs/>
              </w:rPr>
            </w:pPr>
            <w:r w:rsidRPr="00610918">
              <w:rPr>
                <w:bCs/>
              </w:rPr>
              <w:t>19 часов</w:t>
            </w:r>
          </w:p>
        </w:tc>
      </w:tr>
      <w:tr w:rsidR="000B7669" w:rsidRPr="00610918" w:rsidTr="00514AD3">
        <w:tc>
          <w:tcPr>
            <w:tcW w:w="1038" w:type="dxa"/>
          </w:tcPr>
          <w:p w:rsidR="000B7669" w:rsidRPr="00610918" w:rsidRDefault="000B7669" w:rsidP="00514AD3">
            <w:pPr>
              <w:tabs>
                <w:tab w:val="left" w:pos="432"/>
              </w:tabs>
              <w:jc w:val="center"/>
              <w:rPr>
                <w:bCs/>
              </w:rPr>
            </w:pPr>
            <w:r w:rsidRPr="00610918">
              <w:rPr>
                <w:bCs/>
              </w:rPr>
              <w:t>2.</w:t>
            </w:r>
          </w:p>
        </w:tc>
        <w:tc>
          <w:tcPr>
            <w:tcW w:w="6742" w:type="dxa"/>
          </w:tcPr>
          <w:p w:rsidR="000B7669" w:rsidRPr="00610918" w:rsidRDefault="000B7669" w:rsidP="00514AD3">
            <w:pPr>
              <w:tabs>
                <w:tab w:val="left" w:pos="432"/>
              </w:tabs>
              <w:jc w:val="center"/>
              <w:rPr>
                <w:bCs/>
              </w:rPr>
            </w:pPr>
            <w:r w:rsidRPr="00610918">
              <w:rPr>
                <w:bCs/>
              </w:rPr>
              <w:t>Числа от 1 до 100. Сложение и вычитание.</w:t>
            </w:r>
          </w:p>
          <w:p w:rsidR="000B7669" w:rsidRPr="00610918" w:rsidRDefault="000B7669" w:rsidP="00514AD3">
            <w:pPr>
              <w:tabs>
                <w:tab w:val="left" w:pos="432"/>
              </w:tabs>
              <w:jc w:val="center"/>
              <w:rPr>
                <w:bCs/>
              </w:rPr>
            </w:pPr>
          </w:p>
        </w:tc>
        <w:tc>
          <w:tcPr>
            <w:tcW w:w="6220" w:type="dxa"/>
          </w:tcPr>
          <w:p w:rsidR="000B7669" w:rsidRPr="00610918" w:rsidRDefault="000B7669" w:rsidP="00514AD3">
            <w:pPr>
              <w:tabs>
                <w:tab w:val="left" w:pos="432"/>
              </w:tabs>
              <w:jc w:val="center"/>
              <w:rPr>
                <w:bCs/>
              </w:rPr>
            </w:pPr>
            <w:r w:rsidRPr="00610918">
              <w:rPr>
                <w:bCs/>
              </w:rPr>
              <w:t>18 часов</w:t>
            </w:r>
          </w:p>
        </w:tc>
      </w:tr>
      <w:tr w:rsidR="000B7669" w:rsidRPr="00610918" w:rsidTr="00514AD3">
        <w:tc>
          <w:tcPr>
            <w:tcW w:w="1038" w:type="dxa"/>
          </w:tcPr>
          <w:p w:rsidR="000B7669" w:rsidRPr="00610918" w:rsidRDefault="000B7669" w:rsidP="00514AD3">
            <w:pPr>
              <w:tabs>
                <w:tab w:val="left" w:pos="432"/>
              </w:tabs>
              <w:jc w:val="center"/>
              <w:rPr>
                <w:bCs/>
              </w:rPr>
            </w:pPr>
            <w:r w:rsidRPr="00610918">
              <w:rPr>
                <w:bCs/>
              </w:rPr>
              <w:t>3.</w:t>
            </w:r>
          </w:p>
        </w:tc>
        <w:tc>
          <w:tcPr>
            <w:tcW w:w="6742" w:type="dxa"/>
          </w:tcPr>
          <w:p w:rsidR="000B7669" w:rsidRPr="00610918" w:rsidRDefault="000B7669" w:rsidP="00514AD3">
            <w:pPr>
              <w:tabs>
                <w:tab w:val="left" w:pos="432"/>
              </w:tabs>
              <w:jc w:val="center"/>
              <w:rPr>
                <w:bCs/>
              </w:rPr>
            </w:pPr>
            <w:r w:rsidRPr="00610918">
              <w:rPr>
                <w:bCs/>
              </w:rPr>
              <w:t>Сложение и вычитание</w:t>
            </w:r>
          </w:p>
          <w:p w:rsidR="000B7669" w:rsidRPr="00610918" w:rsidRDefault="000B7669" w:rsidP="00514AD3">
            <w:pPr>
              <w:tabs>
                <w:tab w:val="left" w:pos="432"/>
              </w:tabs>
              <w:jc w:val="center"/>
              <w:rPr>
                <w:bCs/>
              </w:rPr>
            </w:pPr>
          </w:p>
        </w:tc>
        <w:tc>
          <w:tcPr>
            <w:tcW w:w="6220" w:type="dxa"/>
          </w:tcPr>
          <w:p w:rsidR="000B7669" w:rsidRPr="00610918" w:rsidRDefault="000B7669" w:rsidP="00514AD3">
            <w:pPr>
              <w:tabs>
                <w:tab w:val="left" w:pos="432"/>
              </w:tabs>
              <w:jc w:val="center"/>
              <w:rPr>
                <w:bCs/>
              </w:rPr>
            </w:pPr>
            <w:r>
              <w:rPr>
                <w:bCs/>
              </w:rPr>
              <w:t>27</w:t>
            </w:r>
            <w:r w:rsidRPr="00610918">
              <w:rPr>
                <w:bCs/>
              </w:rPr>
              <w:t xml:space="preserve"> часов</w:t>
            </w:r>
          </w:p>
        </w:tc>
      </w:tr>
      <w:tr w:rsidR="000B7669" w:rsidRPr="00610918" w:rsidTr="00514AD3">
        <w:tc>
          <w:tcPr>
            <w:tcW w:w="1038" w:type="dxa"/>
          </w:tcPr>
          <w:p w:rsidR="000B7669" w:rsidRPr="00610918" w:rsidRDefault="000B7669" w:rsidP="00514AD3">
            <w:pPr>
              <w:tabs>
                <w:tab w:val="left" w:pos="432"/>
              </w:tabs>
              <w:jc w:val="center"/>
              <w:rPr>
                <w:bCs/>
              </w:rPr>
            </w:pPr>
            <w:r w:rsidRPr="00610918">
              <w:rPr>
                <w:bCs/>
              </w:rPr>
              <w:t>4.</w:t>
            </w:r>
          </w:p>
        </w:tc>
        <w:tc>
          <w:tcPr>
            <w:tcW w:w="6742" w:type="dxa"/>
          </w:tcPr>
          <w:p w:rsidR="000B7669" w:rsidRPr="00610918" w:rsidRDefault="000B7669" w:rsidP="00514AD3">
            <w:pPr>
              <w:tabs>
                <w:tab w:val="left" w:pos="432"/>
              </w:tabs>
              <w:jc w:val="center"/>
              <w:rPr>
                <w:bCs/>
              </w:rPr>
            </w:pPr>
            <w:r w:rsidRPr="00610918">
              <w:rPr>
                <w:bCs/>
              </w:rPr>
              <w:t>Сложение и вычитание</w:t>
            </w:r>
          </w:p>
          <w:p w:rsidR="000B7669" w:rsidRPr="00610918" w:rsidRDefault="000B7669" w:rsidP="00514AD3">
            <w:pPr>
              <w:tabs>
                <w:tab w:val="left" w:pos="432"/>
              </w:tabs>
              <w:jc w:val="center"/>
              <w:rPr>
                <w:bCs/>
              </w:rPr>
            </w:pPr>
          </w:p>
        </w:tc>
        <w:tc>
          <w:tcPr>
            <w:tcW w:w="6220" w:type="dxa"/>
          </w:tcPr>
          <w:p w:rsidR="000B7669" w:rsidRPr="00610918" w:rsidRDefault="000B7669" w:rsidP="00514AD3">
            <w:pPr>
              <w:tabs>
                <w:tab w:val="left" w:pos="432"/>
              </w:tabs>
              <w:jc w:val="center"/>
              <w:rPr>
                <w:bCs/>
              </w:rPr>
            </w:pPr>
            <w:r>
              <w:rPr>
                <w:bCs/>
              </w:rPr>
              <w:t>24</w:t>
            </w:r>
            <w:r w:rsidRPr="00610918">
              <w:rPr>
                <w:bCs/>
              </w:rPr>
              <w:t xml:space="preserve"> часов</w:t>
            </w:r>
          </w:p>
        </w:tc>
      </w:tr>
      <w:tr w:rsidR="000B7669" w:rsidRPr="00610918" w:rsidTr="00514AD3">
        <w:tc>
          <w:tcPr>
            <w:tcW w:w="1038" w:type="dxa"/>
          </w:tcPr>
          <w:p w:rsidR="000B7669" w:rsidRPr="00610918" w:rsidRDefault="000B7669" w:rsidP="00514AD3">
            <w:pPr>
              <w:tabs>
                <w:tab w:val="left" w:pos="432"/>
              </w:tabs>
              <w:jc w:val="center"/>
              <w:rPr>
                <w:bCs/>
              </w:rPr>
            </w:pPr>
            <w:r w:rsidRPr="00610918">
              <w:rPr>
                <w:bCs/>
              </w:rPr>
              <w:t>5.</w:t>
            </w:r>
          </w:p>
        </w:tc>
        <w:tc>
          <w:tcPr>
            <w:tcW w:w="6742" w:type="dxa"/>
          </w:tcPr>
          <w:p w:rsidR="000B7669" w:rsidRPr="00610918" w:rsidRDefault="000B7669" w:rsidP="00514AD3">
            <w:pPr>
              <w:tabs>
                <w:tab w:val="left" w:pos="432"/>
              </w:tabs>
              <w:jc w:val="center"/>
              <w:rPr>
                <w:bCs/>
              </w:rPr>
            </w:pPr>
            <w:r w:rsidRPr="00610918">
              <w:rPr>
                <w:bCs/>
              </w:rPr>
              <w:t>Умножение и деление</w:t>
            </w:r>
          </w:p>
          <w:p w:rsidR="000B7669" w:rsidRPr="00610918" w:rsidRDefault="000B7669" w:rsidP="00514AD3">
            <w:pPr>
              <w:tabs>
                <w:tab w:val="left" w:pos="432"/>
              </w:tabs>
              <w:jc w:val="center"/>
              <w:rPr>
                <w:bCs/>
              </w:rPr>
            </w:pPr>
          </w:p>
        </w:tc>
        <w:tc>
          <w:tcPr>
            <w:tcW w:w="6220" w:type="dxa"/>
          </w:tcPr>
          <w:p w:rsidR="000B7669" w:rsidRPr="00610918" w:rsidRDefault="000B7669" w:rsidP="00514AD3">
            <w:pPr>
              <w:tabs>
                <w:tab w:val="left" w:pos="432"/>
              </w:tabs>
              <w:jc w:val="center"/>
              <w:rPr>
                <w:bCs/>
              </w:rPr>
            </w:pPr>
            <w:r w:rsidRPr="00610918">
              <w:rPr>
                <w:bCs/>
              </w:rPr>
              <w:t>4</w:t>
            </w:r>
            <w:r w:rsidR="00F15618">
              <w:rPr>
                <w:bCs/>
              </w:rPr>
              <w:t>5</w:t>
            </w:r>
            <w:r w:rsidRPr="00610918">
              <w:rPr>
                <w:bCs/>
              </w:rPr>
              <w:t xml:space="preserve"> часов</w:t>
            </w:r>
          </w:p>
        </w:tc>
      </w:tr>
      <w:tr w:rsidR="000B7669" w:rsidRPr="00610918" w:rsidTr="00514AD3">
        <w:tc>
          <w:tcPr>
            <w:tcW w:w="1038" w:type="dxa"/>
          </w:tcPr>
          <w:p w:rsidR="000B7669" w:rsidRPr="00610918" w:rsidRDefault="000B7669" w:rsidP="00514AD3">
            <w:pPr>
              <w:tabs>
                <w:tab w:val="left" w:pos="432"/>
              </w:tabs>
              <w:jc w:val="center"/>
              <w:rPr>
                <w:bCs/>
              </w:rPr>
            </w:pPr>
          </w:p>
        </w:tc>
        <w:tc>
          <w:tcPr>
            <w:tcW w:w="6742" w:type="dxa"/>
          </w:tcPr>
          <w:p w:rsidR="000B7669" w:rsidRPr="00610918" w:rsidRDefault="000B7669" w:rsidP="00514AD3">
            <w:pPr>
              <w:tabs>
                <w:tab w:val="left" w:pos="432"/>
              </w:tabs>
              <w:jc w:val="center"/>
              <w:rPr>
                <w:b/>
                <w:bCs/>
              </w:rPr>
            </w:pPr>
            <w:r w:rsidRPr="00610918">
              <w:rPr>
                <w:b/>
                <w:bCs/>
              </w:rPr>
              <w:t>Итого</w:t>
            </w:r>
          </w:p>
          <w:p w:rsidR="000B7669" w:rsidRPr="00610918" w:rsidRDefault="000B7669" w:rsidP="00514AD3">
            <w:pPr>
              <w:tabs>
                <w:tab w:val="left" w:pos="432"/>
              </w:tabs>
              <w:jc w:val="center"/>
              <w:rPr>
                <w:b/>
                <w:bCs/>
              </w:rPr>
            </w:pPr>
          </w:p>
        </w:tc>
        <w:tc>
          <w:tcPr>
            <w:tcW w:w="6220" w:type="dxa"/>
          </w:tcPr>
          <w:p w:rsidR="000B7669" w:rsidRPr="00610918" w:rsidRDefault="000B7669" w:rsidP="00514AD3">
            <w:pPr>
              <w:tabs>
                <w:tab w:val="left" w:pos="432"/>
              </w:tabs>
              <w:jc w:val="center"/>
              <w:rPr>
                <w:bCs/>
              </w:rPr>
            </w:pPr>
            <w:r w:rsidRPr="00610918">
              <w:rPr>
                <w:b/>
                <w:bCs/>
              </w:rPr>
              <w:t>13</w:t>
            </w:r>
            <w:r w:rsidR="00F15618">
              <w:rPr>
                <w:b/>
                <w:bCs/>
              </w:rPr>
              <w:t>4</w:t>
            </w:r>
            <w:r w:rsidRPr="00610918">
              <w:rPr>
                <w:b/>
                <w:bCs/>
              </w:rPr>
              <w:t xml:space="preserve"> часов</w:t>
            </w:r>
          </w:p>
        </w:tc>
      </w:tr>
    </w:tbl>
    <w:p w:rsidR="000B7669" w:rsidRPr="00610918" w:rsidRDefault="000B7669" w:rsidP="000B7669">
      <w:pPr>
        <w:shd w:val="clear" w:color="auto" w:fill="FFFFFF"/>
        <w:tabs>
          <w:tab w:val="left" w:pos="432"/>
        </w:tabs>
        <w:ind w:firstLine="567"/>
        <w:jc w:val="center"/>
        <w:rPr>
          <w:b/>
          <w:bCs/>
        </w:rPr>
      </w:pPr>
    </w:p>
    <w:p w:rsidR="000B7669" w:rsidRPr="00610918" w:rsidRDefault="000B7669" w:rsidP="000B7669">
      <w:pPr>
        <w:shd w:val="clear" w:color="auto" w:fill="FFFFFF"/>
        <w:tabs>
          <w:tab w:val="left" w:pos="432"/>
        </w:tabs>
        <w:ind w:firstLine="567"/>
        <w:jc w:val="both"/>
        <w:rPr>
          <w:bCs/>
          <w:i/>
        </w:rPr>
      </w:pPr>
    </w:p>
    <w:p w:rsidR="000B7669" w:rsidRPr="00610918" w:rsidRDefault="000B7669" w:rsidP="000B7669">
      <w:pPr>
        <w:shd w:val="clear" w:color="auto" w:fill="FFFFFF"/>
        <w:tabs>
          <w:tab w:val="left" w:pos="432"/>
        </w:tabs>
        <w:ind w:firstLine="567"/>
        <w:jc w:val="both"/>
        <w:rPr>
          <w:bCs/>
          <w:i/>
        </w:rPr>
      </w:pPr>
    </w:p>
    <w:p w:rsidR="000B7669" w:rsidRDefault="000B7669" w:rsidP="000B7669">
      <w:pPr>
        <w:shd w:val="clear" w:color="auto" w:fill="FFFFFF"/>
        <w:tabs>
          <w:tab w:val="left" w:pos="432"/>
        </w:tabs>
        <w:rPr>
          <w:bCs/>
          <w:i/>
        </w:rPr>
      </w:pPr>
    </w:p>
    <w:p w:rsidR="000B7669" w:rsidRDefault="000B7669" w:rsidP="000B7669">
      <w:pPr>
        <w:shd w:val="clear" w:color="auto" w:fill="FFFFFF"/>
        <w:tabs>
          <w:tab w:val="left" w:pos="432"/>
        </w:tabs>
        <w:rPr>
          <w:bCs/>
          <w:i/>
        </w:rPr>
      </w:pPr>
    </w:p>
    <w:p w:rsidR="000B7669" w:rsidRDefault="000B7669" w:rsidP="000B7669">
      <w:pPr>
        <w:shd w:val="clear" w:color="auto" w:fill="FFFFFF"/>
        <w:tabs>
          <w:tab w:val="left" w:pos="432"/>
        </w:tabs>
        <w:rPr>
          <w:bCs/>
          <w:i/>
        </w:rPr>
      </w:pPr>
    </w:p>
    <w:p w:rsidR="000B7669" w:rsidRDefault="000B7669" w:rsidP="000B7669">
      <w:pPr>
        <w:shd w:val="clear" w:color="auto" w:fill="FFFFFF"/>
        <w:tabs>
          <w:tab w:val="left" w:pos="432"/>
        </w:tabs>
        <w:rPr>
          <w:bCs/>
          <w:i/>
        </w:rPr>
      </w:pPr>
    </w:p>
    <w:p w:rsidR="00361563" w:rsidRDefault="00361563"/>
    <w:sectPr w:rsidR="00361563" w:rsidSect="000B7669">
      <w:pgSz w:w="16838" w:h="11906" w:orient="landscape"/>
      <w:pgMar w:top="851" w:right="1134" w:bottom="850"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26C00" w:rsidRDefault="00326C00" w:rsidP="000B7669">
      <w:r>
        <w:separator/>
      </w:r>
    </w:p>
  </w:endnote>
  <w:endnote w:type="continuationSeparator" w:id="1">
    <w:p w:rsidR="00326C00" w:rsidRDefault="00326C00" w:rsidP="000B766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26C00" w:rsidRDefault="00326C00" w:rsidP="000B7669">
      <w:r>
        <w:separator/>
      </w:r>
    </w:p>
  </w:footnote>
  <w:footnote w:type="continuationSeparator" w:id="1">
    <w:p w:rsidR="00326C00" w:rsidRDefault="00326C00" w:rsidP="000B766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24707"/>
    <w:multiLevelType w:val="multilevel"/>
    <w:tmpl w:val="433A6374"/>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6EF459CB"/>
    <w:multiLevelType w:val="multilevel"/>
    <w:tmpl w:val="21761A80"/>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03B5AA2"/>
    <w:multiLevelType w:val="multilevel"/>
    <w:tmpl w:val="91B66E36"/>
    <w:lvl w:ilvl="0">
      <w:start w:val="3"/>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B7669"/>
    <w:rsid w:val="000B7669"/>
    <w:rsid w:val="00111837"/>
    <w:rsid w:val="00220F89"/>
    <w:rsid w:val="0023578C"/>
    <w:rsid w:val="00326C00"/>
    <w:rsid w:val="00361563"/>
    <w:rsid w:val="00387BEF"/>
    <w:rsid w:val="004B4CEE"/>
    <w:rsid w:val="005A3E8E"/>
    <w:rsid w:val="0077209E"/>
    <w:rsid w:val="00905C2E"/>
    <w:rsid w:val="00A10B5F"/>
    <w:rsid w:val="00A563C6"/>
    <w:rsid w:val="00B8762D"/>
    <w:rsid w:val="00BC15D9"/>
    <w:rsid w:val="00D727E6"/>
    <w:rsid w:val="00D95609"/>
    <w:rsid w:val="00DA76D5"/>
    <w:rsid w:val="00DF2D2A"/>
    <w:rsid w:val="00E96C0C"/>
    <w:rsid w:val="00F156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7669"/>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Zag11">
    <w:name w:val="Zag_11"/>
    <w:rsid w:val="000B7669"/>
  </w:style>
  <w:style w:type="paragraph" w:customStyle="1" w:styleId="Zag2">
    <w:name w:val="Zag_2"/>
    <w:basedOn w:val="a"/>
    <w:rsid w:val="000B7669"/>
    <w:pPr>
      <w:widowControl w:val="0"/>
      <w:autoSpaceDE w:val="0"/>
      <w:autoSpaceDN w:val="0"/>
      <w:adjustRightInd w:val="0"/>
      <w:spacing w:after="129" w:line="291" w:lineRule="exact"/>
      <w:jc w:val="center"/>
    </w:pPr>
    <w:rPr>
      <w:b/>
      <w:bCs/>
      <w:color w:val="000000"/>
      <w:lang w:val="en-US"/>
    </w:rPr>
  </w:style>
  <w:style w:type="paragraph" w:styleId="a3">
    <w:name w:val="header"/>
    <w:basedOn w:val="a"/>
    <w:link w:val="a4"/>
    <w:uiPriority w:val="99"/>
    <w:semiHidden/>
    <w:unhideWhenUsed/>
    <w:rsid w:val="000B7669"/>
    <w:pPr>
      <w:tabs>
        <w:tab w:val="center" w:pos="4677"/>
        <w:tab w:val="right" w:pos="9355"/>
      </w:tabs>
    </w:pPr>
  </w:style>
  <w:style w:type="character" w:customStyle="1" w:styleId="a4">
    <w:name w:val="Верхний колонтитул Знак"/>
    <w:basedOn w:val="a0"/>
    <w:link w:val="a3"/>
    <w:uiPriority w:val="99"/>
    <w:semiHidden/>
    <w:rsid w:val="000B7669"/>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0B7669"/>
    <w:pPr>
      <w:tabs>
        <w:tab w:val="center" w:pos="4677"/>
        <w:tab w:val="right" w:pos="9355"/>
      </w:tabs>
    </w:pPr>
  </w:style>
  <w:style w:type="character" w:customStyle="1" w:styleId="a6">
    <w:name w:val="Нижний колонтитул Знак"/>
    <w:basedOn w:val="a0"/>
    <w:link w:val="a5"/>
    <w:uiPriority w:val="99"/>
    <w:semiHidden/>
    <w:rsid w:val="000B7669"/>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BC15D9"/>
    <w:rPr>
      <w:rFonts w:ascii="Tahoma" w:hAnsi="Tahoma" w:cs="Tahoma"/>
      <w:sz w:val="16"/>
      <w:szCs w:val="16"/>
    </w:rPr>
  </w:style>
  <w:style w:type="character" w:customStyle="1" w:styleId="a8">
    <w:name w:val="Текст выноски Знак"/>
    <w:basedOn w:val="a0"/>
    <w:link w:val="a7"/>
    <w:uiPriority w:val="99"/>
    <w:semiHidden/>
    <w:rsid w:val="00BC15D9"/>
    <w:rPr>
      <w:rFonts w:ascii="Tahoma" w:eastAsia="Times New Roman" w:hAnsi="Tahoma" w:cs="Tahoma"/>
      <w:sz w:val="16"/>
      <w:szCs w:val="16"/>
      <w:lang w:eastAsia="ru-RU"/>
    </w:rPr>
  </w:style>
  <w:style w:type="paragraph" w:customStyle="1" w:styleId="c12">
    <w:name w:val="c12"/>
    <w:basedOn w:val="a"/>
    <w:rsid w:val="00905C2E"/>
    <w:pPr>
      <w:spacing w:before="100" w:beforeAutospacing="1" w:after="100" w:afterAutospacing="1"/>
    </w:pPr>
  </w:style>
  <w:style w:type="character" w:customStyle="1" w:styleId="c13">
    <w:name w:val="c13"/>
    <w:basedOn w:val="a0"/>
    <w:rsid w:val="00905C2E"/>
  </w:style>
  <w:style w:type="paragraph" w:customStyle="1" w:styleId="c8">
    <w:name w:val="c8"/>
    <w:basedOn w:val="a"/>
    <w:rsid w:val="00905C2E"/>
    <w:pPr>
      <w:spacing w:before="100" w:beforeAutospacing="1" w:after="100" w:afterAutospacing="1"/>
    </w:pPr>
  </w:style>
  <w:style w:type="character" w:customStyle="1" w:styleId="c0">
    <w:name w:val="c0"/>
    <w:basedOn w:val="a0"/>
    <w:rsid w:val="00905C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03087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8</Pages>
  <Words>2364</Words>
  <Characters>13481</Characters>
  <Application>Microsoft Office Word</Application>
  <DocSecurity>0</DocSecurity>
  <Lines>112</Lines>
  <Paragraphs>31</Paragraphs>
  <ScaleCrop>false</ScaleCrop>
  <Company/>
  <LinksUpToDate>false</LinksUpToDate>
  <CharactersWithSpaces>15814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 3</dc:creator>
  <cp:lastModifiedBy>Учитель</cp:lastModifiedBy>
  <cp:revision>8</cp:revision>
  <dcterms:created xsi:type="dcterms:W3CDTF">2019-11-01T10:07:00Z</dcterms:created>
  <dcterms:modified xsi:type="dcterms:W3CDTF">2021-05-10T08:03:00Z</dcterms:modified>
</cp:coreProperties>
</file>