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C7" w:rsidRPr="008E2DFF" w:rsidRDefault="00C50728" w:rsidP="00664A48">
      <w:pPr>
        <w:jc w:val="both"/>
        <w:rPr>
          <w:b/>
          <w:sz w:val="28"/>
          <w:szCs w:val="28"/>
        </w:rPr>
        <w:sectPr w:rsidR="00DA60C7" w:rsidRPr="008E2DFF" w:rsidSect="00DA60C7">
          <w:pgSz w:w="11906" w:h="16838"/>
          <w:pgMar w:top="1134" w:right="851" w:bottom="1134" w:left="709" w:header="709" w:footer="709" w:gutter="0"/>
          <w:cols w:space="708"/>
          <w:docGrid w:linePitch="360"/>
        </w:sectPr>
      </w:pPr>
      <w:r w:rsidRPr="008E2DFF">
        <w:rPr>
          <w:b/>
          <w:noProof/>
          <w:sz w:val="28"/>
          <w:szCs w:val="28"/>
        </w:rPr>
        <w:drawing>
          <wp:inline distT="0" distB="0" distL="0" distR="0">
            <wp:extent cx="6569710" cy="9033351"/>
            <wp:effectExtent l="19050" t="0" r="2540" b="0"/>
            <wp:docPr id="1" name="Рисунок 1" descr="C:\Users\Учитель\Desktop\мои титульника\7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мои титульника\76 001.jpg"/>
                    <pic:cNvPicPr>
                      <a:picLocks noChangeAspect="1" noChangeArrowheads="1"/>
                    </pic:cNvPicPr>
                  </pic:nvPicPr>
                  <pic:blipFill>
                    <a:blip r:embed="rId5"/>
                    <a:srcRect/>
                    <a:stretch>
                      <a:fillRect/>
                    </a:stretch>
                  </pic:blipFill>
                  <pic:spPr bwMode="auto">
                    <a:xfrm>
                      <a:off x="0" y="0"/>
                      <a:ext cx="6569710" cy="9033351"/>
                    </a:xfrm>
                    <a:prstGeom prst="rect">
                      <a:avLst/>
                    </a:prstGeom>
                    <a:noFill/>
                    <a:ln w="9525">
                      <a:noFill/>
                      <a:miter lim="800000"/>
                      <a:headEnd/>
                      <a:tailEnd/>
                    </a:ln>
                  </pic:spPr>
                </pic:pic>
              </a:graphicData>
            </a:graphic>
          </wp:inline>
        </w:drawing>
      </w:r>
    </w:p>
    <w:p w:rsidR="001B398F" w:rsidRPr="008E2DFF" w:rsidRDefault="001B398F" w:rsidP="00664A48">
      <w:pPr>
        <w:jc w:val="both"/>
        <w:rPr>
          <w:b/>
          <w:sz w:val="28"/>
          <w:szCs w:val="28"/>
        </w:rPr>
      </w:pPr>
    </w:p>
    <w:p w:rsidR="00664A48" w:rsidRPr="008E2DFF" w:rsidRDefault="00664A48" w:rsidP="00664A48">
      <w:pPr>
        <w:jc w:val="both"/>
        <w:rPr>
          <w:b/>
          <w:sz w:val="28"/>
          <w:szCs w:val="28"/>
        </w:rPr>
      </w:pPr>
      <w:r w:rsidRPr="008E2DFF">
        <w:rPr>
          <w:b/>
          <w:sz w:val="28"/>
          <w:szCs w:val="28"/>
        </w:rPr>
        <w:t xml:space="preserve">                                       Рабочая программа по</w:t>
      </w:r>
      <w:r w:rsidR="0008205D" w:rsidRPr="008E2DFF">
        <w:rPr>
          <w:b/>
          <w:sz w:val="28"/>
          <w:szCs w:val="28"/>
        </w:rPr>
        <w:t xml:space="preserve"> технологии для 2 класса на 2020-2021</w:t>
      </w:r>
      <w:r w:rsidRPr="008E2DFF">
        <w:rPr>
          <w:b/>
          <w:sz w:val="28"/>
          <w:szCs w:val="28"/>
        </w:rPr>
        <w:t xml:space="preserve"> учебный год</w:t>
      </w:r>
    </w:p>
    <w:p w:rsidR="00664A48" w:rsidRPr="008E2DFF" w:rsidRDefault="00664A48" w:rsidP="00664A48">
      <w:pPr>
        <w:jc w:val="center"/>
        <w:rPr>
          <w:b/>
          <w:sz w:val="28"/>
          <w:szCs w:val="28"/>
        </w:rPr>
      </w:pPr>
      <w:r w:rsidRPr="008E2DFF">
        <w:rPr>
          <w:b/>
          <w:sz w:val="28"/>
          <w:szCs w:val="28"/>
        </w:rPr>
        <w:t xml:space="preserve"> Пояснительная записка </w:t>
      </w:r>
    </w:p>
    <w:p w:rsidR="00664A48" w:rsidRPr="008E2DFF" w:rsidRDefault="00664A48" w:rsidP="00664A48">
      <w:pPr>
        <w:jc w:val="both"/>
        <w:rPr>
          <w:b/>
        </w:rPr>
      </w:pPr>
    </w:p>
    <w:p w:rsidR="00664A48" w:rsidRPr="008E2DFF" w:rsidRDefault="00664A48" w:rsidP="00664A48">
      <w:pPr>
        <w:pStyle w:val="a3"/>
        <w:jc w:val="both"/>
        <w:rPr>
          <w:rFonts w:ascii="Times New Roman" w:hAnsi="Times New Roman"/>
          <w:sz w:val="24"/>
          <w:szCs w:val="24"/>
        </w:rPr>
      </w:pPr>
      <w:r w:rsidRPr="008E2DFF">
        <w:rPr>
          <w:rFonts w:ascii="Times New Roman" w:hAnsi="Times New Roman"/>
          <w:sz w:val="24"/>
          <w:szCs w:val="24"/>
        </w:rPr>
        <w:tab/>
        <w:t>Рабочая программа по технологии 2 класса составлена на основании:</w:t>
      </w:r>
    </w:p>
    <w:p w:rsidR="00664A48" w:rsidRPr="008E2DFF" w:rsidRDefault="00664A48" w:rsidP="00664A48">
      <w:pPr>
        <w:numPr>
          <w:ilvl w:val="0"/>
          <w:numId w:val="1"/>
        </w:numPr>
        <w:tabs>
          <w:tab w:val="clear" w:pos="1833"/>
          <w:tab w:val="left" w:pos="851"/>
          <w:tab w:val="num" w:pos="1320"/>
        </w:tabs>
        <w:ind w:left="720" w:firstLine="0"/>
        <w:jc w:val="both"/>
      </w:pPr>
      <w:r w:rsidRPr="008E2DFF">
        <w:t>Федерального государственного стандарта начального общего образования, утвержденного приказом Министерства  образования и науки Российской Федерации от 06.10.2009 г. № 373.</w:t>
      </w:r>
    </w:p>
    <w:p w:rsidR="00664A48" w:rsidRPr="008E2DFF" w:rsidRDefault="00664A48" w:rsidP="00664A48">
      <w:pPr>
        <w:numPr>
          <w:ilvl w:val="0"/>
          <w:numId w:val="1"/>
        </w:numPr>
        <w:tabs>
          <w:tab w:val="clear" w:pos="1833"/>
        </w:tabs>
        <w:ind w:left="1320" w:hanging="600"/>
        <w:jc w:val="both"/>
      </w:pPr>
      <w:r w:rsidRPr="008E2DFF">
        <w:t xml:space="preserve">Примерной программы начального общего образования («Просвещение», </w:t>
      </w:r>
      <w:smartTag w:uri="urn:schemas-microsoft-com:office:smarttags" w:element="metricconverter">
        <w:smartTagPr>
          <w:attr w:name="ProductID" w:val="2011 г"/>
        </w:smartTagPr>
        <w:r w:rsidRPr="008E2DFF">
          <w:t>2011 г</w:t>
        </w:r>
      </w:smartTag>
      <w:r w:rsidRPr="008E2DFF">
        <w:t xml:space="preserve">.)  </w:t>
      </w:r>
    </w:p>
    <w:p w:rsidR="00664A48" w:rsidRPr="008E2DFF" w:rsidRDefault="00664A48" w:rsidP="00664A48">
      <w:pPr>
        <w:numPr>
          <w:ilvl w:val="0"/>
          <w:numId w:val="1"/>
        </w:numPr>
        <w:tabs>
          <w:tab w:val="clear" w:pos="1833"/>
        </w:tabs>
        <w:ind w:left="1320" w:hanging="600"/>
        <w:jc w:val="both"/>
      </w:pPr>
      <w:r w:rsidRPr="008E2DFF">
        <w:t>авторской программ</w:t>
      </w:r>
      <w:proofErr w:type="gramStart"/>
      <w:r w:rsidRPr="008E2DFF">
        <w:t>ы«</w:t>
      </w:r>
      <w:proofErr w:type="gramEnd"/>
      <w:r w:rsidRPr="008E2DFF">
        <w:t xml:space="preserve">Технология» </w:t>
      </w:r>
      <w:proofErr w:type="spellStart"/>
      <w:r w:rsidRPr="008E2DFF">
        <w:t>Е.А.Лутцевой</w:t>
      </w:r>
      <w:proofErr w:type="spellEnd"/>
      <w:r w:rsidRPr="008E2DFF">
        <w:t>, Т.П.Зуевой.(М.: Просвещение, 2014г.)</w:t>
      </w:r>
    </w:p>
    <w:p w:rsidR="00664A48" w:rsidRPr="008E2DFF" w:rsidRDefault="00664A48" w:rsidP="00664A48">
      <w:pPr>
        <w:widowControl w:val="0"/>
        <w:numPr>
          <w:ilvl w:val="0"/>
          <w:numId w:val="1"/>
        </w:numPr>
        <w:shd w:val="clear" w:color="auto" w:fill="FFFFFF"/>
        <w:tabs>
          <w:tab w:val="clear" w:pos="1833"/>
        </w:tabs>
        <w:suppressAutoHyphens/>
        <w:autoSpaceDE w:val="0"/>
        <w:ind w:left="1320" w:hanging="600"/>
        <w:jc w:val="both"/>
        <w:rPr>
          <w:bCs/>
          <w:spacing w:val="-2"/>
        </w:rPr>
      </w:pPr>
      <w:r w:rsidRPr="008E2DFF">
        <w:t>Концепции духовно-</w:t>
      </w:r>
      <w:r w:rsidRPr="008E2DFF">
        <w:rPr>
          <w:spacing w:val="1"/>
        </w:rPr>
        <w:t xml:space="preserve">нравственного развития и воспитания </w:t>
      </w:r>
      <w:r w:rsidRPr="008E2DFF">
        <w:t>личности гражданина России</w:t>
      </w:r>
    </w:p>
    <w:p w:rsidR="00664A48" w:rsidRPr="008E2DFF" w:rsidRDefault="008E2DFF" w:rsidP="00664A48">
      <w:pPr>
        <w:autoSpaceDE w:val="0"/>
        <w:autoSpaceDN w:val="0"/>
        <w:adjustRightInd w:val="0"/>
        <w:jc w:val="both"/>
      </w:pPr>
      <w:r w:rsidRPr="008E2DFF">
        <w:t xml:space="preserve">Основной общеобразовательной программы начального общего образования МБОУ </w:t>
      </w:r>
      <w:proofErr w:type="spellStart"/>
      <w:r w:rsidRPr="008E2DFF">
        <w:t>Порт-Катоновской</w:t>
      </w:r>
      <w:proofErr w:type="spellEnd"/>
      <w:r w:rsidRPr="008E2DFF">
        <w:t xml:space="preserve"> СОШ на 2020-2021 учебный год</w:t>
      </w:r>
    </w:p>
    <w:p w:rsidR="00664A48" w:rsidRPr="008E2DFF" w:rsidRDefault="00664A48" w:rsidP="00664A48">
      <w:pPr>
        <w:ind w:firstLine="708"/>
        <w:jc w:val="both"/>
      </w:pPr>
      <w:r w:rsidRPr="008E2DFF">
        <w:t xml:space="preserve">В соответствии </w:t>
      </w:r>
      <w:r w:rsidRPr="008E2DFF">
        <w:rPr>
          <w:rFonts w:eastAsia="SchoolBookC"/>
        </w:rPr>
        <w:t xml:space="preserve">  с требованиями Федерального государственного образовательного стандарта начального общего образования</w:t>
      </w:r>
      <w:r w:rsidRPr="008E2DFF">
        <w:t xml:space="preserve"> учебный предмет «Технология (Труд)» изучается во всех классах начальной школы, тем самым обеспечивается целостность образовательного процесса и преемственность в обучении между начальным и основным звеном образования.</w:t>
      </w:r>
    </w:p>
    <w:p w:rsidR="00664A48" w:rsidRPr="008E2DFF" w:rsidRDefault="00664A48" w:rsidP="00664A48">
      <w:pPr>
        <w:pStyle w:val="a4"/>
        <w:spacing w:before="0" w:beforeAutospacing="0" w:after="0" w:afterAutospacing="0"/>
        <w:ind w:firstLine="720"/>
        <w:jc w:val="both"/>
      </w:pPr>
      <w:r w:rsidRPr="008E2DFF">
        <w:t xml:space="preserve">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 </w:t>
      </w:r>
    </w:p>
    <w:p w:rsidR="00664A48" w:rsidRPr="008E2DFF" w:rsidRDefault="00664A48" w:rsidP="00664A48">
      <w:pPr>
        <w:pStyle w:val="a4"/>
        <w:spacing w:before="0" w:beforeAutospacing="0" w:after="0" w:afterAutospacing="0"/>
        <w:ind w:firstLine="720"/>
        <w:jc w:val="both"/>
      </w:pPr>
      <w:r w:rsidRPr="008E2DFF">
        <w:t xml:space="preserve">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w:t>
      </w:r>
      <w:proofErr w:type="spellStart"/>
      <w:r w:rsidRPr="008E2DFF">
        <w:t>внеучебной</w:t>
      </w:r>
      <w:proofErr w:type="spellEnd"/>
      <w:r w:rsidRPr="008E2DFF">
        <w:t xml:space="preserve"> деятельности (при поиске информации, освоении новых знаний, выполнении практических заданий). </w:t>
      </w:r>
    </w:p>
    <w:p w:rsidR="00664A48" w:rsidRPr="008E2DFF" w:rsidRDefault="00664A48" w:rsidP="00664A48">
      <w:pPr>
        <w:pStyle w:val="a4"/>
        <w:spacing w:before="0" w:beforeAutospacing="0" w:after="0" w:afterAutospacing="0"/>
        <w:ind w:firstLine="720"/>
        <w:jc w:val="both"/>
      </w:pPr>
      <w:r w:rsidRPr="008E2DFF">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664A48" w:rsidRPr="008E2DFF" w:rsidRDefault="00664A48" w:rsidP="00664A48">
      <w:pPr>
        <w:ind w:firstLine="708"/>
        <w:jc w:val="both"/>
      </w:pPr>
    </w:p>
    <w:p w:rsidR="00664A48" w:rsidRPr="008E2DFF" w:rsidRDefault="00664A48" w:rsidP="00664A48">
      <w:pPr>
        <w:autoSpaceDE w:val="0"/>
        <w:autoSpaceDN w:val="0"/>
        <w:adjustRightInd w:val="0"/>
        <w:ind w:firstLine="600"/>
        <w:jc w:val="both"/>
      </w:pPr>
      <w:r w:rsidRPr="008E2DFF">
        <w:rPr>
          <w:b/>
          <w:bCs/>
          <w:u w:val="single"/>
        </w:rPr>
        <w:t>Целью курса</w:t>
      </w:r>
      <w:r w:rsidR="004011BF">
        <w:rPr>
          <w:b/>
          <w:bCs/>
          <w:u w:val="single"/>
        </w:rPr>
        <w:t xml:space="preserve"> </w:t>
      </w:r>
      <w:r w:rsidRPr="008E2DFF">
        <w:t>является саморазвитие и развитие личности каждого ребенка в процессе освоения мира через его собственную творческую предметную деятельность.</w:t>
      </w:r>
    </w:p>
    <w:p w:rsidR="00664A48" w:rsidRPr="008E2DFF" w:rsidRDefault="00664A48" w:rsidP="00664A48">
      <w:pPr>
        <w:autoSpaceDE w:val="0"/>
        <w:autoSpaceDN w:val="0"/>
        <w:adjustRightInd w:val="0"/>
        <w:jc w:val="both"/>
        <w:rPr>
          <w:b/>
          <w:bCs/>
        </w:rPr>
      </w:pPr>
    </w:p>
    <w:p w:rsidR="00664A48" w:rsidRPr="008E2DFF" w:rsidRDefault="00664A48" w:rsidP="00664A48">
      <w:pPr>
        <w:autoSpaceDE w:val="0"/>
        <w:autoSpaceDN w:val="0"/>
        <w:adjustRightInd w:val="0"/>
        <w:jc w:val="both"/>
        <w:rPr>
          <w:b/>
          <w:bCs/>
          <w:u w:val="single"/>
        </w:rPr>
      </w:pPr>
      <w:r w:rsidRPr="008E2DFF">
        <w:rPr>
          <w:b/>
          <w:bCs/>
          <w:u w:val="single"/>
        </w:rPr>
        <w:t>Задачи курса:</w:t>
      </w:r>
    </w:p>
    <w:p w:rsidR="00664A48" w:rsidRPr="008E2DFF" w:rsidRDefault="00664A48" w:rsidP="00664A48">
      <w:pPr>
        <w:numPr>
          <w:ilvl w:val="0"/>
          <w:numId w:val="2"/>
        </w:numPr>
        <w:autoSpaceDE w:val="0"/>
        <w:autoSpaceDN w:val="0"/>
        <w:adjustRightInd w:val="0"/>
        <w:jc w:val="both"/>
        <w:rPr>
          <w:bCs/>
        </w:rPr>
      </w:pPr>
      <w:r w:rsidRPr="008E2DFF">
        <w:rPr>
          <w:bCs/>
        </w:rPr>
        <w:t>Формирование духовных качеств личности на основе развития чувственно-эмоционального и аналитического начал.</w:t>
      </w:r>
    </w:p>
    <w:p w:rsidR="00664A48" w:rsidRPr="008E2DFF" w:rsidRDefault="00664A48" w:rsidP="00664A48">
      <w:pPr>
        <w:numPr>
          <w:ilvl w:val="0"/>
          <w:numId w:val="2"/>
        </w:numPr>
        <w:autoSpaceDE w:val="0"/>
        <w:autoSpaceDN w:val="0"/>
        <w:adjustRightInd w:val="0"/>
        <w:jc w:val="both"/>
        <w:rPr>
          <w:bCs/>
        </w:rPr>
      </w:pPr>
      <w:r w:rsidRPr="008E2DFF">
        <w:rPr>
          <w:bCs/>
        </w:rPr>
        <w:t>Расширение общекультурного кругозора учащихся на основе ценностных ориентиров и личностного опыта.</w:t>
      </w:r>
    </w:p>
    <w:p w:rsidR="00664A48" w:rsidRPr="008E2DFF" w:rsidRDefault="00664A48" w:rsidP="00664A48">
      <w:pPr>
        <w:numPr>
          <w:ilvl w:val="0"/>
          <w:numId w:val="2"/>
        </w:numPr>
        <w:autoSpaceDE w:val="0"/>
        <w:autoSpaceDN w:val="0"/>
        <w:adjustRightInd w:val="0"/>
        <w:jc w:val="both"/>
        <w:rPr>
          <w:bCs/>
        </w:rPr>
      </w:pPr>
      <w:r w:rsidRPr="008E2DFF">
        <w:rPr>
          <w:bCs/>
        </w:rPr>
        <w:t>Выработка эстетического вкуса и идеала, устойчивого к негативному влиянию среды.</w:t>
      </w:r>
    </w:p>
    <w:p w:rsidR="00664A48" w:rsidRPr="008E2DFF" w:rsidRDefault="00664A48" w:rsidP="00664A48">
      <w:pPr>
        <w:numPr>
          <w:ilvl w:val="0"/>
          <w:numId w:val="2"/>
        </w:numPr>
        <w:autoSpaceDE w:val="0"/>
        <w:autoSpaceDN w:val="0"/>
        <w:adjustRightInd w:val="0"/>
        <w:jc w:val="both"/>
        <w:rPr>
          <w:bCs/>
        </w:rPr>
      </w:pPr>
      <w:r w:rsidRPr="008E2DFF">
        <w:rPr>
          <w:bCs/>
        </w:rPr>
        <w:lastRenderedPageBreak/>
        <w:t>Формирование основ эстетической и технологической культуры.</w:t>
      </w:r>
    </w:p>
    <w:p w:rsidR="00664A48" w:rsidRPr="008E2DFF" w:rsidRDefault="00664A48" w:rsidP="00664A48">
      <w:pPr>
        <w:numPr>
          <w:ilvl w:val="0"/>
          <w:numId w:val="2"/>
        </w:numPr>
        <w:autoSpaceDE w:val="0"/>
        <w:autoSpaceDN w:val="0"/>
        <w:adjustRightInd w:val="0"/>
        <w:jc w:val="both"/>
        <w:rPr>
          <w:bCs/>
        </w:rPr>
      </w:pPr>
      <w:r w:rsidRPr="008E2DFF">
        <w:rPr>
          <w:bCs/>
        </w:rPr>
        <w:t>Развитие навыков творческой личности в рамках соотнесения эстетического  в жизни  и в искусстве в контексте эстетических категорий и жанрового многообразия.</w:t>
      </w:r>
    </w:p>
    <w:p w:rsidR="00664A48" w:rsidRPr="008E2DFF" w:rsidRDefault="00664A48" w:rsidP="00664A48">
      <w:pPr>
        <w:numPr>
          <w:ilvl w:val="0"/>
          <w:numId w:val="2"/>
        </w:numPr>
        <w:autoSpaceDE w:val="0"/>
        <w:autoSpaceDN w:val="0"/>
        <w:adjustRightInd w:val="0"/>
        <w:jc w:val="both"/>
        <w:rPr>
          <w:bCs/>
        </w:rPr>
      </w:pPr>
      <w:r w:rsidRPr="008E2DFF">
        <w:rPr>
          <w:bCs/>
        </w:rPr>
        <w:t>Практическая адаптация личности в рамках эстетической культуры</w:t>
      </w:r>
      <w:proofErr w:type="gramStart"/>
      <w:r w:rsidRPr="008E2DFF">
        <w:rPr>
          <w:bCs/>
        </w:rPr>
        <w:t>6</w:t>
      </w:r>
      <w:proofErr w:type="gramEnd"/>
      <w:r w:rsidRPr="008E2DFF">
        <w:rPr>
          <w:bCs/>
        </w:rPr>
        <w:t xml:space="preserve"> овладение различными техниками, материалами. Умение проектировать, рассуждать, обосновывать.</w:t>
      </w:r>
    </w:p>
    <w:p w:rsidR="00664A48" w:rsidRPr="008E2DFF" w:rsidRDefault="00664A48" w:rsidP="00664A48">
      <w:pPr>
        <w:autoSpaceDE w:val="0"/>
        <w:autoSpaceDN w:val="0"/>
        <w:adjustRightInd w:val="0"/>
        <w:ind w:left="360"/>
        <w:jc w:val="both"/>
        <w:rPr>
          <w:bCs/>
        </w:rPr>
      </w:pPr>
    </w:p>
    <w:p w:rsidR="00664A48" w:rsidRPr="008E2DFF" w:rsidRDefault="00664A48" w:rsidP="00664A48">
      <w:pPr>
        <w:autoSpaceDE w:val="0"/>
        <w:autoSpaceDN w:val="0"/>
        <w:adjustRightInd w:val="0"/>
        <w:jc w:val="both"/>
      </w:pPr>
      <w:r w:rsidRPr="008E2DFF">
        <w:t>Предмет «Технология» изучается по 1 часу в неделю 3</w:t>
      </w:r>
      <w:r w:rsidR="004011BF">
        <w:t>3</w:t>
      </w:r>
      <w:r w:rsidR="00C50728" w:rsidRPr="008E2DFF">
        <w:t xml:space="preserve"> учебных недели во 2 классе (33</w:t>
      </w:r>
      <w:r w:rsidRPr="008E2DFF">
        <w:t xml:space="preserve"> ч. в год). </w:t>
      </w:r>
    </w:p>
    <w:p w:rsidR="00664A48" w:rsidRPr="008E2DFF" w:rsidRDefault="00664A48" w:rsidP="00664A48">
      <w:pPr>
        <w:ind w:firstLine="708"/>
        <w:jc w:val="both"/>
      </w:pPr>
    </w:p>
    <w:p w:rsidR="004011BF" w:rsidRPr="004011BF" w:rsidRDefault="004011BF" w:rsidP="004011BF">
      <w:pPr>
        <w:pStyle w:val="a4"/>
        <w:spacing w:before="0" w:beforeAutospacing="0" w:after="0" w:afterAutospacing="0"/>
        <w:jc w:val="center"/>
        <w:rPr>
          <w:b/>
          <w:bCs/>
          <w:color w:val="000000"/>
        </w:rPr>
      </w:pPr>
      <w:r w:rsidRPr="004011BF">
        <w:rPr>
          <w:b/>
          <w:bCs/>
          <w:color w:val="000000"/>
          <w:sz w:val="28"/>
        </w:rPr>
        <w:t>ПЛАНИРУЕМЫЕ РЕЗУЛЬТАТЫ ОСВОЕНИЯ УЧЕБНОГО ПРЕДМЕТА В РАМКАХ ФГОС НАЧАЛЬНОГО ОБЩЕГО ОБРАЗОВАНИЯ.</w:t>
      </w:r>
    </w:p>
    <w:p w:rsidR="004011BF" w:rsidRDefault="004011BF" w:rsidP="00664A48">
      <w:pPr>
        <w:jc w:val="both"/>
        <w:outlineLvl w:val="0"/>
        <w:rPr>
          <w:rFonts w:eastAsia="Calibri"/>
          <w:b/>
        </w:rPr>
      </w:pPr>
    </w:p>
    <w:p w:rsidR="00664A48" w:rsidRPr="008E2DFF" w:rsidRDefault="00664A48" w:rsidP="00664A48">
      <w:pPr>
        <w:jc w:val="both"/>
        <w:rPr>
          <w:b/>
          <w:i/>
        </w:rPr>
      </w:pPr>
      <w:r w:rsidRPr="008E2DFF">
        <w:rPr>
          <w:i/>
          <w:u w:val="single"/>
        </w:rPr>
        <w:t>Личностные результаты</w:t>
      </w:r>
      <w:r w:rsidRPr="008E2DFF">
        <w:rPr>
          <w:b/>
          <w:i/>
        </w:rPr>
        <w:t>:</w:t>
      </w:r>
    </w:p>
    <w:p w:rsidR="00664A48" w:rsidRPr="008E2DFF" w:rsidRDefault="00664A48" w:rsidP="00664A48">
      <w:pPr>
        <w:jc w:val="both"/>
      </w:pPr>
      <w:r w:rsidRPr="008E2DFF">
        <w:t>Создание условий для формирования следующих умений:</w:t>
      </w:r>
    </w:p>
    <w:p w:rsidR="00664A48" w:rsidRPr="008E2DFF" w:rsidRDefault="00664A48" w:rsidP="00664A48">
      <w:pPr>
        <w:numPr>
          <w:ilvl w:val="0"/>
          <w:numId w:val="3"/>
        </w:numPr>
        <w:ind w:left="284" w:hanging="284"/>
        <w:jc w:val="both"/>
      </w:pPr>
      <w:r w:rsidRPr="008E2DFF">
        <w:t>объяснять свои чувства и ощущения от восприятия объекта, иллюстрации, результатов трудовой деятельности человека;</w:t>
      </w:r>
    </w:p>
    <w:p w:rsidR="00664A48" w:rsidRPr="008E2DFF" w:rsidRDefault="00664A48" w:rsidP="00664A48">
      <w:pPr>
        <w:numPr>
          <w:ilvl w:val="0"/>
          <w:numId w:val="3"/>
        </w:numPr>
        <w:ind w:left="284" w:hanging="284"/>
        <w:jc w:val="both"/>
      </w:pPr>
      <w:r w:rsidRPr="008E2DFF">
        <w:t xml:space="preserve"> уважительно относиться к другому мнению, к результатам труда мастеров;</w:t>
      </w:r>
    </w:p>
    <w:p w:rsidR="00664A48" w:rsidRPr="008E2DFF" w:rsidRDefault="00664A48" w:rsidP="00664A48">
      <w:pPr>
        <w:numPr>
          <w:ilvl w:val="0"/>
          <w:numId w:val="3"/>
        </w:numPr>
        <w:ind w:left="284" w:hanging="284"/>
        <w:jc w:val="both"/>
      </w:pPr>
      <w:r w:rsidRPr="008E2DFF">
        <w:t>понимать исторические традиции ремёсел, уважительно относиться к труду людей ремесленных профессий.</w:t>
      </w:r>
    </w:p>
    <w:p w:rsidR="00664A48" w:rsidRPr="008E2DFF" w:rsidRDefault="00664A48" w:rsidP="00664A48">
      <w:pPr>
        <w:jc w:val="both"/>
        <w:rPr>
          <w:i/>
          <w:u w:val="single"/>
        </w:rPr>
      </w:pPr>
      <w:proofErr w:type="spellStart"/>
      <w:r w:rsidRPr="008E2DFF">
        <w:rPr>
          <w:i/>
          <w:u w:val="single"/>
        </w:rPr>
        <w:t>Метапредметные</w:t>
      </w:r>
      <w:proofErr w:type="spellEnd"/>
      <w:r w:rsidRPr="008E2DFF">
        <w:rPr>
          <w:i/>
          <w:u w:val="single"/>
        </w:rPr>
        <w:t xml:space="preserve"> результаты:</w:t>
      </w:r>
    </w:p>
    <w:p w:rsidR="00664A48" w:rsidRPr="008E2DFF" w:rsidRDefault="00664A48" w:rsidP="00664A48">
      <w:pPr>
        <w:jc w:val="both"/>
        <w:rPr>
          <w:i/>
          <w:u w:val="single"/>
        </w:rPr>
      </w:pPr>
      <w:r w:rsidRPr="008E2DFF">
        <w:rPr>
          <w:i/>
          <w:u w:val="single"/>
        </w:rPr>
        <w:t>Регулятивные универсальные учебные действия:</w:t>
      </w:r>
    </w:p>
    <w:p w:rsidR="00664A48" w:rsidRPr="008E2DFF" w:rsidRDefault="00664A48" w:rsidP="00664A48">
      <w:pPr>
        <w:numPr>
          <w:ilvl w:val="0"/>
          <w:numId w:val="4"/>
        </w:numPr>
        <w:ind w:left="284" w:hanging="284"/>
        <w:jc w:val="both"/>
      </w:pPr>
      <w:r w:rsidRPr="008E2DFF">
        <w:t xml:space="preserve">определять при помощи учителя и самостоятельно </w:t>
      </w:r>
      <w:proofErr w:type="gramStart"/>
      <w:r w:rsidRPr="008E2DFF">
        <w:t>цель</w:t>
      </w:r>
      <w:proofErr w:type="gramEnd"/>
      <w:r w:rsidRPr="008E2DFF">
        <w:t xml:space="preserve"> и деятельность на уроке;</w:t>
      </w:r>
    </w:p>
    <w:p w:rsidR="00664A48" w:rsidRPr="008E2DFF" w:rsidRDefault="00664A48" w:rsidP="00664A48">
      <w:pPr>
        <w:numPr>
          <w:ilvl w:val="0"/>
          <w:numId w:val="4"/>
        </w:numPr>
        <w:ind w:left="284" w:hanging="284"/>
        <w:jc w:val="both"/>
      </w:pPr>
      <w:r w:rsidRPr="008E2DFF">
        <w:t>учиться выявлять и формулировать учебную проблему совместно с учителем (в ходе анализа предлагаемых заданий, образцов изделий);</w:t>
      </w:r>
    </w:p>
    <w:p w:rsidR="00664A48" w:rsidRPr="008E2DFF" w:rsidRDefault="00664A48" w:rsidP="00664A48">
      <w:pPr>
        <w:numPr>
          <w:ilvl w:val="0"/>
          <w:numId w:val="4"/>
        </w:numPr>
        <w:ind w:left="284" w:hanging="284"/>
        <w:jc w:val="both"/>
      </w:pPr>
      <w:r w:rsidRPr="008E2DFF">
        <w:t>учиться планировать практическую деятельность на уроке;</w:t>
      </w:r>
    </w:p>
    <w:p w:rsidR="00664A48" w:rsidRPr="008E2DFF" w:rsidRDefault="00664A48" w:rsidP="00664A48">
      <w:pPr>
        <w:numPr>
          <w:ilvl w:val="0"/>
          <w:numId w:val="4"/>
        </w:numPr>
        <w:ind w:left="284" w:hanging="284"/>
        <w:jc w:val="both"/>
      </w:pPr>
      <w:r w:rsidRPr="008E2DFF">
        <w:t>под контролем учителя выполнять пробные поисковые действия (упражнения) для выявления оптимального решения проблемы (задачи);</w:t>
      </w:r>
    </w:p>
    <w:p w:rsidR="00664A48" w:rsidRPr="008E2DFF" w:rsidRDefault="00664A48" w:rsidP="00664A48">
      <w:pPr>
        <w:numPr>
          <w:ilvl w:val="0"/>
          <w:numId w:val="4"/>
        </w:numPr>
        <w:ind w:left="284" w:hanging="284"/>
        <w:jc w:val="both"/>
      </w:pPr>
      <w:r w:rsidRPr="008E2DFF">
        <w:t>учиться предлагать из числа освоенных конструкторско-технологические приёмы и способы выполнения отдельных этапов изготовления изделий (на основе продуктивных заданий в учебнике);</w:t>
      </w:r>
    </w:p>
    <w:p w:rsidR="00664A48" w:rsidRPr="008E2DFF" w:rsidRDefault="00664A48" w:rsidP="00664A48">
      <w:pPr>
        <w:numPr>
          <w:ilvl w:val="0"/>
          <w:numId w:val="4"/>
        </w:numPr>
        <w:ind w:left="284" w:hanging="284"/>
        <w:jc w:val="both"/>
      </w:pPr>
      <w:r w:rsidRPr="008E2DFF">
        <w:t>работать по плану, составленному совместно с учителем, используя необходимые дидактические средства (рисунки, инструкционные карты, инструменты и приспособления), осуществлять контроль точности выполнения операций (с помощью шаблонов неправильной формы, чертёжных инструментов).</w:t>
      </w:r>
    </w:p>
    <w:p w:rsidR="00664A48" w:rsidRPr="008E2DFF" w:rsidRDefault="00664A48" w:rsidP="00664A48">
      <w:pPr>
        <w:jc w:val="both"/>
        <w:rPr>
          <w:i/>
          <w:u w:val="single"/>
        </w:rPr>
      </w:pPr>
      <w:r w:rsidRPr="008E2DFF">
        <w:rPr>
          <w:i/>
          <w:u w:val="single"/>
        </w:rPr>
        <w:t>Познавательные универсальные учебные действия:</w:t>
      </w:r>
    </w:p>
    <w:p w:rsidR="00664A48" w:rsidRPr="008E2DFF" w:rsidRDefault="00664A48" w:rsidP="00664A48">
      <w:pPr>
        <w:numPr>
          <w:ilvl w:val="0"/>
          <w:numId w:val="5"/>
        </w:numPr>
        <w:ind w:left="284" w:hanging="284"/>
        <w:jc w:val="both"/>
      </w:pPr>
      <w:r w:rsidRPr="008E2DFF">
        <w:t>наблюдать конструкции, образы объектов природы и окружающего мира, результаты творчества мастеров родного края;</w:t>
      </w:r>
    </w:p>
    <w:p w:rsidR="00664A48" w:rsidRPr="008E2DFF" w:rsidRDefault="00664A48" w:rsidP="00664A48">
      <w:pPr>
        <w:numPr>
          <w:ilvl w:val="0"/>
          <w:numId w:val="5"/>
        </w:numPr>
        <w:ind w:left="284" w:hanging="284"/>
        <w:jc w:val="both"/>
      </w:pPr>
      <w:r w:rsidRPr="008E2DFF">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декоративно-прикладных изделий, называть используемые для рукотворной деятельности материалы;</w:t>
      </w:r>
    </w:p>
    <w:p w:rsidR="00664A48" w:rsidRPr="008E2DFF" w:rsidRDefault="00664A48" w:rsidP="00664A48">
      <w:pPr>
        <w:numPr>
          <w:ilvl w:val="0"/>
          <w:numId w:val="5"/>
        </w:numPr>
        <w:ind w:left="284" w:hanging="284"/>
        <w:jc w:val="both"/>
      </w:pPr>
      <w:r w:rsidRPr="008E2DFF">
        <w:t>учиться понимать необходимость использования пробно-поисковых практических упражнений для открытия нового знания, умения;</w:t>
      </w:r>
    </w:p>
    <w:p w:rsidR="00664A48" w:rsidRPr="008E2DFF" w:rsidRDefault="00664A48" w:rsidP="00664A48">
      <w:pPr>
        <w:numPr>
          <w:ilvl w:val="0"/>
          <w:numId w:val="5"/>
        </w:numPr>
        <w:ind w:left="284" w:hanging="284"/>
        <w:jc w:val="both"/>
      </w:pPr>
      <w:r w:rsidRPr="008E2DFF">
        <w:t>находить необходимую информацию в учебнике, в предложенных учителем словарях и энциклопедиях;</w:t>
      </w:r>
    </w:p>
    <w:p w:rsidR="00664A48" w:rsidRPr="008E2DFF" w:rsidRDefault="00664A48" w:rsidP="00664A48">
      <w:pPr>
        <w:numPr>
          <w:ilvl w:val="0"/>
          <w:numId w:val="5"/>
        </w:numPr>
        <w:ind w:left="284" w:hanging="284"/>
        <w:jc w:val="both"/>
      </w:pPr>
      <w:r w:rsidRPr="008E2DFF">
        <w:t>при помощи учителя исследовать конструкторско-технические и декоративно-художественные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664A48" w:rsidRPr="008E2DFF" w:rsidRDefault="00664A48" w:rsidP="00664A48">
      <w:pPr>
        <w:numPr>
          <w:ilvl w:val="0"/>
          <w:numId w:val="5"/>
        </w:numPr>
        <w:ind w:left="284" w:hanging="284"/>
        <w:jc w:val="both"/>
      </w:pPr>
      <w:r w:rsidRPr="008E2DFF">
        <w:t xml:space="preserve">самостоятельно делать простейшие обобщения и выводы. </w:t>
      </w:r>
    </w:p>
    <w:p w:rsidR="00664A48" w:rsidRPr="008E2DFF" w:rsidRDefault="00664A48" w:rsidP="00664A48">
      <w:pPr>
        <w:shd w:val="clear" w:color="auto" w:fill="FFFFFF"/>
        <w:autoSpaceDE w:val="0"/>
        <w:autoSpaceDN w:val="0"/>
        <w:adjustRightInd w:val="0"/>
        <w:jc w:val="both"/>
        <w:rPr>
          <w:i/>
          <w:u w:val="single"/>
        </w:rPr>
      </w:pPr>
      <w:r w:rsidRPr="008E2DFF">
        <w:rPr>
          <w:i/>
          <w:u w:val="single"/>
        </w:rPr>
        <w:lastRenderedPageBreak/>
        <w:t>Коммуникативные УУД:</w:t>
      </w:r>
    </w:p>
    <w:p w:rsidR="00664A48" w:rsidRPr="008E2DFF" w:rsidRDefault="00664A48" w:rsidP="00664A48">
      <w:pPr>
        <w:shd w:val="clear" w:color="auto" w:fill="FFFFFF"/>
        <w:autoSpaceDE w:val="0"/>
        <w:autoSpaceDN w:val="0"/>
        <w:adjustRightInd w:val="0"/>
        <w:jc w:val="both"/>
      </w:pPr>
      <w:r w:rsidRPr="008E2DFF">
        <w:t>- донести свою позицию до других: оформлять свою мысль в устной и письменной речи (на уровне одного предложения или небольшого текста);</w:t>
      </w:r>
    </w:p>
    <w:p w:rsidR="00664A48" w:rsidRPr="008E2DFF" w:rsidRDefault="00664A48" w:rsidP="00664A48">
      <w:pPr>
        <w:shd w:val="clear" w:color="auto" w:fill="FFFFFF"/>
        <w:autoSpaceDE w:val="0"/>
        <w:autoSpaceDN w:val="0"/>
        <w:adjustRightInd w:val="0"/>
        <w:jc w:val="both"/>
      </w:pPr>
      <w:r w:rsidRPr="008E2DFF">
        <w:t>- слушать и понимать речь других;</w:t>
      </w:r>
    </w:p>
    <w:p w:rsidR="00664A48" w:rsidRPr="008E2DFF" w:rsidRDefault="00664A48" w:rsidP="00664A48">
      <w:pPr>
        <w:shd w:val="clear" w:color="auto" w:fill="FFFFFF"/>
        <w:autoSpaceDE w:val="0"/>
        <w:autoSpaceDN w:val="0"/>
        <w:adjustRightInd w:val="0"/>
        <w:jc w:val="both"/>
      </w:pPr>
      <w:r w:rsidRPr="008E2DFF">
        <w:t>- вступать в беседу и обсуждение на уроке и в жизни;</w:t>
      </w:r>
    </w:p>
    <w:p w:rsidR="00664A48" w:rsidRPr="008E2DFF" w:rsidRDefault="00664A48" w:rsidP="00664A48">
      <w:pPr>
        <w:shd w:val="clear" w:color="auto" w:fill="FFFFFF"/>
        <w:autoSpaceDE w:val="0"/>
        <w:autoSpaceDN w:val="0"/>
        <w:adjustRightInd w:val="0"/>
        <w:jc w:val="both"/>
        <w:rPr>
          <w:i/>
        </w:rPr>
      </w:pPr>
      <w:r w:rsidRPr="008E2DFF">
        <w:rPr>
          <w:i/>
        </w:rPr>
        <w:t>Средством формирования этих действий служит технология продуктивной художественно-творческой деятельности.</w:t>
      </w:r>
    </w:p>
    <w:p w:rsidR="00664A48" w:rsidRPr="008E2DFF" w:rsidRDefault="00664A48" w:rsidP="00664A48">
      <w:pPr>
        <w:shd w:val="clear" w:color="auto" w:fill="FFFFFF"/>
        <w:autoSpaceDE w:val="0"/>
        <w:autoSpaceDN w:val="0"/>
        <w:adjustRightInd w:val="0"/>
        <w:jc w:val="both"/>
      </w:pPr>
      <w:r w:rsidRPr="008E2DFF">
        <w:t>- договариваться сообща;</w:t>
      </w:r>
    </w:p>
    <w:p w:rsidR="00664A48" w:rsidRPr="008E2DFF" w:rsidRDefault="00664A48" w:rsidP="00664A48">
      <w:pPr>
        <w:shd w:val="clear" w:color="auto" w:fill="FFFFFF"/>
        <w:autoSpaceDE w:val="0"/>
        <w:autoSpaceDN w:val="0"/>
        <w:adjustRightInd w:val="0"/>
        <w:jc w:val="both"/>
      </w:pPr>
      <w:r w:rsidRPr="008E2DFF">
        <w:t>- учиться выполнять предлагаемые задания в паре, группе из 3-4 человек.</w:t>
      </w:r>
    </w:p>
    <w:p w:rsidR="00664A48" w:rsidRPr="008E2DFF" w:rsidRDefault="00664A48" w:rsidP="00664A48">
      <w:pPr>
        <w:shd w:val="clear" w:color="auto" w:fill="FFFFFF"/>
        <w:autoSpaceDE w:val="0"/>
        <w:autoSpaceDN w:val="0"/>
        <w:adjustRightInd w:val="0"/>
        <w:jc w:val="both"/>
        <w:rPr>
          <w:i/>
        </w:rPr>
      </w:pPr>
      <w:r w:rsidRPr="008E2DFF">
        <w:rPr>
          <w:i/>
        </w:rPr>
        <w:t>Средством формирования этих действий служит работа в малых группах.</w:t>
      </w:r>
    </w:p>
    <w:p w:rsidR="00664A48" w:rsidRPr="008E2DFF" w:rsidRDefault="00664A48" w:rsidP="00664A48">
      <w:pPr>
        <w:shd w:val="clear" w:color="auto" w:fill="FFFFFF"/>
        <w:autoSpaceDE w:val="0"/>
        <w:autoSpaceDN w:val="0"/>
        <w:adjustRightInd w:val="0"/>
        <w:jc w:val="both"/>
      </w:pPr>
    </w:p>
    <w:p w:rsidR="00664A48" w:rsidRPr="008E2DFF" w:rsidRDefault="00664A48" w:rsidP="00664A48">
      <w:pPr>
        <w:shd w:val="clear" w:color="auto" w:fill="FFFFFF"/>
        <w:autoSpaceDE w:val="0"/>
        <w:autoSpaceDN w:val="0"/>
        <w:adjustRightInd w:val="0"/>
        <w:jc w:val="both"/>
      </w:pPr>
      <w:r w:rsidRPr="008E2DFF">
        <w:rPr>
          <w:i/>
          <w:u w:val="single"/>
        </w:rPr>
        <w:t>Предметными результатами</w:t>
      </w:r>
      <w:r w:rsidRPr="008E2DFF">
        <w:t xml:space="preserve"> изучения курса «Технология» во 2-м классе является формирование следующих знаний и умений.</w:t>
      </w:r>
    </w:p>
    <w:p w:rsidR="00664A48" w:rsidRPr="008E2DFF" w:rsidRDefault="00664A48" w:rsidP="00664A48">
      <w:pPr>
        <w:numPr>
          <w:ilvl w:val="0"/>
          <w:numId w:val="6"/>
        </w:numPr>
        <w:shd w:val="clear" w:color="auto" w:fill="FFFFFF"/>
        <w:autoSpaceDE w:val="0"/>
        <w:autoSpaceDN w:val="0"/>
        <w:adjustRightInd w:val="0"/>
        <w:jc w:val="both"/>
      </w:pPr>
      <w:proofErr w:type="gramStart"/>
      <w:r w:rsidRPr="008E2DFF">
        <w:t xml:space="preserve">иметь представление об эстетических понятиях: прекрасное, трагическое, комическое, возвышенное; жанры (натюрморт, пейзаж, анималистический, жанрово-бытовой, портрет); </w:t>
      </w:r>
      <w:proofErr w:type="gramEnd"/>
    </w:p>
    <w:p w:rsidR="00664A48" w:rsidRPr="008E2DFF" w:rsidRDefault="00664A48" w:rsidP="00664A48">
      <w:pPr>
        <w:numPr>
          <w:ilvl w:val="0"/>
          <w:numId w:val="6"/>
        </w:numPr>
        <w:shd w:val="clear" w:color="auto" w:fill="FFFFFF"/>
        <w:autoSpaceDE w:val="0"/>
        <w:autoSpaceDN w:val="0"/>
        <w:adjustRightInd w:val="0"/>
        <w:jc w:val="both"/>
      </w:pPr>
      <w:r w:rsidRPr="008E2DFF">
        <w:t xml:space="preserve">движение, правда и правдоподобие. </w:t>
      </w:r>
    </w:p>
    <w:p w:rsidR="00664A48" w:rsidRPr="008E2DFF" w:rsidRDefault="00664A48" w:rsidP="00664A48">
      <w:pPr>
        <w:numPr>
          <w:ilvl w:val="0"/>
          <w:numId w:val="6"/>
        </w:numPr>
        <w:shd w:val="clear" w:color="auto" w:fill="FFFFFF"/>
        <w:autoSpaceDE w:val="0"/>
        <w:autoSpaceDN w:val="0"/>
        <w:adjustRightInd w:val="0"/>
        <w:jc w:val="both"/>
      </w:pPr>
      <w:r w:rsidRPr="008E2DFF">
        <w:t>Представление о линейной перспективе.</w:t>
      </w:r>
    </w:p>
    <w:p w:rsidR="00664A48" w:rsidRPr="008E2DFF" w:rsidRDefault="00664A48" w:rsidP="00664A48">
      <w:pPr>
        <w:shd w:val="clear" w:color="auto" w:fill="FFFFFF"/>
        <w:autoSpaceDE w:val="0"/>
        <w:autoSpaceDN w:val="0"/>
        <w:adjustRightInd w:val="0"/>
        <w:jc w:val="both"/>
        <w:rPr>
          <w:b/>
        </w:rPr>
      </w:pPr>
    </w:p>
    <w:p w:rsidR="00664A48" w:rsidRPr="004011BF" w:rsidRDefault="004011BF" w:rsidP="00664A48">
      <w:pPr>
        <w:shd w:val="clear" w:color="auto" w:fill="FFFFFF"/>
        <w:autoSpaceDE w:val="0"/>
        <w:autoSpaceDN w:val="0"/>
        <w:adjustRightInd w:val="0"/>
        <w:jc w:val="center"/>
        <w:rPr>
          <w:b/>
          <w:sz w:val="28"/>
        </w:rPr>
      </w:pPr>
      <w:r w:rsidRPr="004011BF">
        <w:rPr>
          <w:b/>
          <w:sz w:val="28"/>
        </w:rPr>
        <w:t xml:space="preserve">СОДЕРЖАНИЕ УЧЕБНОГО ПРЕДМЕТА </w:t>
      </w:r>
    </w:p>
    <w:p w:rsidR="00664A48" w:rsidRPr="008E2DFF" w:rsidRDefault="00664A48" w:rsidP="00664A48">
      <w:pPr>
        <w:shd w:val="clear" w:color="auto" w:fill="FFFFFF"/>
        <w:autoSpaceDE w:val="0"/>
        <w:autoSpaceDN w:val="0"/>
        <w:adjustRightInd w:val="0"/>
        <w:jc w:val="both"/>
      </w:pPr>
      <w:r w:rsidRPr="008E2DFF">
        <w:t xml:space="preserve">Содержание учебного предмета «Технология» имеет </w:t>
      </w:r>
      <w:r w:rsidRPr="008E2DFF">
        <w:rPr>
          <w:bCs/>
        </w:rPr>
        <w:t>прак</w:t>
      </w:r>
      <w:r w:rsidRPr="008E2DFF">
        <w:t>тико-ориентированную направленность. Практическая деятельность рассматривается как средство развития социально значимых личностных каче</w:t>
      </w:r>
      <w:proofErr w:type="gramStart"/>
      <w:r w:rsidRPr="008E2DFF">
        <w:t>ств шк</w:t>
      </w:r>
      <w:proofErr w:type="gramEnd"/>
      <w:r w:rsidRPr="008E2DFF">
        <w:t>ольников, а также формирования системы специальных технологических и универсальных учебных действий.</w:t>
      </w:r>
    </w:p>
    <w:p w:rsidR="00664A48" w:rsidRPr="008E2DFF" w:rsidRDefault="00664A48" w:rsidP="00664A48">
      <w:pPr>
        <w:shd w:val="clear" w:color="auto" w:fill="FFFFFF"/>
        <w:autoSpaceDE w:val="0"/>
        <w:autoSpaceDN w:val="0"/>
        <w:adjustRightInd w:val="0"/>
        <w:ind w:firstLine="600"/>
        <w:jc w:val="both"/>
      </w:pPr>
      <w:r w:rsidRPr="008E2DFF">
        <w:t>Основные содержательные линии.</w:t>
      </w:r>
    </w:p>
    <w:p w:rsidR="00664A48" w:rsidRPr="008E2DFF" w:rsidRDefault="00664A48" w:rsidP="00664A48">
      <w:pPr>
        <w:jc w:val="both"/>
        <w:rPr>
          <w:b/>
          <w:bCs/>
        </w:rPr>
      </w:pPr>
      <w:r w:rsidRPr="008E2DFF">
        <w:rPr>
          <w:b/>
          <w:bCs/>
        </w:rPr>
        <w:t>1. Художественная мастерская.</w:t>
      </w:r>
    </w:p>
    <w:p w:rsidR="00664A48" w:rsidRPr="008E2DFF" w:rsidRDefault="00664A48" w:rsidP="00664A48">
      <w:pPr>
        <w:ind w:firstLine="708"/>
        <w:jc w:val="both"/>
      </w:pPr>
      <w:r w:rsidRPr="008E2DFF">
        <w:rPr>
          <w:bCs/>
        </w:rPr>
        <w:t>Зачем художнику знать о цвете, форме и размера. Какова роль цвета в композиции. Какие бывают цветочные композиции. Что такое симметрия. Как получить симметричные детали. Как можно сгибать картон. Как плоское превратить в объемное. Как согнуть картон по кривой линии.</w:t>
      </w:r>
    </w:p>
    <w:p w:rsidR="00664A48" w:rsidRPr="008E2DFF" w:rsidRDefault="00664A48" w:rsidP="00664A48">
      <w:pPr>
        <w:ind w:firstLine="708"/>
        <w:jc w:val="both"/>
      </w:pPr>
    </w:p>
    <w:p w:rsidR="00664A48" w:rsidRPr="008E2DFF" w:rsidRDefault="00664A48" w:rsidP="00664A48">
      <w:pPr>
        <w:shd w:val="clear" w:color="auto" w:fill="FFFFFF"/>
        <w:autoSpaceDE w:val="0"/>
        <w:autoSpaceDN w:val="0"/>
        <w:adjustRightInd w:val="0"/>
        <w:jc w:val="both"/>
      </w:pPr>
      <w:r w:rsidRPr="008E2DFF">
        <w:rPr>
          <w:b/>
          <w:bCs/>
        </w:rPr>
        <w:t>2. Чертежная мастерская.</w:t>
      </w:r>
    </w:p>
    <w:p w:rsidR="00664A48" w:rsidRPr="008E2DFF" w:rsidRDefault="00664A48" w:rsidP="00664A48">
      <w:pPr>
        <w:shd w:val="clear" w:color="auto" w:fill="FFFFFF"/>
        <w:autoSpaceDE w:val="0"/>
        <w:autoSpaceDN w:val="0"/>
        <w:adjustRightInd w:val="0"/>
        <w:ind w:firstLine="708"/>
        <w:jc w:val="both"/>
      </w:pPr>
      <w:r w:rsidRPr="008E2DFF">
        <w:t>Что такое технологические операции и способы. Что такое линейка и что она умеет. Что такое чертеж и как его прочитать. Как изготовить несколько одинаковых прямоугольников. Как разметить прямоугольник по угольнику, круг без шаблона. Мастерская Деда Мороза и Снегурочки.</w:t>
      </w:r>
    </w:p>
    <w:p w:rsidR="00664A48" w:rsidRPr="008E2DFF" w:rsidRDefault="00664A48" w:rsidP="00664A48">
      <w:pPr>
        <w:shd w:val="clear" w:color="auto" w:fill="FFFFFF"/>
        <w:autoSpaceDE w:val="0"/>
        <w:autoSpaceDN w:val="0"/>
        <w:adjustRightInd w:val="0"/>
        <w:jc w:val="both"/>
      </w:pPr>
    </w:p>
    <w:p w:rsidR="00664A48" w:rsidRPr="008E2DFF" w:rsidRDefault="00664A48" w:rsidP="00664A48">
      <w:pPr>
        <w:shd w:val="clear" w:color="auto" w:fill="FFFFFF"/>
        <w:autoSpaceDE w:val="0"/>
        <w:autoSpaceDN w:val="0"/>
        <w:adjustRightInd w:val="0"/>
        <w:jc w:val="both"/>
        <w:rPr>
          <w:b/>
        </w:rPr>
      </w:pPr>
      <w:r w:rsidRPr="008E2DFF">
        <w:rPr>
          <w:b/>
        </w:rPr>
        <w:t>3. Конструкторская мастерская</w:t>
      </w:r>
    </w:p>
    <w:p w:rsidR="00664A48" w:rsidRPr="008E2DFF" w:rsidRDefault="00664A48" w:rsidP="00664A48">
      <w:pPr>
        <w:shd w:val="clear" w:color="auto" w:fill="FFFFFF"/>
        <w:autoSpaceDE w:val="0"/>
        <w:autoSpaceDN w:val="0"/>
        <w:adjustRightInd w:val="0"/>
        <w:ind w:firstLine="708"/>
        <w:jc w:val="both"/>
      </w:pPr>
      <w:r w:rsidRPr="008E2DFF">
        <w:t>Общее представление о мире техники (транспорт, машины, механизмы). Конструирование из готовых форм (упаковки). Получение объёмных форм сгибанием. Подвижное соединение деталей изделия. Способы сборки разборных конструкций (на болтах и винтах, ниточный механизм). Соответствие материалов, конструкции и внешнего оформления назначению изделия</w:t>
      </w:r>
    </w:p>
    <w:p w:rsidR="00664A48" w:rsidRPr="008E2DFF" w:rsidRDefault="00664A48" w:rsidP="00664A48">
      <w:pPr>
        <w:shd w:val="clear" w:color="auto" w:fill="FFFFFF"/>
        <w:autoSpaceDE w:val="0"/>
        <w:autoSpaceDN w:val="0"/>
        <w:adjustRightInd w:val="0"/>
        <w:ind w:firstLine="708"/>
        <w:jc w:val="both"/>
      </w:pPr>
      <w:r w:rsidRPr="008E2DFF">
        <w:t xml:space="preserve">Макет, модель. Конструирование и моделирование изделий из разных материалов, транспортных средств по модели, простейшему чертежу или эскизу. </w:t>
      </w:r>
    </w:p>
    <w:p w:rsidR="00664A48" w:rsidRPr="008E2DFF" w:rsidRDefault="00664A48" w:rsidP="00664A48">
      <w:pPr>
        <w:shd w:val="clear" w:color="auto" w:fill="FFFFFF"/>
        <w:autoSpaceDE w:val="0"/>
        <w:autoSpaceDN w:val="0"/>
        <w:adjustRightInd w:val="0"/>
        <w:ind w:firstLine="708"/>
        <w:jc w:val="both"/>
      </w:pPr>
    </w:p>
    <w:p w:rsidR="00664A48" w:rsidRPr="008E2DFF" w:rsidRDefault="00664A48" w:rsidP="00664A48">
      <w:pPr>
        <w:shd w:val="clear" w:color="auto" w:fill="FFFFFF"/>
        <w:autoSpaceDE w:val="0"/>
        <w:autoSpaceDN w:val="0"/>
        <w:adjustRightInd w:val="0"/>
        <w:jc w:val="both"/>
        <w:rPr>
          <w:b/>
        </w:rPr>
      </w:pPr>
      <w:r w:rsidRPr="008E2DFF">
        <w:rPr>
          <w:b/>
        </w:rPr>
        <w:t>4. Рукодельная мастерская</w:t>
      </w:r>
    </w:p>
    <w:p w:rsidR="00664A48" w:rsidRPr="008E2DFF" w:rsidRDefault="00664A48" w:rsidP="00664A48">
      <w:pPr>
        <w:shd w:val="clear" w:color="auto" w:fill="FFFFFF"/>
        <w:autoSpaceDE w:val="0"/>
        <w:autoSpaceDN w:val="0"/>
        <w:adjustRightInd w:val="0"/>
        <w:jc w:val="both"/>
      </w:pPr>
      <w:r w:rsidRPr="008E2DFF">
        <w:t>Знакомство с тканями, нитками. Строчка косого стежка. Как ткань превращается в изделие. Лекало.</w:t>
      </w:r>
    </w:p>
    <w:p w:rsidR="00664A48" w:rsidRPr="008E2DFF" w:rsidRDefault="00664A48" w:rsidP="00664A48">
      <w:pPr>
        <w:ind w:right="648"/>
        <w:jc w:val="both"/>
      </w:pPr>
    </w:p>
    <w:p w:rsidR="00664A48" w:rsidRPr="008E2DFF" w:rsidRDefault="00664A48" w:rsidP="00664A48">
      <w:pPr>
        <w:ind w:right="648"/>
        <w:jc w:val="center"/>
        <w:rPr>
          <w:b/>
        </w:rPr>
      </w:pPr>
      <w:r w:rsidRPr="008E2DFF">
        <w:rPr>
          <w:b/>
        </w:rPr>
        <w:t>ТЕМАТИЧЕСКОЕ ПЛАНИРОВАНИЕ</w:t>
      </w:r>
    </w:p>
    <w:p w:rsidR="00664A48" w:rsidRPr="008E2DFF" w:rsidRDefault="00664A48" w:rsidP="00664A48">
      <w:pPr>
        <w:ind w:right="648"/>
        <w:jc w:val="both"/>
      </w:pPr>
    </w:p>
    <w:tbl>
      <w:tblPr>
        <w:tblpPr w:leftFromText="180" w:rightFromText="180" w:vertAnchor="text" w:horzAnchor="margin" w:tblpXSpec="center" w:tblpY="45"/>
        <w:tblW w:w="10795" w:type="dxa"/>
        <w:tblLayout w:type="fixed"/>
        <w:tblLook w:val="01E0"/>
      </w:tblPr>
      <w:tblGrid>
        <w:gridCol w:w="1634"/>
        <w:gridCol w:w="6613"/>
        <w:gridCol w:w="2548"/>
      </w:tblGrid>
      <w:tr w:rsidR="00664A48" w:rsidRPr="008E2DFF" w:rsidTr="00941B82">
        <w:trPr>
          <w:trHeight w:val="267"/>
        </w:trPr>
        <w:tc>
          <w:tcPr>
            <w:tcW w:w="1634"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ind w:left="1026" w:firstLine="1083"/>
              <w:jc w:val="both"/>
            </w:pPr>
            <w:r w:rsidRPr="008E2DFF">
              <w:t>№</w:t>
            </w:r>
          </w:p>
        </w:tc>
        <w:tc>
          <w:tcPr>
            <w:tcW w:w="6613"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ind w:left="1026" w:firstLine="1083"/>
              <w:jc w:val="both"/>
            </w:pPr>
            <w:r w:rsidRPr="008E2DFF">
              <w:t>Тема раздела</w:t>
            </w:r>
          </w:p>
        </w:tc>
        <w:tc>
          <w:tcPr>
            <w:tcW w:w="2548"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ind w:left="1026"/>
              <w:jc w:val="both"/>
            </w:pPr>
            <w:r w:rsidRPr="008E2DFF">
              <w:t>Количество часов.</w:t>
            </w:r>
          </w:p>
        </w:tc>
      </w:tr>
      <w:tr w:rsidR="00664A48" w:rsidRPr="008E2DFF" w:rsidTr="00941B82">
        <w:trPr>
          <w:trHeight w:val="536"/>
        </w:trPr>
        <w:tc>
          <w:tcPr>
            <w:tcW w:w="1634"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ind w:left="1026" w:firstLine="1083"/>
              <w:jc w:val="both"/>
            </w:pPr>
            <w:r w:rsidRPr="008E2DFF">
              <w:t>1</w:t>
            </w:r>
          </w:p>
        </w:tc>
        <w:tc>
          <w:tcPr>
            <w:tcW w:w="6613"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jc w:val="both"/>
            </w:pPr>
            <w:r w:rsidRPr="008E2DFF">
              <w:rPr>
                <w:b/>
                <w:bCs/>
              </w:rPr>
              <w:t>Художественная мастерская</w:t>
            </w:r>
          </w:p>
        </w:tc>
        <w:tc>
          <w:tcPr>
            <w:tcW w:w="2548"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jc w:val="both"/>
            </w:pPr>
            <w:r w:rsidRPr="008E2DFF">
              <w:t xml:space="preserve">    9</w:t>
            </w:r>
          </w:p>
        </w:tc>
      </w:tr>
      <w:tr w:rsidR="00664A48" w:rsidRPr="008E2DFF" w:rsidTr="00941B82">
        <w:trPr>
          <w:trHeight w:val="550"/>
        </w:trPr>
        <w:tc>
          <w:tcPr>
            <w:tcW w:w="1634"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ind w:left="1026" w:firstLine="1083"/>
              <w:jc w:val="both"/>
            </w:pPr>
            <w:r w:rsidRPr="008E2DFF">
              <w:t>2</w:t>
            </w:r>
          </w:p>
        </w:tc>
        <w:tc>
          <w:tcPr>
            <w:tcW w:w="6613"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jc w:val="both"/>
            </w:pPr>
            <w:r w:rsidRPr="008E2DFF">
              <w:rPr>
                <w:b/>
                <w:bCs/>
              </w:rPr>
              <w:t>Чертежная мастерская</w:t>
            </w:r>
          </w:p>
        </w:tc>
        <w:tc>
          <w:tcPr>
            <w:tcW w:w="2548"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ind w:left="273"/>
              <w:jc w:val="both"/>
            </w:pPr>
            <w:r w:rsidRPr="008E2DFF">
              <w:t>6</w:t>
            </w:r>
          </w:p>
        </w:tc>
      </w:tr>
      <w:tr w:rsidR="00664A48" w:rsidRPr="008E2DFF" w:rsidTr="00941B82">
        <w:trPr>
          <w:trHeight w:val="267"/>
        </w:trPr>
        <w:tc>
          <w:tcPr>
            <w:tcW w:w="1634"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ind w:left="1026" w:firstLine="1083"/>
              <w:jc w:val="both"/>
            </w:pPr>
            <w:r w:rsidRPr="008E2DFF">
              <w:t>3</w:t>
            </w:r>
          </w:p>
        </w:tc>
        <w:tc>
          <w:tcPr>
            <w:tcW w:w="6613"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shd w:val="clear" w:color="auto" w:fill="FFFFFF"/>
              <w:autoSpaceDE w:val="0"/>
              <w:autoSpaceDN w:val="0"/>
              <w:adjustRightInd w:val="0"/>
              <w:jc w:val="both"/>
              <w:rPr>
                <w:b/>
              </w:rPr>
            </w:pPr>
            <w:r w:rsidRPr="008E2DFF">
              <w:rPr>
                <w:b/>
              </w:rPr>
              <w:t>Конструкторская мастерская</w:t>
            </w:r>
          </w:p>
          <w:p w:rsidR="00664A48" w:rsidRPr="008E2DFF" w:rsidRDefault="00664A48" w:rsidP="00941B82">
            <w:pPr>
              <w:jc w:val="both"/>
            </w:pPr>
          </w:p>
        </w:tc>
        <w:tc>
          <w:tcPr>
            <w:tcW w:w="2548"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jc w:val="both"/>
            </w:pPr>
            <w:r w:rsidRPr="008E2DFF">
              <w:t>9</w:t>
            </w:r>
          </w:p>
        </w:tc>
      </w:tr>
      <w:tr w:rsidR="00664A48" w:rsidRPr="008E2DFF" w:rsidTr="00941B82">
        <w:trPr>
          <w:trHeight w:val="536"/>
        </w:trPr>
        <w:tc>
          <w:tcPr>
            <w:tcW w:w="1634"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ind w:left="1026" w:firstLine="1083"/>
              <w:jc w:val="both"/>
            </w:pPr>
            <w:r w:rsidRPr="008E2DFF">
              <w:t>4</w:t>
            </w:r>
          </w:p>
        </w:tc>
        <w:tc>
          <w:tcPr>
            <w:tcW w:w="6613"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jc w:val="both"/>
            </w:pPr>
            <w:r w:rsidRPr="008E2DFF">
              <w:rPr>
                <w:b/>
              </w:rPr>
              <w:t>Рукодельная мастерская</w:t>
            </w:r>
          </w:p>
        </w:tc>
        <w:tc>
          <w:tcPr>
            <w:tcW w:w="2548"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jc w:val="both"/>
            </w:pPr>
            <w:r w:rsidRPr="008E2DFF">
              <w:t xml:space="preserve">     7</w:t>
            </w:r>
          </w:p>
        </w:tc>
      </w:tr>
      <w:tr w:rsidR="00664A48" w:rsidRPr="008E2DFF" w:rsidTr="00941B82">
        <w:trPr>
          <w:trHeight w:val="267"/>
        </w:trPr>
        <w:tc>
          <w:tcPr>
            <w:tcW w:w="1634"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ind w:left="1026" w:firstLine="1083"/>
              <w:jc w:val="both"/>
            </w:pPr>
          </w:p>
        </w:tc>
        <w:tc>
          <w:tcPr>
            <w:tcW w:w="6613"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tabs>
                <w:tab w:val="left" w:pos="1500"/>
              </w:tabs>
              <w:jc w:val="both"/>
              <w:rPr>
                <w:b/>
              </w:rPr>
            </w:pPr>
            <w:r w:rsidRPr="008E2DFF">
              <w:tab/>
            </w:r>
            <w:r w:rsidRPr="008E2DFF">
              <w:rPr>
                <w:b/>
              </w:rPr>
              <w:t>Итого</w:t>
            </w:r>
          </w:p>
        </w:tc>
        <w:tc>
          <w:tcPr>
            <w:tcW w:w="2548" w:type="dxa"/>
            <w:tcBorders>
              <w:top w:val="single" w:sz="4" w:space="0" w:color="auto"/>
              <w:left w:val="single" w:sz="4" w:space="0" w:color="auto"/>
              <w:bottom w:val="single" w:sz="4" w:space="0" w:color="auto"/>
              <w:right w:val="single" w:sz="4" w:space="0" w:color="auto"/>
            </w:tcBorders>
          </w:tcPr>
          <w:p w:rsidR="00664A48" w:rsidRPr="008E2DFF" w:rsidRDefault="00664A48" w:rsidP="00941B82">
            <w:pPr>
              <w:jc w:val="both"/>
            </w:pPr>
            <w:r w:rsidRPr="008E2DFF">
              <w:t xml:space="preserve">      3</w:t>
            </w:r>
            <w:r w:rsidR="00C50728" w:rsidRPr="008E2DFF">
              <w:t>3</w:t>
            </w:r>
          </w:p>
        </w:tc>
      </w:tr>
    </w:tbl>
    <w:p w:rsidR="00664A48" w:rsidRPr="008E2DFF" w:rsidRDefault="00664A48" w:rsidP="00664A48">
      <w:pPr>
        <w:ind w:right="648"/>
        <w:jc w:val="both"/>
        <w:rPr>
          <w:b/>
          <w:bCs/>
        </w:rPr>
      </w:pPr>
    </w:p>
    <w:p w:rsidR="00664A48" w:rsidRPr="008E2DFF" w:rsidRDefault="00664A48" w:rsidP="00664A48">
      <w:pPr>
        <w:jc w:val="both"/>
        <w:rPr>
          <w:b/>
          <w:bCs/>
        </w:rPr>
      </w:pPr>
    </w:p>
    <w:p w:rsidR="00664A48" w:rsidRPr="008E2DFF" w:rsidRDefault="00664A48" w:rsidP="00664A48">
      <w:pPr>
        <w:ind w:firstLine="708"/>
        <w:jc w:val="both"/>
      </w:pPr>
    </w:p>
    <w:p w:rsidR="00664A48" w:rsidRPr="008E2DFF" w:rsidRDefault="00664A48" w:rsidP="00664A48">
      <w:pPr>
        <w:ind w:firstLine="708"/>
        <w:jc w:val="both"/>
      </w:pPr>
    </w:p>
    <w:p w:rsidR="00664A48" w:rsidRPr="008E2DFF" w:rsidRDefault="00664A48" w:rsidP="00664A48">
      <w:pPr>
        <w:ind w:firstLine="708"/>
        <w:jc w:val="both"/>
      </w:pPr>
    </w:p>
    <w:p w:rsidR="00664A48" w:rsidRPr="008E2DFF" w:rsidRDefault="00664A48" w:rsidP="00664A48">
      <w:pPr>
        <w:ind w:firstLine="708"/>
        <w:jc w:val="both"/>
      </w:pPr>
    </w:p>
    <w:p w:rsidR="00664A48" w:rsidRPr="008E2DFF" w:rsidRDefault="00664A48" w:rsidP="00664A48">
      <w:pPr>
        <w:ind w:firstLine="708"/>
        <w:jc w:val="both"/>
      </w:pPr>
    </w:p>
    <w:p w:rsidR="00664A48" w:rsidRPr="008E2DFF" w:rsidRDefault="00664A48" w:rsidP="00664A48">
      <w:pPr>
        <w:ind w:firstLine="708"/>
        <w:jc w:val="both"/>
      </w:pPr>
    </w:p>
    <w:p w:rsidR="00664A48" w:rsidRPr="008E2DFF" w:rsidRDefault="00664A48" w:rsidP="00664A48">
      <w:pPr>
        <w:ind w:firstLine="708"/>
        <w:jc w:val="both"/>
      </w:pPr>
    </w:p>
    <w:p w:rsidR="00664A48" w:rsidRPr="008E2DFF" w:rsidRDefault="00664A48" w:rsidP="00664A48">
      <w:pPr>
        <w:ind w:firstLine="708"/>
        <w:jc w:val="both"/>
      </w:pPr>
    </w:p>
    <w:p w:rsidR="00664A48" w:rsidRPr="008E2DFF" w:rsidRDefault="00664A48" w:rsidP="00664A48">
      <w:pPr>
        <w:ind w:firstLine="708"/>
        <w:jc w:val="both"/>
      </w:pPr>
    </w:p>
    <w:p w:rsidR="00664A48" w:rsidRPr="008E2DFF" w:rsidRDefault="00664A48" w:rsidP="00664A48">
      <w:pPr>
        <w:ind w:firstLine="708"/>
        <w:jc w:val="both"/>
      </w:pPr>
    </w:p>
    <w:p w:rsidR="002C1BF0" w:rsidRPr="008E2DFF" w:rsidRDefault="00664A48" w:rsidP="004011BF">
      <w:pPr>
        <w:ind w:firstLine="708"/>
        <w:jc w:val="both"/>
      </w:pPr>
      <w:r w:rsidRPr="008E2DFF">
        <w:t>Курс реализует следующие типы уроков и их сочетания: информационно-теоретический, раскрывающий основы технико-технологических знаний и широкую технико-технологическую картину мира; урок-экскурсия; урок-практикум; урок-исследование. Деятельность учащихся первоначально носит индивидуальный характер с постепенным увеличением доли коллективных работ, особенно творческих, обобщающего характера – творческих проектов. Проектная деятельность направлена на развитие творческих черт личности, коммуникабельности, чувства ответственности.</w:t>
      </w:r>
    </w:p>
    <w:sectPr w:rsidR="002C1BF0" w:rsidRPr="008E2DFF" w:rsidSect="00664A48">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A1FAB"/>
    <w:multiLevelType w:val="hybridMultilevel"/>
    <w:tmpl w:val="4DB0A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136088B"/>
    <w:multiLevelType w:val="hybridMultilevel"/>
    <w:tmpl w:val="4EE62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B1BE5"/>
    <w:multiLevelType w:val="hybridMultilevel"/>
    <w:tmpl w:val="C226D32A"/>
    <w:lvl w:ilvl="0" w:tplc="EFB478FC">
      <w:start w:val="8"/>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AC7B50"/>
    <w:multiLevelType w:val="multilevel"/>
    <w:tmpl w:val="1FE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775EB6"/>
    <w:multiLevelType w:val="multilevel"/>
    <w:tmpl w:val="742EA2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C1787"/>
    <w:multiLevelType w:val="hybridMultilevel"/>
    <w:tmpl w:val="B792EA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27E1AF4"/>
    <w:multiLevelType w:val="hybridMultilevel"/>
    <w:tmpl w:val="04C2E6E4"/>
    <w:lvl w:ilvl="0" w:tplc="45E82B44">
      <w:start w:val="1"/>
      <w:numFmt w:val="decimal"/>
      <w:lvlText w:val="%1."/>
      <w:lvlJc w:val="left"/>
      <w:pPr>
        <w:tabs>
          <w:tab w:val="num" w:pos="1833"/>
        </w:tabs>
        <w:ind w:left="1833" w:hanging="112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74A077F7"/>
    <w:multiLevelType w:val="hybridMultilevel"/>
    <w:tmpl w:val="3A1CCBD0"/>
    <w:lvl w:ilvl="0" w:tplc="E1120B8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5DB29CE"/>
    <w:multiLevelType w:val="hybridMultilevel"/>
    <w:tmpl w:val="E1D66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8"/>
  </w:num>
  <w:num w:numId="5">
    <w:abstractNumId w:val="0"/>
  </w:num>
  <w:num w:numId="6">
    <w:abstractNumId w:val="7"/>
  </w:num>
  <w:num w:numId="7">
    <w:abstractNumId w:val="3"/>
  </w:num>
  <w:num w:numId="8">
    <w:abstractNumId w:val="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64A48"/>
    <w:rsid w:val="0008205D"/>
    <w:rsid w:val="001B398F"/>
    <w:rsid w:val="00226190"/>
    <w:rsid w:val="002C1BF0"/>
    <w:rsid w:val="004011BF"/>
    <w:rsid w:val="006104BA"/>
    <w:rsid w:val="00655B2A"/>
    <w:rsid w:val="00664A48"/>
    <w:rsid w:val="00864C2F"/>
    <w:rsid w:val="008E2DFF"/>
    <w:rsid w:val="00994B82"/>
    <w:rsid w:val="009C426F"/>
    <w:rsid w:val="00C50728"/>
    <w:rsid w:val="00DA60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64A48"/>
    <w:pPr>
      <w:spacing w:after="0" w:line="240" w:lineRule="auto"/>
    </w:pPr>
    <w:rPr>
      <w:rFonts w:ascii="Calibri" w:eastAsia="Times New Roman" w:hAnsi="Calibri" w:cs="Times New Roman"/>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5"/>
    <w:semiHidden/>
    <w:rsid w:val="00664A48"/>
    <w:pPr>
      <w:spacing w:before="100" w:beforeAutospacing="1" w:after="100" w:afterAutospacing="1"/>
    </w:pPr>
    <w:rPr>
      <w:rFonts w:eastAsia="Calibri"/>
    </w:rPr>
  </w:style>
  <w:style w:type="paragraph" w:customStyle="1" w:styleId="3">
    <w:name w:val="Заголовок 3+"/>
    <w:basedOn w:val="a"/>
    <w:rsid w:val="00664A48"/>
    <w:pPr>
      <w:widowControl w:val="0"/>
      <w:overflowPunct w:val="0"/>
      <w:autoSpaceDE w:val="0"/>
      <w:autoSpaceDN w:val="0"/>
      <w:adjustRightInd w:val="0"/>
      <w:spacing w:before="240"/>
      <w:jc w:val="center"/>
    </w:pPr>
    <w:rPr>
      <w:rFonts w:eastAsia="Calibri"/>
      <w:b/>
      <w:sz w:val="28"/>
      <w:szCs w:val="20"/>
    </w:rPr>
  </w:style>
  <w:style w:type="paragraph" w:styleId="a6">
    <w:name w:val="Balloon Text"/>
    <w:basedOn w:val="a"/>
    <w:link w:val="a7"/>
    <w:uiPriority w:val="99"/>
    <w:semiHidden/>
    <w:unhideWhenUsed/>
    <w:rsid w:val="001B398F"/>
    <w:rPr>
      <w:rFonts w:ascii="Tahoma" w:hAnsi="Tahoma" w:cs="Tahoma"/>
      <w:sz w:val="16"/>
      <w:szCs w:val="16"/>
    </w:rPr>
  </w:style>
  <w:style w:type="character" w:customStyle="1" w:styleId="a7">
    <w:name w:val="Текст выноски Знак"/>
    <w:basedOn w:val="a0"/>
    <w:link w:val="a6"/>
    <w:uiPriority w:val="99"/>
    <w:semiHidden/>
    <w:rsid w:val="001B398F"/>
    <w:rPr>
      <w:rFonts w:ascii="Tahoma" w:eastAsia="Times New Roman" w:hAnsi="Tahoma" w:cs="Tahoma"/>
      <w:sz w:val="16"/>
      <w:szCs w:val="16"/>
      <w:lang w:eastAsia="ru-RU"/>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4"/>
    <w:semiHidden/>
    <w:locked/>
    <w:rsid w:val="004011BF"/>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64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1366</Words>
  <Characters>7787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3</dc:creator>
  <cp:lastModifiedBy>Учитель</cp:lastModifiedBy>
  <cp:revision>8</cp:revision>
  <dcterms:created xsi:type="dcterms:W3CDTF">2019-11-01T11:46:00Z</dcterms:created>
  <dcterms:modified xsi:type="dcterms:W3CDTF">2021-05-10T08:11:00Z</dcterms:modified>
</cp:coreProperties>
</file>