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42" w:rsidRDefault="00395642" w:rsidP="00395642">
      <w:pPr>
        <w:pStyle w:val="ParagraphStyle"/>
        <w:spacing w:line="264" w:lineRule="auto"/>
        <w:ind w:hanging="567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95642" w:rsidRDefault="000756DD" w:rsidP="001837B7">
      <w:pPr>
        <w:pStyle w:val="ParagraphStyle"/>
        <w:spacing w:line="264" w:lineRule="auto"/>
        <w:ind w:firstLine="851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              </w:t>
      </w:r>
    </w:p>
    <w:p w:rsidR="00395642" w:rsidRDefault="00043303" w:rsidP="00043303">
      <w:pPr>
        <w:pStyle w:val="ParagraphStyle"/>
        <w:spacing w:line="264" w:lineRule="auto"/>
        <w:ind w:left="-567" w:firstLine="425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0" t="0" r="0" b="0"/>
            <wp:docPr id="2" name="Рисунок 2" descr="C:\Users\МОУ Порт-Катон СОШ\Pictures\2020-12-24 1\1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У Порт-Катон СОШ\Pictures\2020-12-24 1\1 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642" w:rsidRDefault="00395642" w:rsidP="001837B7">
      <w:pPr>
        <w:pStyle w:val="ParagraphStyle"/>
        <w:spacing w:line="264" w:lineRule="auto"/>
        <w:ind w:firstLine="851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043303" w:rsidRDefault="00395642" w:rsidP="001837B7">
      <w:pPr>
        <w:pStyle w:val="ParagraphStyle"/>
        <w:spacing w:line="264" w:lineRule="auto"/>
        <w:ind w:firstLine="851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       </w:t>
      </w:r>
    </w:p>
    <w:p w:rsidR="00D074E7" w:rsidRDefault="00043303" w:rsidP="001837B7">
      <w:pPr>
        <w:pStyle w:val="ParagraphStyle"/>
        <w:spacing w:line="264" w:lineRule="auto"/>
        <w:ind w:firstLine="851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                          </w:t>
      </w:r>
      <w:r w:rsidR="00395642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</w:t>
      </w:r>
      <w:r w:rsidR="00D074E7">
        <w:rPr>
          <w:rFonts w:ascii="Times New Roman" w:hAnsi="Times New Roman" w:cs="Times New Roman"/>
          <w:b/>
          <w:bCs/>
          <w:caps/>
          <w:sz w:val="28"/>
          <w:szCs w:val="28"/>
        </w:rPr>
        <w:t>Пояснительная записка</w:t>
      </w:r>
    </w:p>
    <w:p w:rsidR="00D074E7" w:rsidRPr="00892878" w:rsidRDefault="007C45FE" w:rsidP="00892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074E7">
        <w:rPr>
          <w:rFonts w:ascii="Times New Roman" w:hAnsi="Times New Roman" w:cs="Times New Roman"/>
          <w:sz w:val="28"/>
          <w:szCs w:val="28"/>
        </w:rPr>
        <w:t>Рабочая программа по математи</w:t>
      </w:r>
      <w:r w:rsidR="0067378C">
        <w:rPr>
          <w:rFonts w:ascii="Times New Roman" w:hAnsi="Times New Roman" w:cs="Times New Roman"/>
          <w:sz w:val="28"/>
          <w:szCs w:val="28"/>
        </w:rPr>
        <w:t xml:space="preserve">ке составлена </w:t>
      </w:r>
      <w:r w:rsidR="00D074E7">
        <w:rPr>
          <w:rFonts w:ascii="Times New Roman" w:hAnsi="Times New Roman" w:cs="Times New Roman"/>
          <w:sz w:val="28"/>
          <w:szCs w:val="28"/>
        </w:rPr>
        <w:t xml:space="preserve">на основе Федерального образовательного государственного стандарта, </w:t>
      </w:r>
      <w:r w:rsidR="00D074E7">
        <w:rPr>
          <w:rFonts w:ascii="Times New Roman" w:hAnsi="Times New Roman" w:cs="Times New Roman"/>
          <w:caps/>
          <w:sz w:val="28"/>
          <w:szCs w:val="28"/>
        </w:rPr>
        <w:t>п</w:t>
      </w:r>
      <w:r w:rsidR="00D074E7">
        <w:rPr>
          <w:rFonts w:ascii="Times New Roman" w:hAnsi="Times New Roman" w:cs="Times New Roman"/>
          <w:sz w:val="28"/>
          <w:szCs w:val="28"/>
        </w:rPr>
        <w:t>римерной образовательной программы начального общего образования, авторской программы М. И. Моро, М. А. Бантовой, Г. В. Бельтюковой, С</w:t>
      </w:r>
      <w:r w:rsidR="00DD3890">
        <w:rPr>
          <w:rFonts w:ascii="Times New Roman" w:hAnsi="Times New Roman" w:cs="Times New Roman"/>
          <w:sz w:val="28"/>
          <w:szCs w:val="28"/>
        </w:rPr>
        <w:t>. И. Волковой, С. В. Степановой,</w:t>
      </w:r>
      <w:r w:rsidR="00DD3890" w:rsidRPr="00DD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3890" w:rsidRPr="00DD3890">
        <w:rPr>
          <w:rFonts w:ascii="Times New Roman" w:hAnsi="Times New Roman" w:cs="Times New Roman"/>
          <w:sz w:val="28"/>
          <w:szCs w:val="24"/>
        </w:rPr>
        <w:t>Основной образовательной программы начального общего образования  МБОУ Порт-Катоновской СОШ на 2020-2021 учебный год</w:t>
      </w:r>
      <w:r w:rsidR="00DD3890">
        <w:rPr>
          <w:rFonts w:ascii="Times New Roman" w:hAnsi="Times New Roman" w:cs="Times New Roman"/>
          <w:sz w:val="24"/>
          <w:szCs w:val="24"/>
        </w:rPr>
        <w:t>.</w:t>
      </w:r>
    </w:p>
    <w:p w:rsidR="00D074E7" w:rsidRPr="007560BD" w:rsidRDefault="00D074E7" w:rsidP="007560BD">
      <w:pPr>
        <w:pStyle w:val="ParagraphStyle"/>
        <w:spacing w:line="264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60BD">
        <w:rPr>
          <w:rFonts w:ascii="Times New Roman" w:hAnsi="Times New Roman" w:cs="Times New Roman"/>
          <w:sz w:val="28"/>
          <w:szCs w:val="28"/>
        </w:rPr>
        <w:t xml:space="preserve">        </w:t>
      </w:r>
      <w:r w:rsidR="007560BD">
        <w:rPr>
          <w:rFonts w:ascii="Times New Roman" w:hAnsi="Times New Roman" w:cs="Times New Roman"/>
          <w:b/>
          <w:bCs/>
          <w:sz w:val="28"/>
          <w:szCs w:val="28"/>
        </w:rPr>
        <w:t>Цел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7560BD">
        <w:rPr>
          <w:rFonts w:ascii="Times New Roman" w:hAnsi="Times New Roman" w:cs="Times New Roman"/>
          <w:b/>
          <w:bCs/>
          <w:sz w:val="28"/>
          <w:szCs w:val="28"/>
        </w:rPr>
        <w:t xml:space="preserve"> изучения предмета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074E7" w:rsidRDefault="00D074E7" w:rsidP="007560BD">
      <w:pPr>
        <w:pStyle w:val="ParagraphStyle"/>
        <w:spacing w:line="264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 xml:space="preserve">образного и логического мышления, воображения, математической речи; </w:t>
      </w:r>
    </w:p>
    <w:p w:rsidR="00D074E7" w:rsidRDefault="00D074E7" w:rsidP="007560BD">
      <w:pPr>
        <w:pStyle w:val="ParagraphStyle"/>
        <w:spacing w:line="264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>
        <w:rPr>
          <w:rFonts w:ascii="Times New Roman" w:hAnsi="Times New Roman" w:cs="Times New Roman"/>
          <w:b/>
          <w:bCs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предметных умений и навыков, необходимых для успешного решения учебных и практических задач и продолжения образования;</w:t>
      </w:r>
    </w:p>
    <w:p w:rsidR="00D074E7" w:rsidRDefault="00D074E7" w:rsidP="007560BD">
      <w:pPr>
        <w:pStyle w:val="ParagraphStyle"/>
        <w:spacing w:line="264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освоение </w:t>
      </w:r>
      <w:r>
        <w:rPr>
          <w:rFonts w:ascii="Times New Roman" w:hAnsi="Times New Roman" w:cs="Times New Roman"/>
          <w:sz w:val="28"/>
          <w:szCs w:val="28"/>
        </w:rPr>
        <w:t>основ математических знаний, формирование первоначальных представлений о математике как части общечеловеческой культуры.</w:t>
      </w:r>
    </w:p>
    <w:p w:rsidR="00D074E7" w:rsidRDefault="00D074E7" w:rsidP="007560BD">
      <w:pPr>
        <w:pStyle w:val="ParagraphStyle"/>
        <w:spacing w:line="264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560BD">
        <w:rPr>
          <w:rFonts w:ascii="Times New Roman" w:hAnsi="Times New Roman" w:cs="Times New Roman"/>
          <w:sz w:val="28"/>
          <w:szCs w:val="28"/>
        </w:rPr>
        <w:t xml:space="preserve">школьном </w:t>
      </w:r>
      <w:r>
        <w:rPr>
          <w:rFonts w:ascii="Times New Roman" w:hAnsi="Times New Roman" w:cs="Times New Roman"/>
          <w:sz w:val="28"/>
          <w:szCs w:val="28"/>
        </w:rPr>
        <w:t>базисном плане на изучение математики в первом классе отводи</w:t>
      </w:r>
      <w:r w:rsidR="007560BD">
        <w:rPr>
          <w:rFonts w:ascii="Times New Roman" w:hAnsi="Times New Roman" w:cs="Times New Roman"/>
          <w:sz w:val="28"/>
          <w:szCs w:val="28"/>
        </w:rPr>
        <w:t>тся 4 часа в неделю, всего – 130</w:t>
      </w:r>
      <w:r w:rsidR="0067378C"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2878" w:rsidRDefault="00892878" w:rsidP="00D074E7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074E7" w:rsidRDefault="00D074E7" w:rsidP="00D074E7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Содержание программы</w:t>
      </w:r>
    </w:p>
    <w:p w:rsidR="00D074E7" w:rsidRDefault="00D074E7" w:rsidP="007560BD">
      <w:pPr>
        <w:pStyle w:val="ParagraphStyle"/>
        <w:spacing w:line="264" w:lineRule="auto"/>
        <w:ind w:firstLine="42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ПОДГОТОВКА К ИЗУЧЕНИЮ ЧИСЕЛ. </w:t>
      </w:r>
      <w:r>
        <w:rPr>
          <w:rFonts w:ascii="Times New Roman" w:hAnsi="Times New Roman" w:cs="Times New Roman"/>
          <w:b/>
          <w:bCs/>
        </w:rPr>
        <w:br/>
        <w:t>ПРОСТРАНСТВЕННЫЕ И ВРЕМЕННЫЕ ПРЕДСТАВЛЕНИЯ</w:t>
      </w:r>
    </w:p>
    <w:p w:rsidR="00D074E7" w:rsidRDefault="00D074E7" w:rsidP="00D074E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математики в жизни людей и общества.</w:t>
      </w:r>
    </w:p>
    <w:p w:rsidR="00D074E7" w:rsidRDefault="00D074E7" w:rsidP="00D074E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Счёт предметов (с использованием количественных и порядковых числительных). Сравнение групп предметов.</w:t>
      </w:r>
    </w:p>
    <w:p w:rsidR="00D074E7" w:rsidRDefault="00D074E7" w:rsidP="00D074E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Отношения «столько же», «больше», «меньше», «больше (меньше)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 »</w:t>
      </w:r>
    </w:p>
    <w:p w:rsidR="00D074E7" w:rsidRDefault="00D074E7" w:rsidP="00D074E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Пространственные и временные представления.</w:t>
      </w:r>
    </w:p>
    <w:p w:rsidR="007560BD" w:rsidRDefault="00D074E7" w:rsidP="007560BD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Местоположение предметов, взаимное расположение предметов на плоскости и в пространстве: выше – ниже, слева – справа, левее – правее, сверху – снизу, между, за.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Направления движения: вверх, вниз, налево, направо. Временные представления: раньше, позже, сначала, потом.</w:t>
      </w:r>
    </w:p>
    <w:p w:rsidR="00D074E7" w:rsidRPr="007560BD" w:rsidRDefault="00D074E7" w:rsidP="007560BD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>ЧИСЛА ОТ 1 до 10. ЧИСЛО 0</w:t>
      </w:r>
      <w:r w:rsidR="007560B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Нумерация</w:t>
      </w:r>
    </w:p>
    <w:p w:rsidR="00D074E7" w:rsidRDefault="00D074E7" w:rsidP="00D074E7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Цифры и числа 1–5.</w:t>
      </w:r>
    </w:p>
    <w:p w:rsidR="00D074E7" w:rsidRDefault="00D074E7" w:rsidP="00D074E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Названия, обозначение, последовательность чисел. Прибавление к числу по одному и вычитание из числа по одному. Принцип построения натурального ряда чисел. Чтение, запись и сравнение чисел. Знаки «+»</w:t>
      </w:r>
      <w:proofErr w:type="gramStart"/>
      <w:r>
        <w:rPr>
          <w:rFonts w:ascii="Times New Roman" w:hAnsi="Times New Roman" w:cs="Times New Roman"/>
          <w:sz w:val="28"/>
          <w:szCs w:val="28"/>
        </w:rPr>
        <w:t>,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–», «=». Длина. Отношения «длиннее», «короче», «одинаковые по длине». </w:t>
      </w:r>
    </w:p>
    <w:p w:rsidR="00D074E7" w:rsidRDefault="00D074E7" w:rsidP="00D074E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Точка. Кривая линия. Прямая линия. Отрезок. Луч. Ломаная линия. Многоугольник.</w:t>
      </w:r>
    </w:p>
    <w:p w:rsidR="00D074E7" w:rsidRDefault="00D074E7" w:rsidP="00D074E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«&gt;», «&lt;», «=». </w:t>
      </w:r>
      <w:proofErr w:type="gramEnd"/>
      <w:r>
        <w:rPr>
          <w:rFonts w:ascii="Times New Roman" w:hAnsi="Times New Roman" w:cs="Times New Roman"/>
          <w:sz w:val="28"/>
          <w:szCs w:val="28"/>
        </w:rPr>
        <w:t>Понятия «равенство», «неравенство».</w:t>
      </w:r>
    </w:p>
    <w:p w:rsidR="00D074E7" w:rsidRDefault="00D074E7" w:rsidP="00D074E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чисел от 2 до 5 из двух слагаемых.</w:t>
      </w:r>
    </w:p>
    <w:p w:rsidR="00D074E7" w:rsidRDefault="00D074E7" w:rsidP="00D074E7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Цифры и числа 6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9. Число 0.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Число 10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074E7" w:rsidRDefault="00D074E7" w:rsidP="00D074E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Состав чисел от 2 до 10 из двух слагаемых. Названия, обозначение, последовательность чисел. Чтение, запись и сравнение чисел.</w:t>
      </w:r>
    </w:p>
    <w:p w:rsidR="00D074E7" w:rsidRDefault="00D074E7" w:rsidP="00D074E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Единица длины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сантиметр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змерение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отрезков в сантиметрах. Вычерчивание отрезков заданной длины.</w:t>
      </w:r>
    </w:p>
    <w:p w:rsidR="00D074E7" w:rsidRDefault="00D074E7" w:rsidP="00D074E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Понятия «увеличить на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уменьшить на … ».</w:t>
      </w:r>
    </w:p>
    <w:p w:rsidR="00D074E7" w:rsidRDefault="00D074E7" w:rsidP="00D074E7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Сложение и вычитание</w:t>
      </w:r>
    </w:p>
    <w:p w:rsidR="00D074E7" w:rsidRDefault="00D074E7" w:rsidP="00D074E7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Сложение и вычитание вида□ ± 1, □ ± 2.</w:t>
      </w:r>
    </w:p>
    <w:p w:rsidR="00D074E7" w:rsidRDefault="00D074E7" w:rsidP="00D074E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Конкретный смысл и названия действий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сложение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i/>
          <w:iCs/>
          <w:sz w:val="28"/>
          <w:szCs w:val="28"/>
        </w:rPr>
        <w:t>вычитание</w:t>
      </w:r>
      <w:r>
        <w:rPr>
          <w:rFonts w:ascii="Times New Roman" w:hAnsi="Times New Roman" w:cs="Times New Roman"/>
          <w:sz w:val="28"/>
          <w:szCs w:val="28"/>
        </w:rPr>
        <w:t xml:space="preserve">. Названия чисел при сложении (слагаемые, сумма). Использование этих терминов при чтении записей. Сложение и вычитание вида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+ 1,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 – </w:t>
      </w:r>
      <w:r>
        <w:rPr>
          <w:rFonts w:ascii="Times New Roman" w:hAnsi="Times New Roman" w:cs="Times New Roman"/>
          <w:sz w:val="28"/>
          <w:szCs w:val="28"/>
        </w:rPr>
        <w:t xml:space="preserve">1,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+ 2,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> – 2. Присчитывание и отсчитывание по 1, по 2.</w:t>
      </w:r>
    </w:p>
    <w:p w:rsidR="00D074E7" w:rsidRDefault="00D074E7" w:rsidP="00D074E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Задача. Структура задачи (условие, вопрос). Анализ задачи. Запись решения и ответа задачи. Задачи, раскрывающие смысл арифметических действий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сложение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вычитание. </w:t>
      </w:r>
      <w:r>
        <w:rPr>
          <w:rFonts w:ascii="Times New Roman" w:hAnsi="Times New Roman" w:cs="Times New Roman"/>
          <w:sz w:val="28"/>
          <w:szCs w:val="28"/>
        </w:rPr>
        <w:t>Составление задач на сложение и вычитание по одному и тому же рисунку, по схематическому рисунку, по решению.</w:t>
      </w:r>
    </w:p>
    <w:p w:rsidR="00D074E7" w:rsidRDefault="00D074E7" w:rsidP="00D074E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 на увеличение (уменьшение) числа на несколько единиц.</w:t>
      </w:r>
    </w:p>
    <w:p w:rsidR="00D074E7" w:rsidRDefault="00D074E7" w:rsidP="00D074E7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Сложение и вычитание вида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± 3.</w:t>
      </w:r>
    </w:p>
    <w:p w:rsidR="00D074E7" w:rsidRDefault="00D074E7" w:rsidP="00D074E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Приёмы вычислений.</w:t>
      </w:r>
    </w:p>
    <w:p w:rsidR="00D074E7" w:rsidRDefault="00D074E7" w:rsidP="00D074E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Текстовая задача: дополнение условия недостающими данными или вопросом, решение задач.</w:t>
      </w:r>
    </w:p>
    <w:p w:rsidR="00D074E7" w:rsidRDefault="00D074E7" w:rsidP="00D074E7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Сложение и вычитание вида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± 4.</w:t>
      </w:r>
    </w:p>
    <w:p w:rsidR="00D074E7" w:rsidRDefault="00D074E7" w:rsidP="00D074E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 на разностное сравнение чисел.</w:t>
      </w:r>
    </w:p>
    <w:p w:rsidR="00D074E7" w:rsidRDefault="00D074E7" w:rsidP="00D074E7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Переместительное свойство сложения.</w:t>
      </w:r>
    </w:p>
    <w:p w:rsidR="00D074E7" w:rsidRDefault="00D074E7" w:rsidP="00D074E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переместительного свойства сложения для случаев вида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+ 5,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+ 6,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+ 7,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+ 8,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+ 9.</w:t>
      </w:r>
    </w:p>
    <w:p w:rsidR="00D074E7" w:rsidRDefault="00D074E7" w:rsidP="00D074E7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Связь между суммой и слагаемыми.</w:t>
      </w:r>
    </w:p>
    <w:p w:rsidR="00D074E7" w:rsidRDefault="00D074E7" w:rsidP="00D074E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Названия чисел при вычитании (уменьшаемое, вычитаемое, разность). Использование этих терминов при чтении записей. Вычитание в случаях вида 6 –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7 –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 –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>, 9 –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>, 10 –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>. Состав чисел 6, 7, 8, 9, 10. Таблица сложения и соответствующие случаи вычитания.</w:t>
      </w:r>
    </w:p>
    <w:p w:rsidR="00D074E7" w:rsidRDefault="00D074E7" w:rsidP="00D074E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решению задач в два действия –  решение цепочки задач.</w:t>
      </w:r>
    </w:p>
    <w:p w:rsidR="00D074E7" w:rsidRDefault="00D074E7" w:rsidP="00D074E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Единица массы – килограмм. Определения массы предметов с помощью весов, взвешиванием. Единица вместимости литр.</w:t>
      </w:r>
    </w:p>
    <w:p w:rsidR="00D074E7" w:rsidRDefault="00D074E7" w:rsidP="00D074E7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ЧИСЛА ОТ 1 ДО 20</w:t>
      </w:r>
    </w:p>
    <w:p w:rsidR="00D074E7" w:rsidRDefault="00D074E7" w:rsidP="00D074E7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Нумерация</w:t>
      </w:r>
    </w:p>
    <w:p w:rsidR="00D074E7" w:rsidRDefault="00D074E7" w:rsidP="00D074E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Числа от 1 до 20. Названия и последовательность чисел. Образование чисел второго десятка из одного десятка и нескольких единиц. Запись и чтение чисел второго десятка.</w:t>
      </w:r>
    </w:p>
    <w:p w:rsidR="00D074E7" w:rsidRDefault="00D074E7" w:rsidP="00D074E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Единица длины дециметр. Соотношение между дециметром и сантиметром.</w:t>
      </w:r>
    </w:p>
    <w:p w:rsidR="00D074E7" w:rsidRDefault="00D074E7" w:rsidP="00D074E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Случаи сложения и вычитания, основанные на знаниях по нумерации: 10 + 7, 17 – 7, 17 – 10.</w:t>
      </w:r>
    </w:p>
    <w:p w:rsidR="00D074E7" w:rsidRDefault="00D074E7" w:rsidP="00D074E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Текстовые задачи в два действия. План решения задачи. Запись решения.</w:t>
      </w:r>
    </w:p>
    <w:p w:rsidR="00D074E7" w:rsidRDefault="00D074E7" w:rsidP="00D074E7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Сложение и вычитание</w:t>
      </w:r>
    </w:p>
    <w:p w:rsidR="00D074E7" w:rsidRDefault="00D074E7" w:rsidP="00D074E7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Табличное сложение.</w:t>
      </w:r>
    </w:p>
    <w:p w:rsidR="00D074E7" w:rsidRDefault="00D074E7" w:rsidP="00D074E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приём сложения однозначных чисел с переходом через десяток. Рассмотрение каждого случая в порядке постепенного увеличения второго слагаемого (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+ 2,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+ 3,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 + 4,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+ 5,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+ 6,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+ 7,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+ 8,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+ 9). Состав чисел второго десятка. Таблица сложения.</w:t>
      </w:r>
    </w:p>
    <w:p w:rsidR="00D074E7" w:rsidRDefault="00D074E7" w:rsidP="00D074E7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Табличное вычитание.</w:t>
      </w:r>
    </w:p>
    <w:p w:rsidR="00D074E7" w:rsidRDefault="00D074E7" w:rsidP="00D074E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приёмы вычитания с переходом через десяток: </w:t>
      </w:r>
    </w:p>
    <w:p w:rsidR="00D074E7" w:rsidRDefault="00D074E7" w:rsidP="00D074E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приём вычитания по частям (15 – 7 = 15 – 5 – 2);</w:t>
      </w:r>
    </w:p>
    <w:p w:rsidR="00D074E7" w:rsidRDefault="00D074E7" w:rsidP="00D074E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приём, который основывается на знании состава числа и связи между суммой и слагаемыми.</w:t>
      </w:r>
    </w:p>
    <w:p w:rsidR="00D074E7" w:rsidRDefault="00D074E7" w:rsidP="00D074E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текстовых задач.</w:t>
      </w:r>
    </w:p>
    <w:p w:rsidR="00D074E7" w:rsidRDefault="00D074E7" w:rsidP="00D074E7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Итоговое повторение «Что узнали, чему научились в 1 классе».</w:t>
      </w:r>
    </w:p>
    <w:p w:rsidR="007560BD" w:rsidRDefault="007560BD" w:rsidP="00D074E7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</w:p>
    <w:p w:rsidR="00D074E7" w:rsidRPr="00E8671D" w:rsidRDefault="007560BD" w:rsidP="00D074E7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Р</w:t>
      </w:r>
      <w:r w:rsidR="00D074E7" w:rsidRPr="00E8671D">
        <w:rPr>
          <w:rFonts w:ascii="Times New Roman" w:eastAsia="Calibri" w:hAnsi="Times New Roman" w:cs="Times New Roman"/>
          <w:b/>
          <w:sz w:val="28"/>
        </w:rPr>
        <w:t>езультаты освоения конкретного учебного предмета.</w:t>
      </w:r>
    </w:p>
    <w:p w:rsidR="00D074E7" w:rsidRPr="00E8671D" w:rsidRDefault="00D074E7" w:rsidP="00D074E7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E8671D">
        <w:rPr>
          <w:rFonts w:ascii="Times New Roman" w:eastAsia="Calibri" w:hAnsi="Times New Roman" w:cs="Times New Roman"/>
          <w:sz w:val="28"/>
        </w:rPr>
        <w:t xml:space="preserve">К концу 1-го класса у учащихся могут быть сформированы следующие </w:t>
      </w:r>
      <w:r w:rsidRPr="00E8671D">
        <w:rPr>
          <w:rFonts w:ascii="Times New Roman" w:eastAsia="Calibri" w:hAnsi="Times New Roman" w:cs="Times New Roman"/>
          <w:b/>
          <w:sz w:val="28"/>
          <w:u w:val="single"/>
        </w:rPr>
        <w:t>личностные результаты</w:t>
      </w:r>
      <w:r w:rsidRPr="00E8671D">
        <w:rPr>
          <w:rFonts w:ascii="Times New Roman" w:eastAsia="Calibri" w:hAnsi="Times New Roman" w:cs="Times New Roman"/>
          <w:sz w:val="28"/>
        </w:rPr>
        <w:t xml:space="preserve"> освоения программы по математике:</w:t>
      </w:r>
    </w:p>
    <w:p w:rsidR="00D074E7" w:rsidRPr="00E8671D" w:rsidRDefault="00D074E7" w:rsidP="00D074E7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8671D">
        <w:rPr>
          <w:rFonts w:ascii="Times New Roman" w:eastAsia="Calibri" w:hAnsi="Times New Roman" w:cs="Times New Roman"/>
          <w:sz w:val="28"/>
        </w:rPr>
        <w:t>Положительное отношение и интерес к изучению математики;</w:t>
      </w:r>
    </w:p>
    <w:p w:rsidR="00D074E7" w:rsidRPr="00E8671D" w:rsidRDefault="00D074E7" w:rsidP="00D074E7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8671D">
        <w:rPr>
          <w:rFonts w:ascii="Times New Roman" w:eastAsia="Calibri" w:hAnsi="Times New Roman" w:cs="Times New Roman"/>
          <w:sz w:val="28"/>
        </w:rPr>
        <w:t>Ориентация на понимание причин личной успешности/</w:t>
      </w:r>
      <w:proofErr w:type="spellStart"/>
      <w:r w:rsidRPr="00E8671D">
        <w:rPr>
          <w:rFonts w:ascii="Times New Roman" w:eastAsia="Calibri" w:hAnsi="Times New Roman" w:cs="Times New Roman"/>
          <w:sz w:val="28"/>
        </w:rPr>
        <w:t>неуспешности</w:t>
      </w:r>
      <w:proofErr w:type="spellEnd"/>
      <w:r w:rsidRPr="00E8671D">
        <w:rPr>
          <w:rFonts w:ascii="Times New Roman" w:eastAsia="Calibri" w:hAnsi="Times New Roman" w:cs="Times New Roman"/>
          <w:sz w:val="28"/>
        </w:rPr>
        <w:t xml:space="preserve"> в освоении материала.</w:t>
      </w:r>
    </w:p>
    <w:p w:rsidR="00D074E7" w:rsidRPr="00E8671D" w:rsidRDefault="00D074E7" w:rsidP="00D074E7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8671D">
        <w:rPr>
          <w:rFonts w:ascii="Times New Roman" w:eastAsia="Calibri" w:hAnsi="Times New Roman" w:cs="Times New Roman"/>
          <w:sz w:val="28"/>
        </w:rPr>
        <w:t>Умение признавать собственные ошибки:</w:t>
      </w:r>
    </w:p>
    <w:p w:rsidR="00D074E7" w:rsidRPr="00E8671D" w:rsidRDefault="00D074E7" w:rsidP="00D074E7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8671D">
        <w:rPr>
          <w:rFonts w:ascii="Times New Roman" w:eastAsia="Calibri" w:hAnsi="Times New Roman" w:cs="Times New Roman"/>
          <w:sz w:val="28"/>
        </w:rPr>
        <w:t>Чувство ответственности за выполнение своей части работы при работе в группе (в ходе проектной деятельности);</w:t>
      </w:r>
    </w:p>
    <w:p w:rsidR="00D074E7" w:rsidRPr="00E8671D" w:rsidRDefault="00D074E7" w:rsidP="00D074E7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8671D">
        <w:rPr>
          <w:rFonts w:ascii="Times New Roman" w:eastAsia="Calibri" w:hAnsi="Times New Roman" w:cs="Times New Roman"/>
          <w:sz w:val="28"/>
        </w:rPr>
        <w:t>Устойчивая учебно-познавательная мотивация учения.</w:t>
      </w:r>
    </w:p>
    <w:p w:rsidR="00D074E7" w:rsidRPr="00E8671D" w:rsidRDefault="00D074E7" w:rsidP="00D074E7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8671D">
        <w:rPr>
          <w:rFonts w:ascii="Times New Roman" w:eastAsia="Calibri" w:hAnsi="Times New Roman" w:cs="Times New Roman"/>
          <w:sz w:val="28"/>
        </w:rPr>
        <w:t xml:space="preserve">Изучение курса «Математика» играет значительную роль в достижении </w:t>
      </w:r>
      <w:proofErr w:type="spellStart"/>
      <w:r w:rsidRPr="00E8671D">
        <w:rPr>
          <w:rFonts w:ascii="Times New Roman" w:eastAsia="Calibri" w:hAnsi="Times New Roman" w:cs="Times New Roman"/>
          <w:b/>
          <w:sz w:val="28"/>
          <w:u w:val="single"/>
        </w:rPr>
        <w:t>метапредметных</w:t>
      </w:r>
      <w:proofErr w:type="spellEnd"/>
      <w:r w:rsidRPr="00E8671D">
        <w:rPr>
          <w:rFonts w:ascii="Times New Roman" w:eastAsia="Calibri" w:hAnsi="Times New Roman" w:cs="Times New Roman"/>
          <w:b/>
          <w:sz w:val="28"/>
          <w:u w:val="single"/>
        </w:rPr>
        <w:t xml:space="preserve"> результатов</w:t>
      </w:r>
      <w:r w:rsidRPr="00E8671D">
        <w:rPr>
          <w:rFonts w:ascii="Times New Roman" w:eastAsia="Calibri" w:hAnsi="Times New Roman" w:cs="Times New Roman"/>
          <w:sz w:val="28"/>
        </w:rPr>
        <w:t xml:space="preserve"> начального образования, таких как:</w:t>
      </w:r>
    </w:p>
    <w:p w:rsidR="00D074E7" w:rsidRPr="00E8671D" w:rsidRDefault="00D074E7" w:rsidP="00D074E7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 w:rsidRPr="00E8671D">
        <w:rPr>
          <w:rFonts w:ascii="Times New Roman" w:eastAsia="Calibri" w:hAnsi="Times New Roman" w:cs="Times New Roman"/>
          <w:b/>
          <w:sz w:val="28"/>
        </w:rPr>
        <w:t>Регулятивные УУД:</w:t>
      </w:r>
    </w:p>
    <w:p w:rsidR="00D074E7" w:rsidRPr="00E8671D" w:rsidRDefault="00D074E7" w:rsidP="00D074E7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8671D">
        <w:rPr>
          <w:rFonts w:ascii="Times New Roman" w:eastAsia="Calibri" w:hAnsi="Times New Roman" w:cs="Times New Roman"/>
          <w:sz w:val="28"/>
        </w:rPr>
        <w:t xml:space="preserve">Удерживать цель учебной и </w:t>
      </w:r>
      <w:proofErr w:type="spellStart"/>
      <w:r w:rsidRPr="00E8671D">
        <w:rPr>
          <w:rFonts w:ascii="Times New Roman" w:eastAsia="Calibri" w:hAnsi="Times New Roman" w:cs="Times New Roman"/>
          <w:sz w:val="28"/>
        </w:rPr>
        <w:t>внеучебной</w:t>
      </w:r>
      <w:proofErr w:type="spellEnd"/>
      <w:r w:rsidRPr="00E8671D">
        <w:rPr>
          <w:rFonts w:ascii="Times New Roman" w:eastAsia="Calibri" w:hAnsi="Times New Roman" w:cs="Times New Roman"/>
          <w:sz w:val="28"/>
        </w:rPr>
        <w:t xml:space="preserve"> деятельности;</w:t>
      </w:r>
    </w:p>
    <w:p w:rsidR="00D074E7" w:rsidRPr="00E8671D" w:rsidRDefault="00D074E7" w:rsidP="00D074E7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8671D">
        <w:rPr>
          <w:rFonts w:ascii="Times New Roman" w:eastAsia="Calibri" w:hAnsi="Times New Roman" w:cs="Times New Roman"/>
          <w:sz w:val="28"/>
        </w:rPr>
        <w:t xml:space="preserve">Преобразовывать практическую задачу </w:t>
      </w:r>
      <w:proofErr w:type="gramStart"/>
      <w:r w:rsidRPr="00E8671D">
        <w:rPr>
          <w:rFonts w:ascii="Times New Roman" w:eastAsia="Calibri" w:hAnsi="Times New Roman" w:cs="Times New Roman"/>
          <w:sz w:val="28"/>
        </w:rPr>
        <w:t>в</w:t>
      </w:r>
      <w:proofErr w:type="gramEnd"/>
      <w:r w:rsidRPr="00E8671D">
        <w:rPr>
          <w:rFonts w:ascii="Times New Roman" w:eastAsia="Calibri" w:hAnsi="Times New Roman" w:cs="Times New Roman"/>
          <w:sz w:val="28"/>
        </w:rPr>
        <w:t xml:space="preserve"> познавательную;</w:t>
      </w:r>
    </w:p>
    <w:p w:rsidR="00D074E7" w:rsidRPr="00E8671D" w:rsidRDefault="00D074E7" w:rsidP="00D074E7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8671D">
        <w:rPr>
          <w:rFonts w:ascii="Times New Roman" w:eastAsia="Calibri" w:hAnsi="Times New Roman" w:cs="Times New Roman"/>
          <w:sz w:val="28"/>
        </w:rPr>
        <w:t>Учитывать ориентиры, данные учителем, при освоении нового учебного материала;</w:t>
      </w:r>
    </w:p>
    <w:p w:rsidR="00D074E7" w:rsidRPr="00E8671D" w:rsidRDefault="00D074E7" w:rsidP="00D074E7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8671D">
        <w:rPr>
          <w:rFonts w:ascii="Times New Roman" w:eastAsia="Calibri" w:hAnsi="Times New Roman" w:cs="Times New Roman"/>
          <w:sz w:val="28"/>
        </w:rPr>
        <w:t>Сопоставлять результаты собственной деятельности с оценкой ее товарищами, учителем.</w:t>
      </w:r>
    </w:p>
    <w:p w:rsidR="00D074E7" w:rsidRPr="00E8671D" w:rsidRDefault="00D074E7" w:rsidP="00D074E7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8671D">
        <w:rPr>
          <w:rFonts w:ascii="Times New Roman" w:eastAsia="Calibri" w:hAnsi="Times New Roman" w:cs="Times New Roman"/>
          <w:sz w:val="28"/>
        </w:rPr>
        <w:t>Адекватно воспринимать аргументированную критику ошибок и учитывать ее при работе над ошибками.</w:t>
      </w:r>
    </w:p>
    <w:p w:rsidR="00D074E7" w:rsidRPr="00E8671D" w:rsidRDefault="00D074E7" w:rsidP="00D074E7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 w:rsidRPr="00E8671D">
        <w:rPr>
          <w:rFonts w:ascii="Times New Roman" w:eastAsia="Calibri" w:hAnsi="Times New Roman" w:cs="Times New Roman"/>
          <w:b/>
          <w:sz w:val="28"/>
        </w:rPr>
        <w:t>Познавательные УУД:</w:t>
      </w:r>
    </w:p>
    <w:p w:rsidR="00D074E7" w:rsidRPr="00E8671D" w:rsidRDefault="00D074E7" w:rsidP="00D074E7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8671D">
        <w:rPr>
          <w:rFonts w:ascii="Times New Roman" w:eastAsia="Calibri" w:hAnsi="Times New Roman" w:cs="Times New Roman"/>
          <w:sz w:val="28"/>
        </w:rPr>
        <w:t>Самостоятельно выделять и формулировать познавательную цель;</w:t>
      </w:r>
    </w:p>
    <w:p w:rsidR="00D074E7" w:rsidRPr="00E8671D" w:rsidRDefault="00D074E7" w:rsidP="00D074E7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8671D">
        <w:rPr>
          <w:rFonts w:ascii="Times New Roman" w:eastAsia="Calibri" w:hAnsi="Times New Roman" w:cs="Times New Roman"/>
          <w:sz w:val="28"/>
        </w:rPr>
        <w:t>Использовать общие приемы в решении задач;</w:t>
      </w:r>
    </w:p>
    <w:p w:rsidR="00D074E7" w:rsidRPr="00E8671D" w:rsidRDefault="00D074E7" w:rsidP="00D074E7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8671D">
        <w:rPr>
          <w:rFonts w:ascii="Times New Roman" w:eastAsia="Calibri" w:hAnsi="Times New Roman" w:cs="Times New Roman"/>
          <w:sz w:val="28"/>
        </w:rPr>
        <w:lastRenderedPageBreak/>
        <w:t>Выделять существенное и несущественное в тексте задачи, составлять краткую запись условия задачи;</w:t>
      </w:r>
    </w:p>
    <w:p w:rsidR="00D074E7" w:rsidRPr="00E8671D" w:rsidRDefault="00D074E7" w:rsidP="00D074E7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8671D">
        <w:rPr>
          <w:rFonts w:ascii="Times New Roman" w:eastAsia="Calibri" w:hAnsi="Times New Roman" w:cs="Times New Roman"/>
          <w:sz w:val="28"/>
        </w:rPr>
        <w:t>Моделировать условия текстовых задач освоенными способами;</w:t>
      </w:r>
    </w:p>
    <w:p w:rsidR="00D074E7" w:rsidRPr="00E8671D" w:rsidRDefault="00D074E7" w:rsidP="00D074E7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8671D">
        <w:rPr>
          <w:rFonts w:ascii="Times New Roman" w:eastAsia="Calibri" w:hAnsi="Times New Roman" w:cs="Times New Roman"/>
          <w:sz w:val="28"/>
        </w:rPr>
        <w:t>Устанавливать закономерности использовать их при выполнении заданий (продолжить ряд; заполнять таблицы, составлять равенства, решать задачи по аналогии);</w:t>
      </w:r>
    </w:p>
    <w:p w:rsidR="00D074E7" w:rsidRPr="00E8671D" w:rsidRDefault="00D074E7" w:rsidP="00D074E7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8671D">
        <w:rPr>
          <w:rFonts w:ascii="Times New Roman" w:eastAsia="Calibri" w:hAnsi="Times New Roman" w:cs="Times New Roman"/>
          <w:sz w:val="28"/>
        </w:rPr>
        <w:t>Находить нужную информацию в учебнике;</w:t>
      </w:r>
    </w:p>
    <w:p w:rsidR="00D074E7" w:rsidRPr="00E8671D" w:rsidRDefault="00D074E7" w:rsidP="00D074E7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8671D">
        <w:rPr>
          <w:rFonts w:ascii="Times New Roman" w:eastAsia="Calibri" w:hAnsi="Times New Roman" w:cs="Times New Roman"/>
          <w:sz w:val="28"/>
        </w:rPr>
        <w:t>Проявлять  познавательную инициативу при решении задач;</w:t>
      </w:r>
    </w:p>
    <w:p w:rsidR="00D074E7" w:rsidRPr="00E8671D" w:rsidRDefault="00D074E7" w:rsidP="00D074E7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 w:rsidRPr="00E8671D">
        <w:rPr>
          <w:rFonts w:ascii="Times New Roman" w:eastAsia="Calibri" w:hAnsi="Times New Roman" w:cs="Times New Roman"/>
          <w:b/>
          <w:sz w:val="28"/>
        </w:rPr>
        <w:t>Коммуникативные УУД:</w:t>
      </w:r>
    </w:p>
    <w:p w:rsidR="00D074E7" w:rsidRPr="00E8671D" w:rsidRDefault="00D074E7" w:rsidP="00D074E7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8671D">
        <w:rPr>
          <w:rFonts w:ascii="Times New Roman" w:eastAsia="Calibri" w:hAnsi="Times New Roman" w:cs="Times New Roman"/>
          <w:sz w:val="28"/>
        </w:rPr>
        <w:t>Проявлять активность во взаимодействии для решения познавательных задач;</w:t>
      </w:r>
    </w:p>
    <w:p w:rsidR="00D074E7" w:rsidRPr="00E8671D" w:rsidRDefault="00D074E7" w:rsidP="00D074E7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8671D">
        <w:rPr>
          <w:rFonts w:ascii="Times New Roman" w:eastAsia="Calibri" w:hAnsi="Times New Roman" w:cs="Times New Roman"/>
          <w:sz w:val="28"/>
        </w:rPr>
        <w:t>Сотрудничать с товарищами при выполнении заданий в паре; устанавливать очередность действий; осуществлять взаимопроверку; обсуждать совместное решение (предлагать варианты, сравнивать способы вычисления или решения задачи); объединять полученные результаты;</w:t>
      </w:r>
    </w:p>
    <w:p w:rsidR="00D074E7" w:rsidRPr="00E8671D" w:rsidRDefault="00D074E7" w:rsidP="00D074E7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8671D">
        <w:rPr>
          <w:rFonts w:ascii="Times New Roman" w:eastAsia="Calibri" w:hAnsi="Times New Roman" w:cs="Times New Roman"/>
          <w:sz w:val="28"/>
        </w:rPr>
        <w:t>Задавать вопросы с целью получения нужной информации;</w:t>
      </w:r>
    </w:p>
    <w:p w:rsidR="00D074E7" w:rsidRPr="00E8671D" w:rsidRDefault="00D074E7" w:rsidP="00D074E7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8671D">
        <w:rPr>
          <w:rFonts w:ascii="Times New Roman" w:eastAsia="Calibri" w:hAnsi="Times New Roman" w:cs="Times New Roman"/>
          <w:sz w:val="28"/>
        </w:rPr>
        <w:t>Учитывать мнение партнера, аргументировано критиковать допущенные ошибки; обосновывать свое решение;</w:t>
      </w:r>
    </w:p>
    <w:p w:rsidR="00D074E7" w:rsidRPr="00E8671D" w:rsidRDefault="00D074E7" w:rsidP="00D074E7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8671D">
        <w:rPr>
          <w:rFonts w:ascii="Times New Roman" w:eastAsia="Calibri" w:hAnsi="Times New Roman" w:cs="Times New Roman"/>
          <w:sz w:val="28"/>
        </w:rPr>
        <w:t>Задавать вопросы с целью планирования хода решения задачи, формулирования познавательных целей в ходе проектной деятельности.</w:t>
      </w:r>
    </w:p>
    <w:p w:rsidR="00D074E7" w:rsidRDefault="00D074E7" w:rsidP="00D074E7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 изучения курса «Математика» в 1 классе</w:t>
      </w:r>
    </w:p>
    <w:p w:rsidR="00D074E7" w:rsidRDefault="00D074E7" w:rsidP="00D074E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должны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знать:</w:t>
      </w:r>
    </w:p>
    <w:p w:rsidR="00D074E7" w:rsidRDefault="00D074E7" w:rsidP="00D074E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Названия и последовательность чисел от 1 до 20.</w:t>
      </w:r>
    </w:p>
    <w:p w:rsidR="00D074E7" w:rsidRDefault="00D074E7" w:rsidP="00D074E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Названия и обозначение действий сложения и вычитания; использовать при чтении числовых выражений термины «сумма», «разность», называть компоненты действий.</w:t>
      </w:r>
    </w:p>
    <w:p w:rsidR="00D074E7" w:rsidRDefault="00D074E7" w:rsidP="00D074E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Геометрические фигуры: точку, отрезок, треугольник, четырехугольник (в том числе и прямоугольник), круг.</w:t>
      </w:r>
    </w:p>
    <w:p w:rsidR="00D074E7" w:rsidRDefault="00D074E7" w:rsidP="00D074E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Таблицу сложения чисел в пределах 10 и соответствующие случаи вычитания.</w:t>
      </w:r>
    </w:p>
    <w:p w:rsidR="00D074E7" w:rsidRDefault="00D074E7" w:rsidP="00D074E7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должны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уметь:</w:t>
      </w:r>
    </w:p>
    <w:p w:rsidR="00D074E7" w:rsidRDefault="00D074E7" w:rsidP="00D074E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предметы в пределах 20; читать,  записывать  и сравнивать числа в пределах 20.</w:t>
      </w:r>
    </w:p>
    <w:p w:rsidR="00D074E7" w:rsidRDefault="00D074E7" w:rsidP="00D074E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 значение числового выражения в 1–2 действия в пределах 10 (без скобок).</w:t>
      </w:r>
    </w:p>
    <w:p w:rsidR="00D074E7" w:rsidRDefault="00D074E7" w:rsidP="00D074E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 задачи в одно действие, раскрывающие конкретный смысл действий сложения и вычитания, а также задачи на нахождение числа, которое на несколько единиц больше (меньше) данного.</w:t>
      </w:r>
    </w:p>
    <w:p w:rsidR="00D074E7" w:rsidRDefault="00D074E7" w:rsidP="00D074E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Измерять длину отрезка с помощью линейки, строить отрезок заданной длины. </w:t>
      </w:r>
    </w:p>
    <w:p w:rsidR="00D074E7" w:rsidRDefault="00D074E7" w:rsidP="00D074E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Находить </w:t>
      </w:r>
      <w:r>
        <w:rPr>
          <w:rFonts w:ascii="Times New Roman" w:hAnsi="Times New Roman" w:cs="Times New Roman"/>
          <w:sz w:val="28"/>
          <w:szCs w:val="28"/>
        </w:rPr>
        <w:t>в объектах окружающего мира геометрические фигуры.</w:t>
      </w:r>
    </w:p>
    <w:p w:rsidR="007560BD" w:rsidRDefault="007560BD" w:rsidP="00D074E7">
      <w:pPr>
        <w:pStyle w:val="ParagraphStyle"/>
        <w:spacing w:line="264" w:lineRule="auto"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D074E7" w:rsidRDefault="007560BD" w:rsidP="00D074E7">
      <w:pPr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 xml:space="preserve">                               Тематическое планирование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723"/>
        <w:gridCol w:w="6189"/>
        <w:gridCol w:w="993"/>
      </w:tblGrid>
      <w:tr w:rsidR="007560BD" w:rsidTr="007560BD">
        <w:tc>
          <w:tcPr>
            <w:tcW w:w="723" w:type="dxa"/>
          </w:tcPr>
          <w:p w:rsidR="007560BD" w:rsidRPr="007560BD" w:rsidRDefault="007560BD" w:rsidP="00D074E7">
            <w:pPr>
              <w:rPr>
                <w:rFonts w:ascii="Times New Roman" w:hAnsi="Times New Roman" w:cs="Times New Roman"/>
                <w:bCs/>
                <w:caps/>
              </w:rPr>
            </w:pPr>
            <w:r w:rsidRPr="007560BD">
              <w:rPr>
                <w:rFonts w:ascii="Times New Roman" w:hAnsi="Times New Roman" w:cs="Times New Roman"/>
                <w:bCs/>
              </w:rPr>
              <w:lastRenderedPageBreak/>
              <w:t>№</w:t>
            </w:r>
            <w:proofErr w:type="gramStart"/>
            <w:r w:rsidRPr="007560BD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7560BD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6189" w:type="dxa"/>
          </w:tcPr>
          <w:p w:rsidR="007560BD" w:rsidRDefault="007560BD" w:rsidP="007560BD">
            <w:pPr>
              <w:pStyle w:val="aa"/>
            </w:pPr>
            <w:r>
              <w:t>Название темы</w:t>
            </w:r>
          </w:p>
        </w:tc>
        <w:tc>
          <w:tcPr>
            <w:tcW w:w="993" w:type="dxa"/>
          </w:tcPr>
          <w:p w:rsidR="007560BD" w:rsidRDefault="007560BD" w:rsidP="007560BD">
            <w:pPr>
              <w:pStyle w:val="aa"/>
            </w:pPr>
            <w:proofErr w:type="spellStart"/>
            <w:r>
              <w:t>Колич</w:t>
            </w:r>
            <w:proofErr w:type="spellEnd"/>
            <w:r>
              <w:t>.</w:t>
            </w:r>
          </w:p>
          <w:p w:rsidR="007560BD" w:rsidRDefault="007560BD" w:rsidP="007560BD">
            <w:pPr>
              <w:pStyle w:val="aa"/>
            </w:pPr>
            <w:r>
              <w:t>час.</w:t>
            </w:r>
          </w:p>
        </w:tc>
      </w:tr>
      <w:tr w:rsidR="007560BD" w:rsidTr="007560BD">
        <w:tc>
          <w:tcPr>
            <w:tcW w:w="723" w:type="dxa"/>
          </w:tcPr>
          <w:p w:rsidR="007560BD" w:rsidRPr="00EB53DE" w:rsidRDefault="007560BD" w:rsidP="00D074E7">
            <w:pPr>
              <w:rPr>
                <w:rFonts w:ascii="Times New Roman" w:hAnsi="Times New Roman" w:cs="Times New Roman"/>
                <w:bCs/>
                <w:caps/>
              </w:rPr>
            </w:pPr>
            <w:r w:rsidRPr="00EB53DE">
              <w:rPr>
                <w:rFonts w:ascii="Times New Roman" w:hAnsi="Times New Roman" w:cs="Times New Roman"/>
                <w:bCs/>
                <w:caps/>
              </w:rPr>
              <w:t>1.</w:t>
            </w:r>
          </w:p>
        </w:tc>
        <w:tc>
          <w:tcPr>
            <w:tcW w:w="6189" w:type="dxa"/>
          </w:tcPr>
          <w:p w:rsidR="007560BD" w:rsidRPr="00EB53DE" w:rsidRDefault="007560BD" w:rsidP="00D074E7">
            <w:pPr>
              <w:rPr>
                <w:rFonts w:ascii="Times New Roman" w:hAnsi="Times New Roman" w:cs="Times New Roman"/>
                <w:bCs/>
                <w:caps/>
              </w:rPr>
            </w:pPr>
            <w:r w:rsidRPr="00EB53DE">
              <w:rPr>
                <w:rFonts w:ascii="Times New Roman" w:eastAsia="Calibri" w:hAnsi="Times New Roman" w:cs="Times New Roman"/>
                <w:bCs/>
              </w:rPr>
              <w:t>Сравнение предметов и групп предметов. Пространственные и временные представления</w:t>
            </w:r>
          </w:p>
        </w:tc>
        <w:tc>
          <w:tcPr>
            <w:tcW w:w="993" w:type="dxa"/>
          </w:tcPr>
          <w:p w:rsidR="007560BD" w:rsidRPr="00EB53DE" w:rsidRDefault="007560BD" w:rsidP="00D074E7">
            <w:pPr>
              <w:rPr>
                <w:rFonts w:ascii="Times New Roman" w:hAnsi="Times New Roman" w:cs="Times New Roman"/>
                <w:bCs/>
                <w:caps/>
              </w:rPr>
            </w:pPr>
            <w:r w:rsidRPr="00EB53DE">
              <w:rPr>
                <w:rFonts w:ascii="Times New Roman" w:hAnsi="Times New Roman" w:cs="Times New Roman"/>
                <w:bCs/>
                <w:caps/>
              </w:rPr>
              <w:t>8</w:t>
            </w:r>
          </w:p>
        </w:tc>
      </w:tr>
      <w:tr w:rsidR="007560BD" w:rsidTr="007560BD">
        <w:tc>
          <w:tcPr>
            <w:tcW w:w="723" w:type="dxa"/>
          </w:tcPr>
          <w:p w:rsidR="007560BD" w:rsidRPr="00EB53DE" w:rsidRDefault="007560BD" w:rsidP="00D074E7">
            <w:pPr>
              <w:rPr>
                <w:rFonts w:ascii="Times New Roman" w:hAnsi="Times New Roman" w:cs="Times New Roman"/>
                <w:bCs/>
                <w:caps/>
              </w:rPr>
            </w:pPr>
            <w:r w:rsidRPr="00EB53DE">
              <w:rPr>
                <w:rFonts w:ascii="Times New Roman" w:hAnsi="Times New Roman" w:cs="Times New Roman"/>
                <w:bCs/>
                <w:caps/>
              </w:rPr>
              <w:t>2</w:t>
            </w:r>
          </w:p>
        </w:tc>
        <w:tc>
          <w:tcPr>
            <w:tcW w:w="6189" w:type="dxa"/>
          </w:tcPr>
          <w:p w:rsidR="007560BD" w:rsidRPr="00EB53DE" w:rsidRDefault="00EB53DE" w:rsidP="00D074E7">
            <w:pPr>
              <w:rPr>
                <w:rFonts w:ascii="Times New Roman" w:hAnsi="Times New Roman" w:cs="Times New Roman"/>
                <w:bCs/>
                <w:caps/>
              </w:rPr>
            </w:pPr>
            <w:r w:rsidRPr="00EB53DE">
              <w:rPr>
                <w:rFonts w:ascii="Times New Roman" w:eastAsia="Calibri" w:hAnsi="Times New Roman" w:cs="Times New Roman"/>
                <w:bCs/>
              </w:rPr>
              <w:t>Числа от 1 до 10. Нумерация</w:t>
            </w:r>
          </w:p>
        </w:tc>
        <w:tc>
          <w:tcPr>
            <w:tcW w:w="993" w:type="dxa"/>
          </w:tcPr>
          <w:p w:rsidR="007560BD" w:rsidRPr="00EB53DE" w:rsidRDefault="007560BD" w:rsidP="00D074E7">
            <w:pPr>
              <w:rPr>
                <w:rFonts w:ascii="Times New Roman" w:hAnsi="Times New Roman" w:cs="Times New Roman"/>
                <w:bCs/>
                <w:caps/>
              </w:rPr>
            </w:pPr>
            <w:r w:rsidRPr="00EB53DE">
              <w:rPr>
                <w:rFonts w:ascii="Times New Roman" w:hAnsi="Times New Roman" w:cs="Times New Roman"/>
                <w:bCs/>
                <w:caps/>
              </w:rPr>
              <w:t>2</w:t>
            </w:r>
            <w:r w:rsidR="00FE5AAD">
              <w:rPr>
                <w:rFonts w:ascii="Times New Roman" w:hAnsi="Times New Roman" w:cs="Times New Roman"/>
                <w:bCs/>
                <w:caps/>
              </w:rPr>
              <w:t>7</w:t>
            </w:r>
          </w:p>
        </w:tc>
      </w:tr>
      <w:tr w:rsidR="007560BD" w:rsidTr="007560BD">
        <w:tc>
          <w:tcPr>
            <w:tcW w:w="723" w:type="dxa"/>
          </w:tcPr>
          <w:p w:rsidR="007560BD" w:rsidRPr="00EB53DE" w:rsidRDefault="007560BD" w:rsidP="00D074E7">
            <w:pPr>
              <w:rPr>
                <w:rFonts w:ascii="Times New Roman" w:hAnsi="Times New Roman" w:cs="Times New Roman"/>
                <w:bCs/>
                <w:caps/>
              </w:rPr>
            </w:pPr>
            <w:r w:rsidRPr="00EB53DE">
              <w:rPr>
                <w:rFonts w:ascii="Times New Roman" w:hAnsi="Times New Roman" w:cs="Times New Roman"/>
                <w:bCs/>
                <w:caps/>
              </w:rPr>
              <w:t>3</w:t>
            </w:r>
          </w:p>
        </w:tc>
        <w:tc>
          <w:tcPr>
            <w:tcW w:w="6189" w:type="dxa"/>
          </w:tcPr>
          <w:p w:rsidR="007560BD" w:rsidRPr="00EB53DE" w:rsidRDefault="007560BD" w:rsidP="00D074E7">
            <w:pPr>
              <w:rPr>
                <w:rFonts w:ascii="Times New Roman" w:hAnsi="Times New Roman" w:cs="Times New Roman"/>
                <w:bCs/>
                <w:caps/>
              </w:rPr>
            </w:pPr>
            <w:r w:rsidRPr="00EB53DE">
              <w:rPr>
                <w:rFonts w:ascii="Times New Roman" w:eastAsia="Calibri" w:hAnsi="Times New Roman" w:cs="Times New Roman"/>
                <w:bCs/>
              </w:rPr>
              <w:t xml:space="preserve">Числа от 1 </w:t>
            </w:r>
            <w:r w:rsidR="00FE5AAD">
              <w:rPr>
                <w:rFonts w:ascii="Times New Roman" w:eastAsia="Calibri" w:hAnsi="Times New Roman" w:cs="Times New Roman"/>
                <w:bCs/>
              </w:rPr>
              <w:t xml:space="preserve">до 10. Сложение и вычитание  </w:t>
            </w:r>
          </w:p>
        </w:tc>
        <w:tc>
          <w:tcPr>
            <w:tcW w:w="993" w:type="dxa"/>
          </w:tcPr>
          <w:p w:rsidR="007560BD" w:rsidRPr="00EB53DE" w:rsidRDefault="00F51A6D" w:rsidP="00D074E7">
            <w:pPr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48</w:t>
            </w:r>
          </w:p>
        </w:tc>
      </w:tr>
      <w:tr w:rsidR="007560BD" w:rsidTr="007560BD">
        <w:tc>
          <w:tcPr>
            <w:tcW w:w="723" w:type="dxa"/>
          </w:tcPr>
          <w:p w:rsidR="007560BD" w:rsidRPr="00EB53DE" w:rsidRDefault="007560BD" w:rsidP="00D074E7">
            <w:pPr>
              <w:rPr>
                <w:rFonts w:ascii="Times New Roman" w:hAnsi="Times New Roman" w:cs="Times New Roman"/>
                <w:bCs/>
                <w:caps/>
              </w:rPr>
            </w:pPr>
            <w:r w:rsidRPr="00EB53DE">
              <w:rPr>
                <w:rFonts w:ascii="Times New Roman" w:hAnsi="Times New Roman" w:cs="Times New Roman"/>
                <w:bCs/>
                <w:caps/>
              </w:rPr>
              <w:t>4</w:t>
            </w:r>
          </w:p>
        </w:tc>
        <w:tc>
          <w:tcPr>
            <w:tcW w:w="6189" w:type="dxa"/>
          </w:tcPr>
          <w:p w:rsidR="007560BD" w:rsidRPr="00EB53DE" w:rsidRDefault="007560BD" w:rsidP="00D074E7">
            <w:pPr>
              <w:rPr>
                <w:rFonts w:ascii="Times New Roman" w:hAnsi="Times New Roman" w:cs="Times New Roman"/>
                <w:bCs/>
                <w:caps/>
              </w:rPr>
            </w:pPr>
            <w:r w:rsidRPr="00EB53DE">
              <w:rPr>
                <w:rFonts w:ascii="Times New Roman" w:eastAsia="Calibri" w:hAnsi="Times New Roman" w:cs="Times New Roman"/>
                <w:bCs/>
              </w:rPr>
              <w:t>Числа от 11 до 20. Нумерация</w:t>
            </w:r>
          </w:p>
        </w:tc>
        <w:tc>
          <w:tcPr>
            <w:tcW w:w="993" w:type="dxa"/>
          </w:tcPr>
          <w:p w:rsidR="007560BD" w:rsidRPr="00EB53DE" w:rsidRDefault="007560BD" w:rsidP="00D074E7">
            <w:pPr>
              <w:rPr>
                <w:rFonts w:ascii="Times New Roman" w:hAnsi="Times New Roman" w:cs="Times New Roman"/>
                <w:bCs/>
                <w:caps/>
              </w:rPr>
            </w:pPr>
            <w:r w:rsidRPr="00EB53DE">
              <w:rPr>
                <w:rFonts w:ascii="Times New Roman" w:hAnsi="Times New Roman" w:cs="Times New Roman"/>
                <w:bCs/>
                <w:caps/>
              </w:rPr>
              <w:t>1</w:t>
            </w:r>
            <w:r w:rsidR="00F51A6D">
              <w:rPr>
                <w:rFonts w:ascii="Times New Roman" w:hAnsi="Times New Roman" w:cs="Times New Roman"/>
                <w:bCs/>
                <w:caps/>
              </w:rPr>
              <w:t>6</w:t>
            </w:r>
          </w:p>
        </w:tc>
      </w:tr>
      <w:tr w:rsidR="007560BD" w:rsidTr="007560BD">
        <w:tc>
          <w:tcPr>
            <w:tcW w:w="723" w:type="dxa"/>
          </w:tcPr>
          <w:p w:rsidR="007560BD" w:rsidRPr="00EB53DE" w:rsidRDefault="007560BD" w:rsidP="00D074E7">
            <w:pPr>
              <w:rPr>
                <w:rFonts w:ascii="Times New Roman" w:hAnsi="Times New Roman" w:cs="Times New Roman"/>
                <w:bCs/>
                <w:caps/>
              </w:rPr>
            </w:pPr>
            <w:r w:rsidRPr="00EB53DE">
              <w:rPr>
                <w:rFonts w:ascii="Times New Roman" w:hAnsi="Times New Roman" w:cs="Times New Roman"/>
                <w:bCs/>
                <w:caps/>
              </w:rPr>
              <w:t>5</w:t>
            </w:r>
          </w:p>
        </w:tc>
        <w:tc>
          <w:tcPr>
            <w:tcW w:w="6189" w:type="dxa"/>
          </w:tcPr>
          <w:p w:rsidR="007560BD" w:rsidRPr="00EB53DE" w:rsidRDefault="007560BD" w:rsidP="00D074E7">
            <w:pPr>
              <w:rPr>
                <w:rFonts w:ascii="Times New Roman" w:hAnsi="Times New Roman" w:cs="Times New Roman"/>
                <w:bCs/>
                <w:caps/>
              </w:rPr>
            </w:pPr>
            <w:r w:rsidRPr="00EB53DE">
              <w:rPr>
                <w:rFonts w:ascii="Times New Roman" w:eastAsia="Calibri" w:hAnsi="Times New Roman" w:cs="Times New Roman"/>
                <w:bCs/>
              </w:rPr>
              <w:t>Сложение и вычитание</w:t>
            </w:r>
          </w:p>
        </w:tc>
        <w:tc>
          <w:tcPr>
            <w:tcW w:w="993" w:type="dxa"/>
          </w:tcPr>
          <w:p w:rsidR="007560BD" w:rsidRPr="00EB53DE" w:rsidRDefault="007560BD" w:rsidP="00D074E7">
            <w:pPr>
              <w:rPr>
                <w:rFonts w:ascii="Times New Roman" w:hAnsi="Times New Roman" w:cs="Times New Roman"/>
                <w:bCs/>
                <w:caps/>
              </w:rPr>
            </w:pPr>
            <w:r w:rsidRPr="00EB53DE">
              <w:rPr>
                <w:rFonts w:ascii="Times New Roman" w:hAnsi="Times New Roman" w:cs="Times New Roman"/>
                <w:bCs/>
                <w:caps/>
              </w:rPr>
              <w:t>2</w:t>
            </w:r>
            <w:r w:rsidR="00F51A6D">
              <w:rPr>
                <w:rFonts w:ascii="Times New Roman" w:hAnsi="Times New Roman" w:cs="Times New Roman"/>
                <w:bCs/>
                <w:caps/>
              </w:rPr>
              <w:t>2</w:t>
            </w:r>
          </w:p>
        </w:tc>
      </w:tr>
      <w:tr w:rsidR="007560BD" w:rsidTr="007560BD">
        <w:tc>
          <w:tcPr>
            <w:tcW w:w="723" w:type="dxa"/>
          </w:tcPr>
          <w:p w:rsidR="007560BD" w:rsidRPr="00EB53DE" w:rsidRDefault="00EB53DE" w:rsidP="00D074E7">
            <w:pPr>
              <w:rPr>
                <w:rFonts w:ascii="Times New Roman" w:hAnsi="Times New Roman" w:cs="Times New Roman"/>
                <w:bCs/>
                <w:caps/>
              </w:rPr>
            </w:pPr>
            <w:r w:rsidRPr="00EB53DE">
              <w:rPr>
                <w:rFonts w:ascii="Times New Roman" w:hAnsi="Times New Roman" w:cs="Times New Roman"/>
                <w:bCs/>
                <w:caps/>
              </w:rPr>
              <w:t>6</w:t>
            </w:r>
          </w:p>
        </w:tc>
        <w:tc>
          <w:tcPr>
            <w:tcW w:w="6189" w:type="dxa"/>
          </w:tcPr>
          <w:p w:rsidR="007560BD" w:rsidRPr="00EB53DE" w:rsidRDefault="00EB53DE" w:rsidP="00D074E7">
            <w:pPr>
              <w:rPr>
                <w:rFonts w:ascii="Times New Roman" w:hAnsi="Times New Roman" w:cs="Times New Roman"/>
                <w:bCs/>
                <w:caps/>
              </w:rPr>
            </w:pPr>
            <w:r w:rsidRPr="00EB53DE">
              <w:rPr>
                <w:rFonts w:ascii="Times New Roman" w:eastAsia="Calibri" w:hAnsi="Times New Roman" w:cs="Times New Roman"/>
                <w:bCs/>
              </w:rPr>
              <w:t xml:space="preserve">Итоговое повторение </w:t>
            </w:r>
          </w:p>
        </w:tc>
        <w:tc>
          <w:tcPr>
            <w:tcW w:w="993" w:type="dxa"/>
          </w:tcPr>
          <w:p w:rsidR="007560BD" w:rsidRPr="00EB53DE" w:rsidRDefault="001C208F" w:rsidP="00D074E7">
            <w:pPr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9</w:t>
            </w:r>
          </w:p>
        </w:tc>
      </w:tr>
      <w:tr w:rsidR="007560BD" w:rsidTr="007560BD">
        <w:tc>
          <w:tcPr>
            <w:tcW w:w="723" w:type="dxa"/>
          </w:tcPr>
          <w:p w:rsidR="007560BD" w:rsidRPr="00EB53DE" w:rsidRDefault="007560BD" w:rsidP="00D074E7">
            <w:pPr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6189" w:type="dxa"/>
          </w:tcPr>
          <w:p w:rsidR="007560BD" w:rsidRPr="00EB53DE" w:rsidRDefault="00FE5AAD" w:rsidP="00D074E7">
            <w:pPr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Итого</w:t>
            </w:r>
          </w:p>
        </w:tc>
        <w:tc>
          <w:tcPr>
            <w:tcW w:w="993" w:type="dxa"/>
          </w:tcPr>
          <w:p w:rsidR="007560BD" w:rsidRPr="00EB53DE" w:rsidRDefault="00FE5AAD" w:rsidP="00D074E7">
            <w:pPr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130</w:t>
            </w:r>
          </w:p>
        </w:tc>
      </w:tr>
    </w:tbl>
    <w:p w:rsidR="00D074E7" w:rsidRDefault="00D074E7" w:rsidP="00D074E7">
      <w:pPr>
        <w:pStyle w:val="ParagraphStyle"/>
        <w:spacing w:line="264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287595274"/>
      <w:bookmarkEnd w:id="1"/>
    </w:p>
    <w:tbl>
      <w:tblPr>
        <w:tblpPr w:leftFromText="180" w:rightFromText="180" w:vertAnchor="text" w:horzAnchor="margin" w:tblpY="2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074E7" w:rsidRPr="00011BC7" w:rsidTr="00686E25">
        <w:tc>
          <w:tcPr>
            <w:tcW w:w="3190" w:type="dxa"/>
          </w:tcPr>
          <w:p w:rsidR="00D074E7" w:rsidRPr="00D074E7" w:rsidRDefault="00D074E7" w:rsidP="00D074E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90" w:type="dxa"/>
          </w:tcPr>
          <w:p w:rsidR="00D074E7" w:rsidRPr="00011BC7" w:rsidRDefault="00D074E7" w:rsidP="00D074E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074E7" w:rsidRPr="00011BC7" w:rsidRDefault="00D074E7" w:rsidP="00686E25">
            <w:pPr>
              <w:spacing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074E7" w:rsidRDefault="00D074E7" w:rsidP="00D074E7">
      <w:pPr>
        <w:pStyle w:val="ParagraphStyle"/>
        <w:spacing w:line="264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074E7" w:rsidRDefault="00D074E7" w:rsidP="00D074E7">
      <w:pPr>
        <w:pStyle w:val="ParagraphStyle"/>
        <w:spacing w:line="264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074E7" w:rsidRDefault="00D074E7" w:rsidP="00D074E7">
      <w:pPr>
        <w:pStyle w:val="ParagraphStyle"/>
        <w:spacing w:line="264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074E7" w:rsidRDefault="00D074E7" w:rsidP="00D074E7">
      <w:pPr>
        <w:pStyle w:val="ParagraphStyle"/>
        <w:spacing w:line="264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074E7" w:rsidRDefault="00D074E7" w:rsidP="00D074E7">
      <w:pPr>
        <w:pStyle w:val="ParagraphStyle"/>
        <w:spacing w:line="264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074E7" w:rsidRDefault="00D074E7" w:rsidP="00D074E7">
      <w:pPr>
        <w:pStyle w:val="ParagraphStyle"/>
        <w:spacing w:line="264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074E7" w:rsidRDefault="00D074E7" w:rsidP="00D074E7">
      <w:pPr>
        <w:pStyle w:val="ParagraphStyle"/>
        <w:spacing w:line="264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074E7" w:rsidRDefault="00D074E7" w:rsidP="00D074E7">
      <w:pPr>
        <w:pStyle w:val="ParagraphStyle"/>
        <w:spacing w:line="264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074E7" w:rsidRDefault="00D074E7" w:rsidP="00D074E7">
      <w:pPr>
        <w:pStyle w:val="ParagraphStyle"/>
        <w:spacing w:line="264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074E7" w:rsidRDefault="00D074E7" w:rsidP="00D074E7">
      <w:pPr>
        <w:pStyle w:val="ParagraphStyle"/>
        <w:spacing w:line="264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074E7" w:rsidRDefault="00D074E7" w:rsidP="00D074E7">
      <w:pPr>
        <w:pStyle w:val="ParagraphStyle"/>
        <w:spacing w:line="264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074E7" w:rsidRDefault="00D074E7" w:rsidP="00D074E7">
      <w:pPr>
        <w:pStyle w:val="ParagraphStyle"/>
        <w:spacing w:line="264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074E7" w:rsidRDefault="00D074E7" w:rsidP="00D074E7">
      <w:pPr>
        <w:pStyle w:val="ParagraphStyle"/>
        <w:spacing w:line="264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074E7" w:rsidRDefault="00D074E7" w:rsidP="00D074E7">
      <w:pPr>
        <w:pStyle w:val="ParagraphStyle"/>
        <w:spacing w:line="264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074E7" w:rsidRDefault="00D074E7" w:rsidP="00D074E7">
      <w:pPr>
        <w:pStyle w:val="ParagraphStyle"/>
        <w:spacing w:line="264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074E7" w:rsidRDefault="00D074E7" w:rsidP="00D074E7">
      <w:pPr>
        <w:pStyle w:val="ParagraphStyle"/>
        <w:spacing w:line="264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074E7" w:rsidRDefault="00D074E7" w:rsidP="00D074E7">
      <w:pPr>
        <w:pStyle w:val="ParagraphStyle"/>
        <w:spacing w:line="264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074E7" w:rsidRDefault="00D074E7" w:rsidP="00D074E7">
      <w:pPr>
        <w:pStyle w:val="ParagraphStyle"/>
        <w:spacing w:line="264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074E7" w:rsidRDefault="00D074E7" w:rsidP="00D074E7">
      <w:pPr>
        <w:pStyle w:val="ParagraphStyle"/>
        <w:spacing w:line="264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074E7" w:rsidRDefault="00D074E7" w:rsidP="00D074E7">
      <w:pPr>
        <w:pStyle w:val="ParagraphStyle"/>
        <w:spacing w:line="264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074E7" w:rsidRDefault="00D074E7" w:rsidP="00D074E7">
      <w:pPr>
        <w:pStyle w:val="ParagraphStyle"/>
        <w:spacing w:line="264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074E7" w:rsidRDefault="00D074E7" w:rsidP="00D074E7">
      <w:pPr>
        <w:pStyle w:val="ParagraphStyle"/>
        <w:spacing w:line="264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074E7" w:rsidRDefault="00D074E7" w:rsidP="00D074E7">
      <w:pPr>
        <w:pStyle w:val="ParagraphStyle"/>
        <w:spacing w:line="264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074E7" w:rsidRDefault="00D074E7" w:rsidP="00D074E7">
      <w:pPr>
        <w:pStyle w:val="ParagraphStyle"/>
        <w:spacing w:line="264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074E7" w:rsidRDefault="00D074E7" w:rsidP="00D074E7">
      <w:pPr>
        <w:pStyle w:val="ParagraphStyle"/>
        <w:spacing w:line="264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074E7" w:rsidRDefault="00D074E7" w:rsidP="00D074E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4E7" w:rsidRDefault="00D074E7" w:rsidP="00D074E7">
      <w:pPr>
        <w:pStyle w:val="ParagraphStyle"/>
        <w:spacing w:line="264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91DB6" w:rsidRDefault="00991DB6"/>
    <w:sectPr w:rsidR="00991DB6" w:rsidSect="00043303">
      <w:footerReference w:type="default" r:id="rId10"/>
      <w:headerReference w:type="first" r:id="rId11"/>
      <w:footerReference w:type="first" r:id="rId12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A26" w:rsidRDefault="00DA6A26" w:rsidP="00022856">
      <w:pPr>
        <w:spacing w:after="0" w:line="240" w:lineRule="auto"/>
      </w:pPr>
      <w:r>
        <w:separator/>
      </w:r>
    </w:p>
  </w:endnote>
  <w:endnote w:type="continuationSeparator" w:id="0">
    <w:p w:rsidR="00DA6A26" w:rsidRDefault="00DA6A26" w:rsidP="00022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64047"/>
      <w:docPartObj>
        <w:docPartGallery w:val="Page Numbers (Bottom of Page)"/>
        <w:docPartUnique/>
      </w:docPartObj>
    </w:sdtPr>
    <w:sdtEndPr/>
    <w:sdtContent>
      <w:p w:rsidR="00FE5AAD" w:rsidRDefault="00B97905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5F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E5AAD" w:rsidRDefault="00FE5AA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AAD" w:rsidRPr="00B177B8" w:rsidRDefault="00FE5AAD" w:rsidP="00686E25">
    <w:pPr>
      <w:pStyle w:val="a7"/>
      <w:jc w:val="right"/>
    </w:pPr>
    <w: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A26" w:rsidRDefault="00DA6A26" w:rsidP="00022856">
      <w:pPr>
        <w:spacing w:after="0" w:line="240" w:lineRule="auto"/>
      </w:pPr>
      <w:r>
        <w:separator/>
      </w:r>
    </w:p>
  </w:footnote>
  <w:footnote w:type="continuationSeparator" w:id="0">
    <w:p w:rsidR="00DA6A26" w:rsidRDefault="00DA6A26" w:rsidP="00022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AAD" w:rsidRPr="00095E88" w:rsidRDefault="00FE5AAD" w:rsidP="00686E25">
    <w:pPr>
      <w:pStyle w:val="a5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Календарно </w:t>
    </w:r>
    <w:proofErr w:type="gramStart"/>
    <w:r>
      <w:rPr>
        <w:rFonts w:ascii="Times New Roman" w:hAnsi="Times New Roman" w:cs="Times New Roman"/>
        <w:b/>
        <w:sz w:val="28"/>
        <w:szCs w:val="28"/>
      </w:rPr>
      <w:t>-т</w:t>
    </w:r>
    <w:proofErr w:type="gramEnd"/>
    <w:r>
      <w:rPr>
        <w:rFonts w:ascii="Times New Roman" w:hAnsi="Times New Roman" w:cs="Times New Roman"/>
        <w:b/>
        <w:sz w:val="28"/>
        <w:szCs w:val="28"/>
      </w:rPr>
      <w:t>ематическое планирование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E29"/>
    <w:multiLevelType w:val="hybridMultilevel"/>
    <w:tmpl w:val="9DA40CC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3824B8"/>
    <w:multiLevelType w:val="hybridMultilevel"/>
    <w:tmpl w:val="A4A60A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DC197A"/>
    <w:multiLevelType w:val="hybridMultilevel"/>
    <w:tmpl w:val="0F46315C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D1A4629"/>
    <w:multiLevelType w:val="hybridMultilevel"/>
    <w:tmpl w:val="C8C83B3A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0C03B0C"/>
    <w:multiLevelType w:val="hybridMultilevel"/>
    <w:tmpl w:val="086087F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0616162"/>
    <w:multiLevelType w:val="hybridMultilevel"/>
    <w:tmpl w:val="7B5E380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5B9"/>
    <w:rsid w:val="000205B9"/>
    <w:rsid w:val="00022856"/>
    <w:rsid w:val="00032DDD"/>
    <w:rsid w:val="00043303"/>
    <w:rsid w:val="000756DD"/>
    <w:rsid w:val="000E4AF7"/>
    <w:rsid w:val="001837B7"/>
    <w:rsid w:val="001C208F"/>
    <w:rsid w:val="002635DE"/>
    <w:rsid w:val="002D61FB"/>
    <w:rsid w:val="00347BF6"/>
    <w:rsid w:val="00395642"/>
    <w:rsid w:val="0045796F"/>
    <w:rsid w:val="00667E94"/>
    <w:rsid w:val="0067378C"/>
    <w:rsid w:val="00686E25"/>
    <w:rsid w:val="00745357"/>
    <w:rsid w:val="007560BD"/>
    <w:rsid w:val="007C45FE"/>
    <w:rsid w:val="00892878"/>
    <w:rsid w:val="008D079A"/>
    <w:rsid w:val="00991DB6"/>
    <w:rsid w:val="00A8393F"/>
    <w:rsid w:val="00AC2335"/>
    <w:rsid w:val="00B44C86"/>
    <w:rsid w:val="00B6499B"/>
    <w:rsid w:val="00B97905"/>
    <w:rsid w:val="00C22192"/>
    <w:rsid w:val="00D074E7"/>
    <w:rsid w:val="00D96E4C"/>
    <w:rsid w:val="00DA6A26"/>
    <w:rsid w:val="00DD3890"/>
    <w:rsid w:val="00DD79D4"/>
    <w:rsid w:val="00E2236A"/>
    <w:rsid w:val="00E860E6"/>
    <w:rsid w:val="00EB53DE"/>
    <w:rsid w:val="00F51A6D"/>
    <w:rsid w:val="00FE499A"/>
    <w:rsid w:val="00FE5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074E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0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4E7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D074E7"/>
  </w:style>
  <w:style w:type="paragraph" w:customStyle="1" w:styleId="Centered">
    <w:name w:val="Centered"/>
    <w:uiPriority w:val="99"/>
    <w:rsid w:val="00D074E7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D074E7"/>
    <w:rPr>
      <w:color w:val="000000"/>
      <w:sz w:val="20"/>
      <w:szCs w:val="20"/>
    </w:rPr>
  </w:style>
  <w:style w:type="character" w:customStyle="1" w:styleId="Heading">
    <w:name w:val="Heading"/>
    <w:uiPriority w:val="99"/>
    <w:rsid w:val="00D074E7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D074E7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D074E7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D074E7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D074E7"/>
    <w:rPr>
      <w:color w:val="008000"/>
      <w:sz w:val="20"/>
      <w:szCs w:val="20"/>
      <w:u w:val="single"/>
    </w:rPr>
  </w:style>
  <w:style w:type="paragraph" w:styleId="a5">
    <w:name w:val="header"/>
    <w:basedOn w:val="a"/>
    <w:link w:val="a6"/>
    <w:uiPriority w:val="99"/>
    <w:unhideWhenUsed/>
    <w:rsid w:val="00D07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74E7"/>
  </w:style>
  <w:style w:type="paragraph" w:styleId="a7">
    <w:name w:val="footer"/>
    <w:basedOn w:val="a"/>
    <w:link w:val="a8"/>
    <w:uiPriority w:val="99"/>
    <w:unhideWhenUsed/>
    <w:rsid w:val="00D07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74E7"/>
  </w:style>
  <w:style w:type="table" w:styleId="a9">
    <w:name w:val="Table Grid"/>
    <w:basedOn w:val="a1"/>
    <w:uiPriority w:val="39"/>
    <w:rsid w:val="007560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 Spacing"/>
    <w:uiPriority w:val="1"/>
    <w:qFormat/>
    <w:rsid w:val="007560BD"/>
    <w:pPr>
      <w:spacing w:after="0" w:line="240" w:lineRule="auto"/>
    </w:pPr>
  </w:style>
  <w:style w:type="paragraph" w:customStyle="1" w:styleId="Default">
    <w:name w:val="Default"/>
    <w:rsid w:val="000756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F4006-0A5F-4F73-A02D-BD7816344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7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МОУ Порт-Катон СОШ</cp:lastModifiedBy>
  <cp:revision>22</cp:revision>
  <dcterms:created xsi:type="dcterms:W3CDTF">2017-09-02T16:03:00Z</dcterms:created>
  <dcterms:modified xsi:type="dcterms:W3CDTF">2021-05-10T09:07:00Z</dcterms:modified>
</cp:coreProperties>
</file>