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5F" w:rsidRDefault="000E4B5F" w:rsidP="000E4B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15A27" w:rsidRDefault="00615A27" w:rsidP="000E4B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15A27" w:rsidRDefault="00615A27" w:rsidP="000E4B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15A27" w:rsidRDefault="001C0764" w:rsidP="001C0764">
      <w:pPr>
        <w:spacing w:after="0" w:line="240" w:lineRule="auto"/>
        <w:ind w:firstLine="2694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 w:rsidRPr="001C0764"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837978" cy="7298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38" cy="730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5A27" w:rsidRDefault="00615A27" w:rsidP="000E4B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15A27" w:rsidRDefault="00615A27" w:rsidP="000E4B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15A27" w:rsidRDefault="00615A27" w:rsidP="000E4B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15A27" w:rsidRDefault="00615A27" w:rsidP="000E4B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15A27" w:rsidRPr="0019771E" w:rsidRDefault="00615A27" w:rsidP="000E4B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E4B5F" w:rsidRPr="0019771E" w:rsidRDefault="000E4B5F" w:rsidP="000E4B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Рабочая </w:t>
      </w:r>
      <w:r w:rsidRPr="0019771E">
        <w:rPr>
          <w:rFonts w:ascii="Times New Roman" w:hAnsi="Times New Roman"/>
          <w:b/>
          <w:color w:val="000000"/>
          <w:sz w:val="24"/>
          <w:szCs w:val="24"/>
        </w:rPr>
        <w:t xml:space="preserve">  программа</w:t>
      </w:r>
    </w:p>
    <w:p w:rsidR="000E4B5F" w:rsidRPr="0019771E" w:rsidRDefault="000E4B5F" w:rsidP="000E4B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Учебного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предмета«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ИСТОРИЯ РОССИИ» 10  класс</w:t>
      </w:r>
    </w:p>
    <w:p w:rsidR="000E4B5F" w:rsidRPr="0019771E" w:rsidRDefault="000E4B5F" w:rsidP="000E4B5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B5F" w:rsidRPr="0019771E" w:rsidRDefault="000E4B5F" w:rsidP="000E4B5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 xml:space="preserve">(наименование </w:t>
      </w:r>
      <w:proofErr w:type="gramStart"/>
      <w:r w:rsidRPr="0019771E">
        <w:rPr>
          <w:rFonts w:ascii="Times New Roman" w:hAnsi="Times New Roman"/>
          <w:color w:val="000000"/>
          <w:sz w:val="24"/>
          <w:szCs w:val="24"/>
        </w:rPr>
        <w:t>учебного  предмета</w:t>
      </w:r>
      <w:proofErr w:type="gramEnd"/>
      <w:r w:rsidRPr="0019771E">
        <w:rPr>
          <w:rFonts w:ascii="Times New Roman" w:hAnsi="Times New Roman"/>
          <w:color w:val="000000"/>
          <w:sz w:val="24"/>
          <w:szCs w:val="24"/>
        </w:rPr>
        <w:t xml:space="preserve"> (курса)</w:t>
      </w:r>
    </w:p>
    <w:p w:rsidR="000E4B5F" w:rsidRPr="0019771E" w:rsidRDefault="000E4B5F" w:rsidP="000E4B5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>Основное общее образование, базовый уровень</w:t>
      </w:r>
    </w:p>
    <w:p w:rsidR="000E4B5F" w:rsidRPr="0019771E" w:rsidRDefault="000E4B5F" w:rsidP="000E4B5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19771E">
        <w:rPr>
          <w:rFonts w:ascii="Times New Roman" w:hAnsi="Times New Roman"/>
          <w:color w:val="000000"/>
          <w:sz w:val="24"/>
          <w:szCs w:val="24"/>
        </w:rPr>
        <w:t xml:space="preserve">уровень,   </w:t>
      </w:r>
      <w:proofErr w:type="gramEnd"/>
      <w:r w:rsidRPr="0019771E">
        <w:rPr>
          <w:rFonts w:ascii="Times New Roman" w:hAnsi="Times New Roman"/>
          <w:color w:val="000000"/>
          <w:sz w:val="24"/>
          <w:szCs w:val="24"/>
        </w:rPr>
        <w:t>ступень образования)</w:t>
      </w:r>
    </w:p>
    <w:p w:rsidR="000E4B5F" w:rsidRPr="0019771E" w:rsidRDefault="00FD3AD1" w:rsidP="000E4B5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2020– 2021</w:t>
      </w:r>
      <w:r w:rsidR="000E4B5F" w:rsidRPr="0019771E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0E4B5F" w:rsidRPr="0019771E" w:rsidRDefault="000E4B5F" w:rsidP="000E4B5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19771E">
        <w:rPr>
          <w:rFonts w:ascii="Times New Roman" w:hAnsi="Times New Roman"/>
          <w:color w:val="000000"/>
          <w:sz w:val="24"/>
          <w:szCs w:val="24"/>
        </w:rPr>
        <w:t>срок  реализации</w:t>
      </w:r>
      <w:proofErr w:type="gramEnd"/>
      <w:r w:rsidRPr="0019771E">
        <w:rPr>
          <w:rFonts w:ascii="Times New Roman" w:hAnsi="Times New Roman"/>
          <w:color w:val="000000"/>
          <w:sz w:val="24"/>
          <w:szCs w:val="24"/>
        </w:rPr>
        <w:t xml:space="preserve"> программы)      </w:t>
      </w:r>
    </w:p>
    <w:p w:rsidR="000E4B5F" w:rsidRDefault="000E4B5F" w:rsidP="000E4B5F">
      <w:pPr>
        <w:rPr>
          <w:rFonts w:ascii="Times New Roman" w:hAnsi="Times New Roman" w:cs="Times New Roman"/>
          <w:b/>
          <w:sz w:val="24"/>
          <w:szCs w:val="24"/>
        </w:rPr>
      </w:pPr>
    </w:p>
    <w:p w:rsidR="00615A27" w:rsidRDefault="00615A27" w:rsidP="000E4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27" w:rsidRDefault="00615A27" w:rsidP="000E4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27" w:rsidRDefault="00615A27" w:rsidP="000E4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27" w:rsidRDefault="00615A27" w:rsidP="000E4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27" w:rsidRDefault="00615A27" w:rsidP="000E4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27" w:rsidRDefault="00615A27" w:rsidP="000E4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27" w:rsidRDefault="00615A27" w:rsidP="000E4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B5F" w:rsidRPr="00A952D4" w:rsidRDefault="000E4B5F" w:rsidP="000E4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0E4B5F" w:rsidRPr="00A952D4" w:rsidRDefault="000E4B5F" w:rsidP="000E4B5F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A952D4">
        <w:rPr>
          <w:rFonts w:ascii="Times New Roman" w:hAnsi="Times New Roman" w:cs="Times New Roman"/>
          <w:sz w:val="24"/>
          <w:szCs w:val="24"/>
        </w:rPr>
        <w:t>3</w:t>
      </w:r>
    </w:p>
    <w:p w:rsidR="000E4B5F" w:rsidRPr="00A952D4" w:rsidRDefault="000E4B5F" w:rsidP="000E4B5F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.6</w:t>
      </w:r>
    </w:p>
    <w:p w:rsidR="000E4B5F" w:rsidRPr="00A952D4" w:rsidRDefault="000E4B5F" w:rsidP="000E4B5F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Содержание учебного предмета………………………………………………………………………………………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952D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…8</w:t>
      </w:r>
    </w:p>
    <w:p w:rsidR="000E4B5F" w:rsidRPr="00A952D4" w:rsidRDefault="000E4B5F" w:rsidP="000E4B5F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952D4">
        <w:rPr>
          <w:rFonts w:ascii="Times New Roman" w:hAnsi="Times New Roman" w:cs="Times New Roman"/>
          <w:sz w:val="24"/>
          <w:szCs w:val="24"/>
        </w:rPr>
        <w:t>ематическое планирование……………………………………………………………………………………………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……..............................17</w:t>
      </w:r>
    </w:p>
    <w:p w:rsidR="000E4B5F" w:rsidRPr="00A952D4" w:rsidRDefault="000E4B5F" w:rsidP="000E4B5F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lastRenderedPageBreak/>
        <w:t>Лист корректировки тематического планирования……………………………………………………………………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………………………30</w:t>
      </w:r>
    </w:p>
    <w:p w:rsidR="000E4B5F" w:rsidRPr="00A952D4" w:rsidRDefault="000E4B5F" w:rsidP="000E4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4B5F" w:rsidRPr="00A952D4" w:rsidRDefault="000E4B5F" w:rsidP="000E4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4B5F" w:rsidRPr="00A952D4" w:rsidRDefault="000E4B5F" w:rsidP="000E4B5F">
      <w:pPr>
        <w:rPr>
          <w:sz w:val="24"/>
          <w:szCs w:val="24"/>
        </w:rPr>
      </w:pPr>
    </w:p>
    <w:p w:rsidR="000E4B5F" w:rsidRPr="00A952D4" w:rsidRDefault="000E4B5F" w:rsidP="000E4B5F">
      <w:pPr>
        <w:rPr>
          <w:sz w:val="24"/>
          <w:szCs w:val="24"/>
        </w:rPr>
      </w:pPr>
    </w:p>
    <w:p w:rsidR="000E4B5F" w:rsidRPr="00A952D4" w:rsidRDefault="000E4B5F" w:rsidP="000E4B5F">
      <w:pPr>
        <w:rPr>
          <w:sz w:val="24"/>
          <w:szCs w:val="24"/>
        </w:rPr>
      </w:pPr>
    </w:p>
    <w:p w:rsidR="000E4B5F" w:rsidRPr="00A952D4" w:rsidRDefault="000E4B5F" w:rsidP="000E4B5F">
      <w:pPr>
        <w:rPr>
          <w:sz w:val="24"/>
          <w:szCs w:val="24"/>
        </w:rPr>
      </w:pPr>
    </w:p>
    <w:p w:rsidR="000E4B5F" w:rsidRPr="00A952D4" w:rsidRDefault="000E4B5F" w:rsidP="000E4B5F">
      <w:pPr>
        <w:rPr>
          <w:sz w:val="24"/>
          <w:szCs w:val="24"/>
        </w:rPr>
      </w:pPr>
    </w:p>
    <w:p w:rsidR="000E4B5F" w:rsidRPr="00A952D4" w:rsidRDefault="000E4B5F" w:rsidP="000E4B5F">
      <w:pPr>
        <w:rPr>
          <w:sz w:val="24"/>
          <w:szCs w:val="24"/>
        </w:rPr>
      </w:pPr>
    </w:p>
    <w:p w:rsidR="000E4B5F" w:rsidRPr="00A952D4" w:rsidRDefault="000E4B5F" w:rsidP="000E4B5F">
      <w:pPr>
        <w:rPr>
          <w:sz w:val="24"/>
          <w:szCs w:val="24"/>
        </w:rPr>
      </w:pPr>
    </w:p>
    <w:p w:rsidR="000E4B5F" w:rsidRDefault="000E4B5F" w:rsidP="000E4B5F">
      <w:pPr>
        <w:rPr>
          <w:sz w:val="24"/>
          <w:szCs w:val="24"/>
        </w:rPr>
      </w:pPr>
    </w:p>
    <w:p w:rsidR="000E4B5F" w:rsidRPr="00A952D4" w:rsidRDefault="000E4B5F" w:rsidP="000E4B5F">
      <w:pPr>
        <w:rPr>
          <w:sz w:val="24"/>
          <w:szCs w:val="24"/>
        </w:rPr>
      </w:pPr>
    </w:p>
    <w:p w:rsidR="000E4B5F" w:rsidRPr="00A952D4" w:rsidRDefault="000E4B5F" w:rsidP="000E4B5F">
      <w:pPr>
        <w:rPr>
          <w:sz w:val="24"/>
          <w:szCs w:val="24"/>
        </w:rPr>
      </w:pPr>
    </w:p>
    <w:p w:rsidR="000E4B5F" w:rsidRPr="00A952D4" w:rsidRDefault="000E4B5F" w:rsidP="000E4B5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51AB7" w:rsidRDefault="000E4B5F" w:rsidP="00651AB7">
      <w:pPr>
        <w:pStyle w:val="c49"/>
        <w:spacing w:before="0" w:beforeAutospacing="0" w:after="0" w:afterAutospacing="0"/>
      </w:pPr>
      <w:r w:rsidRPr="00A952D4">
        <w:t>Раб</w:t>
      </w:r>
      <w:r>
        <w:t xml:space="preserve">очая программа по </w:t>
      </w:r>
      <w:proofErr w:type="gramStart"/>
      <w:r>
        <w:t>истории  для</w:t>
      </w:r>
      <w:proofErr w:type="gramEnd"/>
      <w:r>
        <w:t xml:space="preserve"> 10</w:t>
      </w:r>
      <w:r w:rsidRPr="00A952D4">
        <w:t xml:space="preserve">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в РФ" и примерными  программами  по истории Нового времени  и истории России для общеобразовательных учреждений. Программа ориентирована на усвоение обязательного минимума, соответствующего стандартам Министерства образования Российской Федерации. </w:t>
      </w:r>
    </w:p>
    <w:p w:rsidR="00651AB7" w:rsidRDefault="00651AB7" w:rsidP="00651AB7">
      <w:pPr>
        <w:pStyle w:val="c49"/>
        <w:spacing w:before="0" w:beforeAutospacing="0" w:after="0" w:afterAutospacing="0"/>
      </w:pPr>
    </w:p>
    <w:p w:rsidR="00651AB7" w:rsidRPr="00651AB7" w:rsidRDefault="00651AB7" w:rsidP="00651AB7">
      <w:pPr>
        <w:pStyle w:val="c49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651AB7">
        <w:rPr>
          <w:rStyle w:val="c6"/>
          <w:b/>
          <w:i/>
          <w:color w:val="000000"/>
        </w:rPr>
        <w:t>Рабочая программа учебного предмета история 10 класс составлена на основе</w:t>
      </w:r>
      <w:r w:rsidRPr="00651AB7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651AB7">
        <w:rPr>
          <w:rStyle w:val="c6"/>
          <w:b/>
          <w:i/>
          <w:color w:val="000000"/>
        </w:rPr>
        <w:t xml:space="preserve">авторских программ: «История России.1914г.-начало </w:t>
      </w:r>
      <w:proofErr w:type="spellStart"/>
      <w:r w:rsidRPr="00651AB7">
        <w:rPr>
          <w:rStyle w:val="c6"/>
          <w:b/>
          <w:i/>
          <w:color w:val="000000"/>
        </w:rPr>
        <w:t>XXIв</w:t>
      </w:r>
      <w:proofErr w:type="spellEnd"/>
      <w:r w:rsidRPr="00651AB7">
        <w:rPr>
          <w:rStyle w:val="c6"/>
          <w:b/>
          <w:i/>
          <w:color w:val="000000"/>
        </w:rPr>
        <w:t>.» для 10 класса общеобразовательных организаций /авт.-сост. Л.Н. Алексашкина. ООО «Русское слово»,</w:t>
      </w:r>
    </w:p>
    <w:p w:rsidR="00651AB7" w:rsidRPr="00651AB7" w:rsidRDefault="00651AB7" w:rsidP="00651AB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4B5F" w:rsidRPr="00651AB7" w:rsidRDefault="00651AB7" w:rsidP="00651AB7">
      <w:pPr>
        <w:ind w:left="360"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AB7">
        <w:rPr>
          <w:b/>
          <w:i/>
          <w:color w:val="000000"/>
          <w:sz w:val="24"/>
          <w:szCs w:val="24"/>
          <w:shd w:val="clear" w:color="auto" w:fill="FFFFFF"/>
        </w:rPr>
        <w:lastRenderedPageBreak/>
        <w:t> </w:t>
      </w:r>
      <w:r w:rsidRPr="00651AB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Рабочая программа полностью соответствует «Федеральному государственному образовательному стандарту» (ФГОС СОО), Историко-культурному стандарту</w:t>
      </w:r>
      <w:r w:rsidRPr="00651AB7">
        <w:rPr>
          <w:b/>
          <w:i/>
          <w:color w:val="000000"/>
          <w:sz w:val="24"/>
          <w:szCs w:val="24"/>
          <w:shd w:val="clear" w:color="auto" w:fill="FFFFFF"/>
        </w:rPr>
        <w:t>.  </w:t>
      </w:r>
    </w:p>
    <w:p w:rsidR="000E4B5F" w:rsidRPr="00A952D4" w:rsidRDefault="000E4B5F" w:rsidP="000E4B5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gramStart"/>
      <w:r w:rsidRPr="00A952D4">
        <w:rPr>
          <w:rFonts w:ascii="Times New Roman" w:hAnsi="Times New Roman" w:cs="Times New Roman"/>
          <w:sz w:val="24"/>
          <w:szCs w:val="24"/>
        </w:rPr>
        <w:t>программа  разработана</w:t>
      </w:r>
      <w:proofErr w:type="gramEnd"/>
      <w:r w:rsidRPr="00A952D4">
        <w:rPr>
          <w:rFonts w:ascii="Times New Roman" w:hAnsi="Times New Roman" w:cs="Times New Roman"/>
          <w:sz w:val="24"/>
          <w:szCs w:val="24"/>
        </w:rPr>
        <w:t xml:space="preserve"> к УМК:  </w:t>
      </w:r>
    </w:p>
    <w:p w:rsidR="000E4B5F" w:rsidRDefault="000E4B5F" w:rsidP="000E4B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5F">
        <w:rPr>
          <w:rFonts w:ascii="Times New Roman" w:hAnsi="Times New Roman" w:cs="Times New Roman"/>
          <w:color w:val="000000"/>
          <w:sz w:val="24"/>
          <w:szCs w:val="24"/>
        </w:rPr>
        <w:t>История. История России. 1914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5F">
        <w:rPr>
          <w:rFonts w:ascii="Times New Roman" w:hAnsi="Times New Roman" w:cs="Times New Roman"/>
          <w:color w:val="000000"/>
          <w:sz w:val="24"/>
          <w:szCs w:val="24"/>
        </w:rPr>
        <w:t xml:space="preserve">-начало </w:t>
      </w:r>
      <w:r w:rsidRPr="000E4B5F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0E4B5F">
        <w:rPr>
          <w:rFonts w:ascii="Times New Roman" w:hAnsi="Times New Roman" w:cs="Times New Roman"/>
          <w:color w:val="000000"/>
          <w:sz w:val="24"/>
          <w:szCs w:val="24"/>
        </w:rPr>
        <w:t xml:space="preserve"> в.: учебник для 10 класса в 2 частях</w:t>
      </w:r>
      <w:r>
        <w:rPr>
          <w:rFonts w:ascii="Times New Roman" w:hAnsi="Times New Roman" w:cs="Times New Roman"/>
          <w:color w:val="000000"/>
          <w:sz w:val="24"/>
          <w:szCs w:val="24"/>
        </w:rPr>
        <w:t>-/В.А. Никонов, С.В. Девятов; под науч.</w:t>
      </w:r>
      <w:r w:rsidR="00F81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С.П.Карпова.-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М.: О</w:t>
      </w:r>
      <w:r w:rsidR="002826A4">
        <w:rPr>
          <w:rFonts w:ascii="Times New Roman" w:hAnsi="Times New Roman" w:cs="Times New Roman"/>
          <w:color w:val="000000"/>
          <w:sz w:val="24"/>
          <w:szCs w:val="24"/>
        </w:rPr>
        <w:t>ОО «Русское слово-учебник», 2020</w:t>
      </w:r>
    </w:p>
    <w:p w:rsidR="00F81534" w:rsidRDefault="00F81534" w:rsidP="00F815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5F">
        <w:rPr>
          <w:rFonts w:ascii="Times New Roman" w:hAnsi="Times New Roman" w:cs="Times New Roman"/>
          <w:color w:val="000000"/>
          <w:sz w:val="24"/>
          <w:szCs w:val="24"/>
        </w:rPr>
        <w:t>История. История России. 1914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5F">
        <w:rPr>
          <w:rFonts w:ascii="Times New Roman" w:hAnsi="Times New Roman" w:cs="Times New Roman"/>
          <w:color w:val="000000"/>
          <w:sz w:val="24"/>
          <w:szCs w:val="24"/>
        </w:rPr>
        <w:t xml:space="preserve">-начало </w:t>
      </w:r>
      <w:r w:rsidRPr="000E4B5F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0E4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4B5F">
        <w:rPr>
          <w:rFonts w:ascii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5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пособие к учебному изданию В.А. Никонова, С.В. Девятова; под науч. ред.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С.П.Карпова.-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М.: О</w:t>
      </w:r>
      <w:r w:rsidR="002826A4">
        <w:rPr>
          <w:rFonts w:ascii="Times New Roman" w:hAnsi="Times New Roman" w:cs="Times New Roman"/>
          <w:color w:val="000000"/>
          <w:sz w:val="24"/>
          <w:szCs w:val="24"/>
        </w:rPr>
        <w:t>ОО «Русское слово-учебник», 2020</w:t>
      </w:r>
    </w:p>
    <w:p w:rsidR="00F81534" w:rsidRPr="000E4B5F" w:rsidRDefault="00F81534" w:rsidP="000E4B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и тематическое планирование курса «История России. 1914-</w:t>
      </w:r>
      <w:r w:rsidRPr="00F81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5F">
        <w:rPr>
          <w:rFonts w:ascii="Times New Roman" w:hAnsi="Times New Roman" w:cs="Times New Roman"/>
          <w:color w:val="000000"/>
          <w:sz w:val="24"/>
          <w:szCs w:val="24"/>
        </w:rPr>
        <w:t xml:space="preserve">начало </w:t>
      </w:r>
      <w:r w:rsidRPr="000E4B5F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0E4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в. Для 10 класса общеобразовательных учреждений. авт.-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сост.Л.Н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Алексашкина</w:t>
      </w:r>
    </w:p>
    <w:p w:rsidR="00833DFF" w:rsidRDefault="00833DFF" w:rsidP="000E4B5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DFF" w:rsidRDefault="00833DFF" w:rsidP="000E4B5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B5F" w:rsidRPr="00A952D4" w:rsidRDefault="000E4B5F" w:rsidP="000E4B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: по программе за год — 70 </w:t>
      </w:r>
      <w:r w:rsidRPr="00A952D4">
        <w:rPr>
          <w:rFonts w:ascii="Times New Roman" w:hAnsi="Times New Roman" w:cs="Times New Roman"/>
          <w:sz w:val="24"/>
          <w:szCs w:val="24"/>
        </w:rPr>
        <w:t>часов,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A952D4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2D4">
        <w:rPr>
          <w:rFonts w:ascii="Times New Roman" w:hAnsi="Times New Roman" w:cs="Times New Roman"/>
          <w:sz w:val="24"/>
          <w:szCs w:val="24"/>
        </w:rPr>
        <w:t xml:space="preserve"> в неделю при 35 неделях в год.</w:t>
      </w:r>
    </w:p>
    <w:p w:rsidR="000E4B5F" w:rsidRPr="00A952D4" w:rsidRDefault="000E4B5F" w:rsidP="000E4B5F">
      <w:pPr>
        <w:pStyle w:val="a3"/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5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курс «ИСТОРИЯ» в основной школе строится так, чтобы были достигнута </w:t>
      </w:r>
      <w:r w:rsidRPr="00A952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следующая цель:</w:t>
      </w:r>
      <w:r w:rsidRPr="00A952D4">
        <w:rPr>
          <w:rFonts w:ascii="Times New Roman" w:hAnsi="Times New Roman" w:cs="Times New Roman"/>
          <w:sz w:val="24"/>
          <w:szCs w:val="24"/>
        </w:rPr>
        <w:t xml:space="preserve"> формирование у учащихся исторического мышления как основы гражданской идентичности ценностно- ориентированной личности».</w:t>
      </w:r>
    </w:p>
    <w:p w:rsidR="000E4B5F" w:rsidRPr="00A952D4" w:rsidRDefault="000E4B5F" w:rsidP="000E4B5F">
      <w:pPr>
        <w:pStyle w:val="a3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Достижение </w:t>
      </w:r>
      <w:proofErr w:type="gramStart"/>
      <w:r w:rsidRPr="00A952D4">
        <w:rPr>
          <w:rFonts w:ascii="Times New Roman" w:eastAsia="Calibri" w:hAnsi="Times New Roman" w:cs="Times New Roman"/>
          <w:sz w:val="24"/>
          <w:szCs w:val="24"/>
          <w:lang w:eastAsia="en-US"/>
        </w:rPr>
        <w:t>этой  цели</w:t>
      </w:r>
      <w:proofErr w:type="gramEnd"/>
      <w:r w:rsidRPr="00A95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обеспечивается решением таких </w:t>
      </w:r>
      <w:r w:rsidRPr="00A952D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учебных задач</w:t>
      </w:r>
      <w:r w:rsidRPr="00A952D4">
        <w:rPr>
          <w:rFonts w:ascii="Times New Roman" w:eastAsia="Calibri" w:hAnsi="Times New Roman" w:cs="Times New Roman"/>
          <w:sz w:val="24"/>
          <w:szCs w:val="24"/>
          <w:lang w:eastAsia="en-US"/>
        </w:rPr>
        <w:t>, как:</w:t>
      </w:r>
    </w:p>
    <w:p w:rsidR="000E4B5F" w:rsidRPr="00A952D4" w:rsidRDefault="000E4B5F" w:rsidP="000E4B5F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A952D4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A952D4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0E4B5F" w:rsidRPr="00A952D4" w:rsidRDefault="000E4B5F" w:rsidP="000E4B5F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овладение учащимися знаниями об основных этапах раз 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</w:r>
    </w:p>
    <w:p w:rsidR="000E4B5F" w:rsidRPr="00A952D4" w:rsidRDefault="000E4B5F" w:rsidP="000E4B5F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0E4B5F" w:rsidRPr="00A952D4" w:rsidRDefault="000E4B5F" w:rsidP="000E4B5F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E4B5F" w:rsidRPr="00A952D4" w:rsidRDefault="000E4B5F" w:rsidP="000E4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A952D4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A952D4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</w:t>
      </w:r>
    </w:p>
    <w:p w:rsidR="000E4B5F" w:rsidRPr="00A952D4" w:rsidRDefault="000E4B5F" w:rsidP="000E4B5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в основной школе учащиеся должны овладеть следующими знаниями и умениями: </w:t>
      </w:r>
    </w:p>
    <w:p w:rsidR="000E4B5F" w:rsidRPr="00A952D4" w:rsidRDefault="000E4B5F" w:rsidP="000E4B5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1. Знание хронологии, работа с хронологией: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lastRenderedPageBreak/>
        <w:t xml:space="preserve">указывать хронологические рамки и периоды ключевых процессов, а также даты важнейших событий всеобщей истории; 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соотносить год с веком, эрой, устанавливать последовательность и длительность исторических событий. 2. Знание исторических фактов, работа с фактами: 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 группировать (классифицировать) факты по различным признакам и основаниям.</w:t>
      </w:r>
    </w:p>
    <w:p w:rsidR="000E4B5F" w:rsidRPr="00A952D4" w:rsidRDefault="000E4B5F" w:rsidP="000E4B5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3. Работа с историческими источниками: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одном или нескольких источниках (материальных, текстовых, изобрази тельных и др.), отбирать её, группировать, обобщать;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сравнивать данные разных источников, выявлять их сходство и различия, время и место создания. </w:t>
      </w:r>
    </w:p>
    <w:p w:rsidR="000E4B5F" w:rsidRPr="00A952D4" w:rsidRDefault="000E4B5F" w:rsidP="000E4B5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4. Описание (реконструкция): 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последовательно строить рассказ (устно или письменно) об исторических событиях, их участниках; 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характеризовать условия и образ жизни, занятия людей, их достижения в различные исторические эпохи;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на основе текста и иллюстраций учебника, дополнительной литературы, макетов, электронных изданий, интернет-ресурсов и т. п. составлять описание исторических объектов, памятников.</w:t>
      </w:r>
    </w:p>
    <w:p w:rsidR="000E4B5F" w:rsidRPr="00A952D4" w:rsidRDefault="000E4B5F" w:rsidP="000E4B5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5. Анализ, объяснение: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различать факт (событие) и его описание (факт источника, факт историка);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соотносить единичные исторические факты и общие явления; — различать причину и следствие исторических событий, явлений;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выделять характерные, существенные признаки исторических событий и явлений;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раскрывать смысл, значение важнейших исторических понятий;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сравнивать исторические события и явления, выявлять их сходство и различия;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излагать суждения о причинах и следствиях исторических событий. </w:t>
      </w:r>
    </w:p>
    <w:p w:rsidR="000E4B5F" w:rsidRPr="00A952D4" w:rsidRDefault="000E4B5F" w:rsidP="000E4B5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6. Работа с версиями, оценками: 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определять и объяснять (аргументировать) своё отношение к наиболее значимым событиям и личностям в истории и их оценку. </w:t>
      </w:r>
    </w:p>
    <w:p w:rsidR="000E4B5F" w:rsidRPr="00A952D4" w:rsidRDefault="000E4B5F" w:rsidP="000E4B5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7. Применение знаний и умений в общении, социальной среде: 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 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способствовать сохранению памятников истории и куль 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0E4B5F" w:rsidRPr="00A952D4" w:rsidRDefault="000E4B5F" w:rsidP="000E4B5F">
      <w:pPr>
        <w:ind w:left="360"/>
        <w:rPr>
          <w:sz w:val="24"/>
          <w:szCs w:val="24"/>
        </w:rPr>
      </w:pPr>
    </w:p>
    <w:p w:rsidR="000E4B5F" w:rsidRPr="00A952D4" w:rsidRDefault="000E4B5F" w:rsidP="000E4B5F">
      <w:pPr>
        <w:rPr>
          <w:sz w:val="24"/>
          <w:szCs w:val="24"/>
        </w:rPr>
      </w:pPr>
    </w:p>
    <w:p w:rsidR="000E4B5F" w:rsidRPr="00A952D4" w:rsidRDefault="000E4B5F" w:rsidP="000E4B5F">
      <w:pPr>
        <w:rPr>
          <w:sz w:val="24"/>
          <w:szCs w:val="24"/>
        </w:rPr>
      </w:pPr>
    </w:p>
    <w:p w:rsidR="000E4B5F" w:rsidRPr="00A952D4" w:rsidRDefault="000E4B5F" w:rsidP="000E4B5F">
      <w:pPr>
        <w:rPr>
          <w:sz w:val="24"/>
          <w:szCs w:val="24"/>
        </w:rPr>
      </w:pPr>
    </w:p>
    <w:p w:rsidR="000E4B5F" w:rsidRPr="00A952D4" w:rsidRDefault="000E4B5F" w:rsidP="000E4B5F">
      <w:pPr>
        <w:rPr>
          <w:sz w:val="24"/>
          <w:szCs w:val="24"/>
        </w:rPr>
      </w:pPr>
    </w:p>
    <w:p w:rsidR="000E4B5F" w:rsidRDefault="000E4B5F" w:rsidP="000E4B5F">
      <w:pPr>
        <w:rPr>
          <w:sz w:val="24"/>
          <w:szCs w:val="24"/>
        </w:rPr>
      </w:pPr>
    </w:p>
    <w:p w:rsidR="000E4B5F" w:rsidRDefault="000E4B5F" w:rsidP="000E4B5F">
      <w:pPr>
        <w:rPr>
          <w:sz w:val="24"/>
          <w:szCs w:val="24"/>
        </w:rPr>
      </w:pPr>
    </w:p>
    <w:p w:rsidR="000E4B5F" w:rsidRDefault="000E4B5F" w:rsidP="000E4B5F">
      <w:pPr>
        <w:rPr>
          <w:sz w:val="24"/>
          <w:szCs w:val="24"/>
        </w:rPr>
      </w:pPr>
    </w:p>
    <w:p w:rsidR="000E4B5F" w:rsidRDefault="000E4B5F" w:rsidP="000E4B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71DD" w:rsidRDefault="00AE71DD" w:rsidP="000E4B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5D75" w:rsidRDefault="00705D75" w:rsidP="000E4B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4B5F" w:rsidRPr="00A952D4" w:rsidRDefault="000E4B5F" w:rsidP="000E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B5F" w:rsidRDefault="000E4B5F" w:rsidP="002826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26A4" w:rsidRDefault="002826A4" w:rsidP="002826A4">
      <w:pPr>
        <w:pStyle w:val="c3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 Планируемые результаты освоения учебного предмета история   10 класс:</w:t>
      </w:r>
    </w:p>
    <w:p w:rsidR="002826A4" w:rsidRDefault="002826A4" w:rsidP="002826A4">
      <w:pPr>
        <w:pStyle w:val="c30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Предметные результаты</w:t>
      </w:r>
    </w:p>
    <w:p w:rsidR="002826A4" w:rsidRDefault="002826A4" w:rsidP="002826A4">
      <w:pPr>
        <w:pStyle w:val="c52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Ученик научится:  </w:t>
      </w:r>
    </w:p>
    <w:p w:rsidR="002826A4" w:rsidRDefault="002826A4" w:rsidP="002826A4">
      <w:pPr>
        <w:pStyle w:val="c52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-локализовать во времени</w:t>
      </w:r>
      <w:r>
        <w:rPr>
          <w:rStyle w:val="c6"/>
          <w:color w:val="000000"/>
        </w:rPr>
        <w:t> (на основе знания хронологии) ключевые события истории XX — начала XXI в.; характеризовать её основные периоды; соотносить хронологию истории России и всеобщей истории;</w:t>
      </w:r>
    </w:p>
    <w:p w:rsidR="002826A4" w:rsidRDefault="002826A4" w:rsidP="002826A4">
      <w:pPr>
        <w:pStyle w:val="c52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-применять знание фактов</w:t>
      </w:r>
      <w:r>
        <w:rPr>
          <w:rStyle w:val="c6"/>
          <w:color w:val="000000"/>
        </w:rPr>
        <w:t xml:space="preserve"> для характеристики основных процессов, явлений, ключевых </w:t>
      </w:r>
      <w:proofErr w:type="gramStart"/>
      <w:r>
        <w:rPr>
          <w:rStyle w:val="c6"/>
          <w:color w:val="000000"/>
        </w:rPr>
        <w:t>событий  истории</w:t>
      </w:r>
      <w:proofErr w:type="gramEnd"/>
      <w:r>
        <w:rPr>
          <w:rStyle w:val="c6"/>
          <w:color w:val="000000"/>
        </w:rPr>
        <w:t xml:space="preserve"> XX — начала XXI в.;</w:t>
      </w:r>
    </w:p>
    <w:p w:rsidR="002826A4" w:rsidRDefault="002826A4" w:rsidP="002826A4">
      <w:pPr>
        <w:pStyle w:val="c52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-использовать историческую карту</w:t>
      </w:r>
      <w:r>
        <w:rPr>
          <w:rStyle w:val="c6"/>
          <w:color w:val="000000"/>
        </w:rPr>
        <w:t> как источник информации об изменении территории Российского и Советского государства в XX — начале XXI в., основных процессах социально-экономического развития, местах важнейших событий, внешней политике России и др.;</w:t>
      </w:r>
    </w:p>
    <w:p w:rsidR="002826A4" w:rsidRDefault="002826A4" w:rsidP="002826A4">
      <w:pPr>
        <w:pStyle w:val="c9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-анализировать информацию</w:t>
      </w:r>
      <w:r>
        <w:rPr>
          <w:rStyle w:val="c6"/>
          <w:color w:val="000000"/>
        </w:rPr>
        <w:t> различных источников — официальных документов, материалов средств массовой информации, мемуаров и др., материальных и художественных памятников  истории XX — начала XXI в.; </w:t>
      </w:r>
      <w:r>
        <w:rPr>
          <w:rStyle w:val="c22"/>
          <w:i/>
          <w:iCs/>
          <w:color w:val="000000"/>
        </w:rPr>
        <w:t xml:space="preserve">представлять в различных формах описания, </w:t>
      </w:r>
      <w:r>
        <w:rPr>
          <w:rStyle w:val="c22"/>
          <w:i/>
          <w:iCs/>
          <w:color w:val="000000"/>
        </w:rPr>
        <w:lastRenderedPageBreak/>
        <w:t>рассказа',</w:t>
      </w:r>
      <w:r>
        <w:rPr>
          <w:rStyle w:val="c6"/>
          <w:color w:val="000000"/>
        </w:rPr>
        <w:t> а) условия и образ жизни людей различного социального положения в России, СССР в XX — начале XXI в.; б) ключевые исторические события и их участников; в) памятники материальной и художественной культуры названного периода;</w:t>
      </w:r>
    </w:p>
    <w:p w:rsidR="002826A4" w:rsidRDefault="002826A4" w:rsidP="002826A4">
      <w:pPr>
        <w:pStyle w:val="c52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-систематизировать исторический материал,</w:t>
      </w:r>
      <w:r>
        <w:rPr>
          <w:rStyle w:val="c6"/>
          <w:color w:val="000000"/>
        </w:rPr>
        <w:t xml:space="preserve"> содержащийся в учебной и дополнительной литературе </w:t>
      </w:r>
      <w:proofErr w:type="gramStart"/>
      <w:r>
        <w:rPr>
          <w:rStyle w:val="c6"/>
          <w:color w:val="000000"/>
        </w:rPr>
        <w:t>по  истории</w:t>
      </w:r>
      <w:proofErr w:type="gramEnd"/>
      <w:r>
        <w:rPr>
          <w:rStyle w:val="c6"/>
          <w:color w:val="000000"/>
        </w:rPr>
        <w:t xml:space="preserve"> XX — начала XXI в., интернет-ресурсах;</w:t>
      </w:r>
    </w:p>
    <w:p w:rsidR="002826A4" w:rsidRDefault="002826A4" w:rsidP="002826A4">
      <w:pPr>
        <w:pStyle w:val="c52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-раскрывать характерные, существенные черты,</w:t>
      </w:r>
      <w:r>
        <w:rPr>
          <w:rStyle w:val="c6"/>
          <w:color w:val="000000"/>
        </w:rPr>
        <w:t> а) экономического и социального развития страны в XX — начале XXI в.; б) внутренней и внешней политики; в) положения населения; г) развития общественного движения; д) культурного пространства страны;</w:t>
      </w:r>
    </w:p>
    <w:p w:rsidR="002826A4" w:rsidRDefault="002826A4" w:rsidP="002826A4">
      <w:pPr>
        <w:pStyle w:val="c52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-объяснять</w:t>
      </w:r>
      <w:r>
        <w:rPr>
          <w:rStyle w:val="c6"/>
          <w:color w:val="000000"/>
        </w:rPr>
        <w:t> значение ключевых понятий и терминов, относящихся к данному периоду отечественной истории (империя, самодержавие, модернизация, революция, советская власть, Гражданская война, нэп, пятилетка, индустриализация, коллективизация, колхоз, репрессии, культурная революция, социалистический реализм, Великая Отечественная война, эвакуация, оккупация, антигитлеровская коалиция, перелом в войне, Организация Объединённых Наций, ядерное оружие, «холодная война», реабилитация, «оттепель», застой, диссиденты, перестройка, гласность, политический плюрализм, рыночная экономика, приватизация, конституционная реформа, Федеративный договор и др.);</w:t>
      </w:r>
    </w:p>
    <w:p w:rsidR="002826A4" w:rsidRDefault="002826A4" w:rsidP="002826A4">
      <w:pPr>
        <w:pStyle w:val="c52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-характеризовать причины и следствия</w:t>
      </w:r>
      <w:r>
        <w:rPr>
          <w:rStyle w:val="c6"/>
          <w:color w:val="000000"/>
        </w:rPr>
        <w:t> наиболее значительных событий и процессов отечественной истории Новейшей эпохи (Великой Российской революции 1917 г. и Гражданской войны, советской модернизации, Великой Отечественной войны 1941-1945 гг., развития советского общества во второй половине 1945 — середине 1980-х гг., перестройки, распада СССР, становления Российской Федерации, внешней политики Российского государства и др.);</w:t>
      </w:r>
    </w:p>
    <w:p w:rsidR="002826A4" w:rsidRDefault="002826A4" w:rsidP="002826A4">
      <w:pPr>
        <w:pStyle w:val="c52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сопоставлять</w:t>
      </w:r>
      <w:r>
        <w:rPr>
          <w:rStyle w:val="c28"/>
          <w:color w:val="000000"/>
        </w:rPr>
        <w:t> социально-экономическое и политическое развитие России и зарубежных стран в XX — начале XXI в. (опыт модернизации, реформы и революции, становление информационного общества и др.), </w:t>
      </w:r>
      <w:r>
        <w:rPr>
          <w:rStyle w:val="c22"/>
          <w:i/>
          <w:iCs/>
          <w:color w:val="000000"/>
        </w:rPr>
        <w:t>сравнивать</w:t>
      </w:r>
      <w:r>
        <w:rPr>
          <w:rStyle w:val="c6"/>
          <w:color w:val="000000"/>
        </w:rPr>
        <w:t> исторические ситуации и события;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-составлять характеристику</w:t>
      </w:r>
      <w:r>
        <w:rPr>
          <w:rStyle w:val="c28"/>
          <w:color w:val="000000"/>
        </w:rPr>
        <w:t xml:space="preserve"> (исторический портрет) </w:t>
      </w:r>
      <w:proofErr w:type="gramStart"/>
      <w:r>
        <w:rPr>
          <w:rStyle w:val="c28"/>
          <w:color w:val="000000"/>
        </w:rPr>
        <w:t>деятелей  истории</w:t>
      </w:r>
      <w:proofErr w:type="gramEnd"/>
      <w:r>
        <w:rPr>
          <w:rStyle w:val="c28"/>
          <w:color w:val="000000"/>
        </w:rPr>
        <w:t xml:space="preserve"> XX — начала XXI в., </w:t>
      </w:r>
      <w:r>
        <w:rPr>
          <w:rStyle w:val="c22"/>
          <w:i/>
          <w:iCs/>
          <w:color w:val="000000"/>
        </w:rPr>
        <w:t>давать оценку </w:t>
      </w:r>
      <w:r>
        <w:rPr>
          <w:rStyle w:val="c6"/>
          <w:color w:val="000000"/>
        </w:rPr>
        <w:t>историческим событиям и личностям.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Ученик получит возможность научиться: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-используя историческую карту,</w:t>
      </w:r>
      <w:r>
        <w:rPr>
          <w:rStyle w:val="c6"/>
          <w:color w:val="000000"/>
        </w:rPr>
        <w:t> характеризовать социально- экономическое и политическое развитие России, СССР, Российской Федерации в XX — начале XXI в.;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-применять</w:t>
      </w:r>
      <w:r>
        <w:rPr>
          <w:rStyle w:val="c6"/>
          <w:color w:val="000000"/>
        </w:rPr>
        <w:t> 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-осуществлять поиск исторической информации</w:t>
      </w:r>
      <w:r>
        <w:rPr>
          <w:rStyle w:val="c6"/>
          <w:color w:val="000000"/>
        </w:rPr>
        <w:t> в учебной и дополнительной литературе, электронных материалах, систематизировать и представлять её в виде рефератов, презентаций, учебных проектов и др.</w:t>
      </w:r>
    </w:p>
    <w:p w:rsidR="002826A4" w:rsidRDefault="002826A4" w:rsidP="002826A4">
      <w:pPr>
        <w:pStyle w:val="c97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-проводить работу </w:t>
      </w:r>
      <w:r>
        <w:rPr>
          <w:rStyle w:val="c22"/>
          <w:i/>
          <w:iCs/>
          <w:color w:val="000000"/>
        </w:rPr>
        <w:t>по поиску и оформлению</w:t>
      </w:r>
      <w:r>
        <w:rPr>
          <w:rStyle w:val="c6"/>
          <w:color w:val="000000"/>
        </w:rPr>
        <w:t> материалов истории своей семьи, города, края в XX — начале XXI в.</w:t>
      </w:r>
    </w:p>
    <w:p w:rsidR="002826A4" w:rsidRDefault="002826A4" w:rsidP="002826A4">
      <w:pPr>
        <w:pStyle w:val="c30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Метапредметные результаты: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Регулятивные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Ученик научится: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самостоятельно определять цели / задачи, задавать параметры и критерии, по которым можно определить, что цель / достигнута;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организовывать эффективный поиск ресурсов, необходимых для достижения поставленной цели;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Ученик получит возможность научиться: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 оценивать возможные последствия достижения поставленной цели;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color w:val="000000"/>
        </w:rPr>
        <w:t>-сопоставлять полученный результат деятельности с поставленной заранее целью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lastRenderedPageBreak/>
        <w:t>Познавательные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Ученик научится: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-искать и находить обобщённые способы решения задач, в том числе, осуществлять развёрнутый информационный по иск и ставить на его основе новые (учебные и познавательные) задачи;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Ученик получит возможность научиться: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-преобразовывать информацию из одной формы в другую;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color w:val="000000"/>
        </w:rPr>
        <w:t>-выстраивать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Коммуникативные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Ученик научится:</w:t>
      </w:r>
      <w:r>
        <w:rPr>
          <w:rStyle w:val="c6"/>
          <w:color w:val="000000"/>
        </w:rPr>
        <w:t> 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осуществлять деловую коммуникацию как со сверстниками, так и со взрослыми; • способность выступать в разных ролях при осуществлении групповой работы (генератор идей, критик, исполнитель, выступающий, эксперт и т.д.);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-координировать и выполнять работу в условиях реального, виртуального и комбинированного взаимодействия;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Ученик получит возможность научиться: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-уметь развёрнуто, логично и точно излагать свою точку зрения с использованием адекватных (устных и письменных) языковых средств;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color w:val="000000"/>
        </w:rPr>
        <w:t xml:space="preserve">-распознавать </w:t>
      </w:r>
      <w:proofErr w:type="spellStart"/>
      <w:r>
        <w:rPr>
          <w:rStyle w:val="c41"/>
          <w:color w:val="000000"/>
        </w:rPr>
        <w:t>конфликтогенные</w:t>
      </w:r>
      <w:proofErr w:type="spellEnd"/>
      <w:r>
        <w:rPr>
          <w:rStyle w:val="c41"/>
          <w:color w:val="000000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Личностные результаты:</w:t>
      </w:r>
    </w:p>
    <w:p w:rsidR="002826A4" w:rsidRDefault="002826A4" w:rsidP="002826A4">
      <w:pPr>
        <w:pStyle w:val="c11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Ученик научится:</w:t>
      </w:r>
    </w:p>
    <w:p w:rsidR="002826A4" w:rsidRDefault="002826A4" w:rsidP="002826A4">
      <w:pPr>
        <w:pStyle w:val="c11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-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2826A4" w:rsidRDefault="002826A4" w:rsidP="002826A4">
      <w:pPr>
        <w:pStyle w:val="c11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 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826A4" w:rsidRDefault="002826A4" w:rsidP="002826A4">
      <w:pPr>
        <w:pStyle w:val="c11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 мировоззрению,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826A4" w:rsidRDefault="002826A4" w:rsidP="002826A4">
      <w:pPr>
        <w:pStyle w:val="c11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 основам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826A4" w:rsidRDefault="002826A4" w:rsidP="002826A4">
      <w:pPr>
        <w:pStyle w:val="c11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-толерантному сознанию и поведению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2826A4" w:rsidRDefault="002826A4" w:rsidP="002826A4">
      <w:pPr>
        <w:pStyle w:val="c30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lastRenderedPageBreak/>
        <w:t>Ученик получит возможность научиться:</w:t>
      </w:r>
    </w:p>
    <w:p w:rsidR="002826A4" w:rsidRDefault="002826A4" w:rsidP="002826A4">
      <w:pPr>
        <w:pStyle w:val="c11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2826A4" w:rsidRDefault="002826A4" w:rsidP="002826A4">
      <w:pPr>
        <w:pStyle w:val="c11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нравственному сознанию и поведению на основе усвоения общечеловеческих ценностей;</w:t>
      </w:r>
    </w:p>
    <w:p w:rsidR="002826A4" w:rsidRDefault="002826A4" w:rsidP="002826A4">
      <w:pPr>
        <w:pStyle w:val="c11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color w:val="000000"/>
        </w:rPr>
        <w:t> - к образованию и самообразованию, на протяжении всей жизни; сознательному отношению к непрерывному образованию как условию успешной профессиональной и общественной деятельности.</w:t>
      </w:r>
    </w:p>
    <w:p w:rsidR="000E4B5F" w:rsidRPr="00A952D4" w:rsidRDefault="000E4B5F" w:rsidP="000E4B5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t xml:space="preserve">Применение знаний и умений в общении, социальной среде: 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0E4B5F" w:rsidRPr="00A952D4" w:rsidRDefault="000E4B5F" w:rsidP="000E4B5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 </w:t>
      </w:r>
    </w:p>
    <w:p w:rsidR="00AE71DD" w:rsidRPr="00F31EE7" w:rsidRDefault="000E4B5F" w:rsidP="00AE71DD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способствовать сохранению памятников истории и куль туры (участвовать в создании школьных музеев, учебных и общественных мероприятиях по поиску и охране памятников истории и культуры)</w:t>
      </w:r>
    </w:p>
    <w:p w:rsidR="00AE71DD" w:rsidRDefault="00AE71DD" w:rsidP="00AE71DD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E71DD" w:rsidRPr="00A952D4" w:rsidRDefault="00AE71DD" w:rsidP="00AE71DD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4B5F" w:rsidRDefault="000E4B5F" w:rsidP="000E4B5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D75" w:rsidRPr="00705D75" w:rsidRDefault="00705D75" w:rsidP="00705D7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75">
        <w:rPr>
          <w:rFonts w:ascii="Times New Roman" w:hAnsi="Times New Roman" w:cs="Times New Roman"/>
          <w:b/>
          <w:sz w:val="24"/>
          <w:szCs w:val="24"/>
        </w:rPr>
        <w:t>СОДЕРЖАНИЕ КУРСА «</w:t>
      </w:r>
      <w:r w:rsidRPr="00705D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История России. 1914 г. -начало </w:t>
      </w:r>
      <w:r w:rsidRPr="00705D7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XXI</w:t>
      </w:r>
      <w:r w:rsidRPr="00705D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в.»</w:t>
      </w:r>
    </w:p>
    <w:p w:rsidR="00705D75" w:rsidRPr="00705D75" w:rsidRDefault="00705D75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D75" w:rsidRDefault="00705D75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1DD" w:rsidRDefault="00AE71DD" w:rsidP="00AE71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44FB">
        <w:rPr>
          <w:rFonts w:ascii="Times New Roman" w:hAnsi="Times New Roman" w:cs="Times New Roman"/>
          <w:b/>
          <w:sz w:val="24"/>
          <w:szCs w:val="24"/>
        </w:rPr>
        <w:t>Россия в годы «Великих потрясений»</w:t>
      </w:r>
    </w:p>
    <w:p w:rsidR="00AE71DD" w:rsidRPr="004D113A" w:rsidRDefault="00AE71DD" w:rsidP="00AE71D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Территория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  население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Основные сословия и социальные слои. Политическое устройство. Политические партии. Российская модернизация. Россия и мир накануне ПМВ. Вступление в войну. Планы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строн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Сражения 1914-1915 гг. кампания 1916 г. Русская армия в ПМВ. Патриотический порыв общества. Народы России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ПМВ.Земский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Городской Союзы. Экономика в годы войны.</w:t>
      </w:r>
    </w:p>
    <w:p w:rsidR="00AE71DD" w:rsidRPr="004D113A" w:rsidRDefault="00AE71DD" w:rsidP="00AE71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Война и политические партии. «Прогрессивный блок». Усталость общества и армии от войны. Кризис и политика самодержавия. «Министерская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чехорда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». Падение популярности династии. Февральские события и отречение Николая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. Временное правительство. Июльский кризис и конец двоевластия. Выступление Л.Г. Корнилова.  События октября 1917 г. Коалиционное правительство большевиков и левых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эссеров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Идеология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правктика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большевизма. Декрет о мире и переговоры в Бресте. Декрет о земле. Финансово-экономическая политика большевиков. Политика в отношении религии и церкви. Установление однопартийной системы. </w:t>
      </w:r>
    </w:p>
    <w:p w:rsidR="00AE71DD" w:rsidRPr="004D113A" w:rsidRDefault="00AE71DD" w:rsidP="00AE71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Первые сполохи конфликта. Восстание чехословацкого корпуса. Начало иностранной интервенции и распад страны. Создание регулярной Красной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армии.Военные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действия 1019-начала 1920 гг. страны Запада и Гражданская война в России. Поражение армии Врангеля в Крыму. Советско-польская война. Гражданская война в Украине, Закавказье, Средней Азии и на Дальнем Востоке. </w:t>
      </w:r>
    </w:p>
    <w:p w:rsidR="00AE71DD" w:rsidRPr="004D113A" w:rsidRDefault="00AE71DD" w:rsidP="00AE71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Политика военного коммунизма. Трудовая повинность и национализация промышленности. Политика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большевиков  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деревне. </w:t>
      </w:r>
    </w:p>
    <w:p w:rsidR="00AE71DD" w:rsidRPr="004D113A" w:rsidRDefault="00AE71DD" w:rsidP="00AE71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Формирование нового общества. Права женщины и роль семьи в новом обществе. Деградация городской жизни. Проблемы снабжения городов. Интеллигенция и революция. Большевистское руководство культурой. Культура и коммунистическая пропаганда. Образование и наука. Борьба с религией и церковью. </w:t>
      </w:r>
      <w:r>
        <w:rPr>
          <w:rFonts w:ascii="Times New Roman" w:hAnsi="Times New Roman" w:cs="Times New Roman"/>
          <w:sz w:val="24"/>
          <w:szCs w:val="24"/>
        </w:rPr>
        <w:t>Первая мировая война», «Революция 1917 г.», Гражданская война», «Революция и культура»</w:t>
      </w:r>
    </w:p>
    <w:p w:rsidR="00705D75" w:rsidRPr="00AE71DD" w:rsidRDefault="00AE71DD" w:rsidP="00AE7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в годы ««Великих потрясений» 1914-1921 гг.</w:t>
      </w:r>
    </w:p>
    <w:p w:rsidR="00705D75" w:rsidRDefault="00AE71DD" w:rsidP="00AE71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BEA">
        <w:rPr>
          <w:rFonts w:ascii="Times New Roman" w:hAnsi="Times New Roman" w:cs="Times New Roman"/>
          <w:b/>
          <w:sz w:val="24"/>
          <w:szCs w:val="24"/>
        </w:rPr>
        <w:t>Советский Союз в 1920-1930-е гг.</w:t>
      </w:r>
    </w:p>
    <w:p w:rsidR="00AE71DD" w:rsidRPr="004D113A" w:rsidRDefault="00AE71DD" w:rsidP="00AE71DD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 Гражданской войны. Переход к НЭПу. НЭП. Споры в партийном руководстве. Образование СССР. Советская Конституция 1924 г. Формирование однопартийной системы. Смерть Ленина и борьба за власть.  Цели и задачи модернизации. Социальные последствия.</w:t>
      </w:r>
    </w:p>
    <w:p w:rsidR="00AE71DD" w:rsidRPr="00AE71DD" w:rsidRDefault="00AE71DD" w:rsidP="00AE71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Цели и задачи модернизации. Социальные последствия. Утверждение полновластия И.В.Сталина. репрессии 1930-х гг. конституция 1936 г. Социальная структура.  Повседневная жизнь. Религиозная жизнь.  Выход из дипломатической изоляции. «Военная тревога» 1927 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Ссср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Гражданская война в Испании. Обострение международной обстановки. Образование и наука. Искусство. Культура русского зарубежья. Формирование ценностей советского патриотизма. Социалистический реализм.  </w:t>
      </w:r>
      <w:r>
        <w:rPr>
          <w:rFonts w:ascii="Times New Roman" w:hAnsi="Times New Roman" w:cs="Times New Roman"/>
          <w:sz w:val="24"/>
          <w:szCs w:val="24"/>
        </w:rPr>
        <w:t xml:space="preserve">«СССР в 1920-30 гг.», «Индустриализация», «Коллективизация», «Наука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культура»«</w:t>
      </w:r>
      <w:proofErr w:type="gramEnd"/>
      <w:r>
        <w:rPr>
          <w:rFonts w:ascii="Times New Roman" w:hAnsi="Times New Roman" w:cs="Times New Roman"/>
          <w:sz w:val="24"/>
          <w:szCs w:val="24"/>
        </w:rPr>
        <w:t>Советский Союз в 1920-1930-е гг.»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05D75" w:rsidRDefault="00AE71DD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 Союз в годы военных</w:t>
      </w:r>
      <w:r w:rsidRPr="00F877D1">
        <w:rPr>
          <w:rFonts w:ascii="Times New Roman" w:hAnsi="Times New Roman" w:cs="Times New Roman"/>
          <w:b/>
          <w:sz w:val="24"/>
          <w:szCs w:val="24"/>
        </w:rPr>
        <w:t xml:space="preserve"> испытаний</w:t>
      </w:r>
    </w:p>
    <w:p w:rsidR="00AE71DD" w:rsidRPr="004D113A" w:rsidRDefault="00AE71DD" w:rsidP="00AE71D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СССР и рост военной угрозы. Заключение договора о ненападении между СССР и Германией. СССР и начало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ВМВ..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Война с Финляндией. Подготовка СССР к войне. Планы и силы сторон. Нападение Германии на СССР. Срыв германских планов блицкрига. </w:t>
      </w:r>
    </w:p>
    <w:p w:rsidR="00705D75" w:rsidRPr="00AE71DD" w:rsidRDefault="00AE71DD" w:rsidP="00AE71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Наступление гитлеровских войск на Москву. Разгром германских войск под Москвой. Оборона Ленинграда.  Германское наступление весной-летом 1942 г. Сталинградская битва. Битва на Курской дуге.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Юитва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 Днепр.  Перестройка экономики на военный лад. Фронтовые будни. Повседневность в советском тылу.  Нацистский оккупационный режим. Преступления гитлеровцев. Трагедия плена. Партизанское движение. Корреспонденты и писатели на службе фронту. Изобразительное искусство. Труд ученых. СССР и союзники. Крупнейшие наступательные операции 1944 г. Освобождение Центральной и Восточной Европы. Битва за Берлин. Ялтинская конференция. Потсдамская конференция. Советско-японская война. Осуждение главных военных преступников. Потери. Экономические и политические итоги войны. Репатриации советских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Великая Отечественная война»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«СССР в Великой Отечественной войне»</w:t>
      </w:r>
    </w:p>
    <w:p w:rsidR="00AE71DD" w:rsidRDefault="00AE71DD" w:rsidP="00AE71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5D75" w:rsidRDefault="00AE71DD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E29">
        <w:rPr>
          <w:rFonts w:ascii="Times New Roman" w:hAnsi="Times New Roman" w:cs="Times New Roman"/>
          <w:b/>
          <w:sz w:val="24"/>
          <w:szCs w:val="24"/>
        </w:rPr>
        <w:t>СССР в 1945-1991 гг.</w:t>
      </w:r>
    </w:p>
    <w:p w:rsidR="00F655A0" w:rsidRPr="004D113A" w:rsidRDefault="00F655A0" w:rsidP="00F655A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Возвращение страны к мирной жизни. Восстановление промышленности. Сельское хозяйство. Денежная реформа.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Ролитическое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развитие страны. Ужесточение идеологического контроля. Углубление конфронтации бывших союзников. «Доктрина Трумэна» и «план Маршалла». Образование военных блоков. Противостояние в Азии. Смерть Сталина и новый политический курс. Приход к власти Хрущева. Реформы. Экономические проблемы. Искусство в первые послевоенные годы.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образование. Литературное творчество. Театр, кино, музыка. Интеллигенция и власть.  Внешняя политика после смерти Сталина. Внешняя политика Хрущева. Карибский кризис. </w:t>
      </w:r>
    </w:p>
    <w:p w:rsidR="00F655A0" w:rsidRPr="004D113A" w:rsidRDefault="00F655A0" w:rsidP="00F655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Приход к власти Брежнева. Конституция 1977 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Косыгинская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реформа. Ситуация в сельском хозяйстве. Образование и наука. Литература и искусство. Достижения советского спорта. Изменения в структуре населения. Советское общество потребления. Досуг и повседневная жизнь. Международная ситуация. Начало политики разрядки. Советско-американские отношения в первой половине 1970-х гг.  противоречия политики разрядки и ее кризис. Внешняя политика во второй половине 1980-х гг. Приход к власти Горбачева. Гласность. Демократизация и крах политической монополии КПСС. Политика ускорения.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  ускорения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 реформам. Общество в эпоху перестройки. </w:t>
      </w:r>
    </w:p>
    <w:p w:rsidR="00AE71DD" w:rsidRPr="00F655A0" w:rsidRDefault="00F655A0" w:rsidP="00F655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Концепция «нового политического мышления». Распад социалистического лагеря. Обострение межнациональных отношений. Парад суверенитетов. Августовский путч 1991 г. И распад СССР.</w:t>
      </w:r>
    </w:p>
    <w:p w:rsidR="00AE71DD" w:rsidRDefault="00AE71DD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1DD" w:rsidRDefault="00AE71DD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D75" w:rsidRDefault="00705D75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5A0" w:rsidRDefault="00F655A0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5A0" w:rsidRDefault="00F655A0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D75" w:rsidRDefault="00AE71DD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E29">
        <w:rPr>
          <w:rFonts w:ascii="Times New Roman" w:hAnsi="Times New Roman" w:cs="Times New Roman"/>
          <w:b/>
          <w:sz w:val="24"/>
          <w:szCs w:val="24"/>
        </w:rPr>
        <w:t>Российская Федерация в 1991-2016 гг.</w:t>
      </w:r>
    </w:p>
    <w:p w:rsidR="00F655A0" w:rsidRPr="004D113A" w:rsidRDefault="00F655A0" w:rsidP="00F655A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Необходимость экономических реформ. «Шоковая терапия».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Певые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результаты экономических реформ. </w:t>
      </w:r>
    </w:p>
    <w:p w:rsidR="00F655A0" w:rsidRPr="004D113A" w:rsidRDefault="00F655A0" w:rsidP="00F655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Начало противостояния исполнительной и законодательной власти. Политико-конституционный кризис. Принятие новой Конституции России. Основные политические партии и движения. Нарастание негативных тенденций в экономике. Денежный этап приватизации и залоговые аукционы. Взаимоотношения центральной власти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субъетов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Федерации. Конфликт в Чеченской Республике. Трудности повседневной жизни. Кризис образования и науки. Президентские выборы 1996 г. Попытки проведения либеральных реформ и дефолт 1998 г.  Правительство Е.Примакова. назначение В.Путина. Взаимоотношения с США и странами Запада. Россия на постсоветском пространстве. Восточный вектор внешней политики. Укрепление вертикали власти. Развитие многопартийности и гражданского общества. </w:t>
      </w:r>
    </w:p>
    <w:p w:rsidR="00705D75" w:rsidRPr="00F655A0" w:rsidRDefault="00F655A0" w:rsidP="00F655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Экономические реформы В.В. Путина. Экономические итоги 2000-2008 г. Экономическое развитие в 2-08-2016 гг.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россия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системе мировой экономики. Внешнеполитический курс.  Политика в рамках СНГ. Отношения со странами Азии, Африки и Латинской Америки. </w:t>
      </w:r>
      <w:r w:rsidRPr="00F655A0">
        <w:rPr>
          <w:rFonts w:ascii="Times New Roman" w:hAnsi="Times New Roman" w:cs="Times New Roman"/>
          <w:bCs/>
          <w:sz w:val="24"/>
          <w:szCs w:val="24"/>
        </w:rPr>
        <w:t>Новый облик российского общества. Социальная политика. Демография, здравоохранение и поддержка семьи.</w:t>
      </w:r>
    </w:p>
    <w:p w:rsidR="00705D75" w:rsidRDefault="00705D75" w:rsidP="00F655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1DD" w:rsidRDefault="00AE71DD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1DD" w:rsidRDefault="00AE71DD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5A0" w:rsidRDefault="00F655A0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5A0" w:rsidRDefault="00F655A0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5A0" w:rsidRDefault="00F655A0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5A0" w:rsidRDefault="00F655A0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5A0" w:rsidRDefault="00F655A0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5A0" w:rsidRDefault="00F655A0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5A0" w:rsidRDefault="00F655A0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5A0" w:rsidRDefault="00F655A0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5A0" w:rsidRDefault="00F655A0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5A0" w:rsidRDefault="00ED5B5B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5A0" w:rsidRDefault="00F655A0" w:rsidP="00705D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EE5" w:rsidRPr="000C48F9" w:rsidRDefault="0057172C" w:rsidP="00705D7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D7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КУРСА </w:t>
      </w:r>
      <w:proofErr w:type="gramStart"/>
      <w:r w:rsidR="00705D75" w:rsidRPr="00705D75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705D75" w:rsidRPr="00705D75">
        <w:rPr>
          <w:rFonts w:ascii="Times New Roman" w:hAnsi="Times New Roman" w:cs="Times New Roman"/>
          <w:b/>
          <w:color w:val="000000"/>
          <w:sz w:val="24"/>
          <w:szCs w:val="24"/>
        </w:rPr>
        <w:t>История</w:t>
      </w:r>
      <w:proofErr w:type="gramEnd"/>
      <w:r w:rsidR="00705D75" w:rsidRPr="00705D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России. 1914 г. -начало </w:t>
      </w:r>
      <w:r w:rsidR="00705D75" w:rsidRPr="00705D7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XXI</w:t>
      </w:r>
      <w:r w:rsidR="00705D75" w:rsidRPr="00705D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9"/>
        <w:gridCol w:w="5220"/>
        <w:gridCol w:w="3718"/>
        <w:gridCol w:w="3539"/>
      </w:tblGrid>
      <w:tr w:rsidR="000C48F9" w:rsidTr="000C48F9">
        <w:tc>
          <w:tcPr>
            <w:tcW w:w="2309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0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3718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39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</w:tc>
      </w:tr>
      <w:tr w:rsidR="000C48F9" w:rsidTr="000C48F9">
        <w:tc>
          <w:tcPr>
            <w:tcW w:w="2309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 xml:space="preserve">Тема 1. Россия в годы «Великих потрясений» 1914-1921 гг. </w:t>
            </w:r>
          </w:p>
        </w:tc>
        <w:tc>
          <w:tcPr>
            <w:tcW w:w="3718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0C48F9" w:rsidRPr="000C48F9" w:rsidRDefault="0057172C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8F9" w:rsidTr="000C48F9">
        <w:tc>
          <w:tcPr>
            <w:tcW w:w="2309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>Тема 2. Советский Союз в 1920-1930-е гг.</w:t>
            </w:r>
          </w:p>
        </w:tc>
        <w:tc>
          <w:tcPr>
            <w:tcW w:w="3718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0C48F9" w:rsidRPr="000C48F9" w:rsidRDefault="0057172C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8F9" w:rsidTr="000C48F9">
        <w:tc>
          <w:tcPr>
            <w:tcW w:w="2309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>Тема 3. Советский Союз в годы военных испытаний</w:t>
            </w:r>
          </w:p>
        </w:tc>
        <w:tc>
          <w:tcPr>
            <w:tcW w:w="3718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9" w:type="dxa"/>
          </w:tcPr>
          <w:p w:rsidR="000C48F9" w:rsidRPr="000C48F9" w:rsidRDefault="0057172C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8F9" w:rsidTr="000C48F9">
        <w:tc>
          <w:tcPr>
            <w:tcW w:w="2309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>Тема 4. СССР в 1945-1991 гг.</w:t>
            </w:r>
          </w:p>
        </w:tc>
        <w:tc>
          <w:tcPr>
            <w:tcW w:w="3718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9" w:type="dxa"/>
          </w:tcPr>
          <w:p w:rsidR="000C48F9" w:rsidRPr="000C48F9" w:rsidRDefault="0057172C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8F9" w:rsidTr="000C48F9">
        <w:tc>
          <w:tcPr>
            <w:tcW w:w="2309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>Тема 5. Российская Федерация в 1991-2016 гг.</w:t>
            </w:r>
          </w:p>
        </w:tc>
        <w:tc>
          <w:tcPr>
            <w:tcW w:w="3718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0C48F9" w:rsidRPr="000C48F9" w:rsidRDefault="0057172C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8F9" w:rsidTr="000C48F9">
        <w:tc>
          <w:tcPr>
            <w:tcW w:w="2309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718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0C48F9" w:rsidRPr="000C48F9" w:rsidRDefault="0057172C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8F9" w:rsidTr="000C48F9">
        <w:tc>
          <w:tcPr>
            <w:tcW w:w="2309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F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3718" w:type="dxa"/>
          </w:tcPr>
          <w:p w:rsidR="000C48F9" w:rsidRPr="000C48F9" w:rsidRDefault="00FA01D0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F9" w:rsidTr="00815779">
        <w:tc>
          <w:tcPr>
            <w:tcW w:w="7529" w:type="dxa"/>
            <w:gridSpan w:val="2"/>
          </w:tcPr>
          <w:p w:rsidR="000C48F9" w:rsidRPr="000C48F9" w:rsidRDefault="000C48F9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3718" w:type="dxa"/>
          </w:tcPr>
          <w:p w:rsidR="000C48F9" w:rsidRPr="000C48F9" w:rsidRDefault="00FA01D0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39" w:type="dxa"/>
          </w:tcPr>
          <w:p w:rsidR="000C48F9" w:rsidRPr="000C48F9" w:rsidRDefault="0057172C" w:rsidP="000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05D75" w:rsidRDefault="00705D75"/>
    <w:p w:rsidR="00705D75" w:rsidRDefault="00705D75"/>
    <w:p w:rsidR="00705D75" w:rsidRDefault="00705D75"/>
    <w:p w:rsidR="00705D75" w:rsidRDefault="00705D75"/>
    <w:p w:rsidR="00705D75" w:rsidRDefault="00705D75"/>
    <w:p w:rsidR="00705D75" w:rsidRDefault="00705D75"/>
    <w:p w:rsidR="00705D75" w:rsidRDefault="00705D75"/>
    <w:p w:rsidR="00705D75" w:rsidRDefault="00705D75"/>
    <w:p w:rsidR="00705D75" w:rsidRDefault="00705D75"/>
    <w:p w:rsidR="00705D75" w:rsidRDefault="00705D75"/>
    <w:p w:rsidR="00705D75" w:rsidRDefault="00705D75"/>
    <w:p w:rsidR="00705D75" w:rsidRDefault="00705D75"/>
    <w:p w:rsidR="00705D75" w:rsidRPr="00EC313E" w:rsidRDefault="00705D75" w:rsidP="00705D75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31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ЛИСТ КОРРЕКТИРОВКИ ТЕМАТИЧЕСКОГО ПЛАНИРОВАНИЯ</w:t>
      </w:r>
    </w:p>
    <w:p w:rsidR="00705D75" w:rsidRPr="00CF2D2E" w:rsidRDefault="00705D75" w:rsidP="00705D75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2171"/>
        <w:gridCol w:w="2526"/>
        <w:gridCol w:w="2847"/>
        <w:gridCol w:w="3392"/>
        <w:gridCol w:w="2119"/>
      </w:tblGrid>
      <w:tr w:rsidR="00705D75" w:rsidRPr="00CF2D2E" w:rsidTr="00AE71DD">
        <w:trPr>
          <w:trHeight w:val="1944"/>
        </w:trPr>
        <w:tc>
          <w:tcPr>
            <w:tcW w:w="1733" w:type="dxa"/>
            <w:shd w:val="clear" w:color="auto" w:fill="auto"/>
          </w:tcPr>
          <w:p w:rsidR="00705D75" w:rsidRPr="00CF2D2E" w:rsidRDefault="00705D75" w:rsidP="00AE7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71" w:type="dxa"/>
            <w:shd w:val="clear" w:color="auto" w:fill="auto"/>
          </w:tcPr>
          <w:p w:rsidR="00705D75" w:rsidRPr="00CF2D2E" w:rsidRDefault="00705D75" w:rsidP="00AE7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</w:t>
            </w:r>
          </w:p>
          <w:p w:rsidR="00705D75" w:rsidRPr="00CF2D2E" w:rsidRDefault="00705D75" w:rsidP="00AE7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раздела,</w:t>
            </w:r>
          </w:p>
          <w:p w:rsidR="00705D75" w:rsidRPr="00CF2D2E" w:rsidRDefault="00705D75" w:rsidP="00AE7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526" w:type="dxa"/>
            <w:shd w:val="clear" w:color="auto" w:fill="auto"/>
          </w:tcPr>
          <w:p w:rsidR="00705D75" w:rsidRPr="00CF2D2E" w:rsidRDefault="00705D75" w:rsidP="00AE7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  <w:p w:rsidR="00705D75" w:rsidRPr="00CF2D2E" w:rsidRDefault="00705D75" w:rsidP="00AE7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</w:p>
          <w:p w:rsidR="00705D75" w:rsidRPr="00CF2D2E" w:rsidRDefault="00705D75" w:rsidP="00AE7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847" w:type="dxa"/>
            <w:shd w:val="clear" w:color="auto" w:fill="auto"/>
          </w:tcPr>
          <w:p w:rsidR="00705D75" w:rsidRPr="00CF2D2E" w:rsidRDefault="00705D75" w:rsidP="00AE7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3392" w:type="dxa"/>
            <w:shd w:val="clear" w:color="auto" w:fill="auto"/>
          </w:tcPr>
          <w:p w:rsidR="00705D75" w:rsidRPr="00CF2D2E" w:rsidRDefault="00705D75" w:rsidP="00AE7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Корректирующие</w:t>
            </w:r>
          </w:p>
          <w:p w:rsidR="00705D75" w:rsidRPr="00CF2D2E" w:rsidRDefault="00705D75" w:rsidP="00AE7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19" w:type="dxa"/>
            <w:shd w:val="clear" w:color="auto" w:fill="auto"/>
          </w:tcPr>
          <w:p w:rsidR="00705D75" w:rsidRPr="00CF2D2E" w:rsidRDefault="00705D75" w:rsidP="00AE7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705D75" w:rsidRPr="00CF2D2E" w:rsidTr="00AE71DD">
        <w:trPr>
          <w:trHeight w:val="542"/>
        </w:trPr>
        <w:tc>
          <w:tcPr>
            <w:tcW w:w="1733" w:type="dxa"/>
            <w:shd w:val="clear" w:color="auto" w:fill="auto"/>
          </w:tcPr>
          <w:p w:rsidR="00705D75" w:rsidRPr="00CF2D2E" w:rsidRDefault="00705D75" w:rsidP="00AE7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705D75" w:rsidRPr="00CF2D2E" w:rsidRDefault="00705D75" w:rsidP="00AE7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705D75" w:rsidRPr="00CF2D2E" w:rsidRDefault="00705D75" w:rsidP="00AE7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705D75" w:rsidRPr="00CF2D2E" w:rsidRDefault="00705D75" w:rsidP="00AE7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705D75" w:rsidRPr="00CF2D2E" w:rsidRDefault="00705D75" w:rsidP="00AE7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705D75" w:rsidRPr="00CF2D2E" w:rsidRDefault="00705D75" w:rsidP="00AE7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5D75" w:rsidRPr="00CF2D2E" w:rsidTr="00AE71DD">
        <w:trPr>
          <w:trHeight w:val="542"/>
        </w:trPr>
        <w:tc>
          <w:tcPr>
            <w:tcW w:w="1733" w:type="dxa"/>
            <w:shd w:val="clear" w:color="auto" w:fill="auto"/>
          </w:tcPr>
          <w:p w:rsidR="00705D75" w:rsidRPr="00CF2D2E" w:rsidRDefault="00705D75" w:rsidP="00AE7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705D75" w:rsidRPr="00CF2D2E" w:rsidRDefault="00705D75" w:rsidP="00AE7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705D75" w:rsidRPr="00CF2D2E" w:rsidRDefault="00705D75" w:rsidP="00AE7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705D75" w:rsidRPr="00CF2D2E" w:rsidRDefault="00705D75" w:rsidP="00AE7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705D75" w:rsidRPr="00CF2D2E" w:rsidRDefault="00705D75" w:rsidP="00AE7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705D75" w:rsidRPr="00CF2D2E" w:rsidRDefault="00705D75" w:rsidP="00AE7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5D75" w:rsidRDefault="00705D75" w:rsidP="0070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5D75" w:rsidRDefault="00705D75" w:rsidP="00705D75">
      <w:pPr>
        <w:spacing w:line="240" w:lineRule="auto"/>
      </w:pPr>
    </w:p>
    <w:p w:rsidR="00705D75" w:rsidRDefault="00705D75"/>
    <w:sectPr w:rsidR="00705D75" w:rsidSect="001C07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CE7"/>
    <w:multiLevelType w:val="hybridMultilevel"/>
    <w:tmpl w:val="E310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2A88"/>
    <w:multiLevelType w:val="hybridMultilevel"/>
    <w:tmpl w:val="BD5033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4005BDD"/>
    <w:multiLevelType w:val="hybridMultilevel"/>
    <w:tmpl w:val="4D4CF562"/>
    <w:lvl w:ilvl="0" w:tplc="702480E6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0452"/>
    <w:multiLevelType w:val="hybridMultilevel"/>
    <w:tmpl w:val="6C964CBE"/>
    <w:lvl w:ilvl="0" w:tplc="A5D8F876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1427E76"/>
    <w:multiLevelType w:val="hybridMultilevel"/>
    <w:tmpl w:val="E310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C108F"/>
    <w:multiLevelType w:val="hybridMultilevel"/>
    <w:tmpl w:val="CBDC66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A4E4240"/>
    <w:multiLevelType w:val="hybridMultilevel"/>
    <w:tmpl w:val="E310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219"/>
    <w:rsid w:val="00003479"/>
    <w:rsid w:val="00037483"/>
    <w:rsid w:val="00087485"/>
    <w:rsid w:val="000C48F9"/>
    <w:rsid w:val="000D6691"/>
    <w:rsid w:val="000E4B5F"/>
    <w:rsid w:val="000E77ED"/>
    <w:rsid w:val="001C0764"/>
    <w:rsid w:val="00223219"/>
    <w:rsid w:val="002322D9"/>
    <w:rsid w:val="00242DCC"/>
    <w:rsid w:val="002707EB"/>
    <w:rsid w:val="002826A4"/>
    <w:rsid w:val="0035000E"/>
    <w:rsid w:val="00406DA4"/>
    <w:rsid w:val="004B5C3B"/>
    <w:rsid w:val="004C0D05"/>
    <w:rsid w:val="00502616"/>
    <w:rsid w:val="005152FE"/>
    <w:rsid w:val="0057172C"/>
    <w:rsid w:val="005D745B"/>
    <w:rsid w:val="00612B15"/>
    <w:rsid w:val="00615A27"/>
    <w:rsid w:val="00651AB7"/>
    <w:rsid w:val="006B1614"/>
    <w:rsid w:val="00705D75"/>
    <w:rsid w:val="007A3336"/>
    <w:rsid w:val="00824090"/>
    <w:rsid w:val="00833DFF"/>
    <w:rsid w:val="008B4EE5"/>
    <w:rsid w:val="00904EA8"/>
    <w:rsid w:val="00927F1F"/>
    <w:rsid w:val="00950F97"/>
    <w:rsid w:val="00956DB5"/>
    <w:rsid w:val="00AE71DD"/>
    <w:rsid w:val="00B110DA"/>
    <w:rsid w:val="00B34B59"/>
    <w:rsid w:val="00BC0A44"/>
    <w:rsid w:val="00BE2071"/>
    <w:rsid w:val="00C365ED"/>
    <w:rsid w:val="00CB0E11"/>
    <w:rsid w:val="00CB233A"/>
    <w:rsid w:val="00CB6279"/>
    <w:rsid w:val="00DD606D"/>
    <w:rsid w:val="00E17106"/>
    <w:rsid w:val="00E31BA1"/>
    <w:rsid w:val="00E55A08"/>
    <w:rsid w:val="00EA778C"/>
    <w:rsid w:val="00ED0DC9"/>
    <w:rsid w:val="00ED5B5B"/>
    <w:rsid w:val="00F31EE7"/>
    <w:rsid w:val="00F655A0"/>
    <w:rsid w:val="00F81534"/>
    <w:rsid w:val="00FA01D0"/>
    <w:rsid w:val="00FC3E29"/>
    <w:rsid w:val="00FD3AD1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8EAE"/>
  <w15:docId w15:val="{C6C2E58C-1196-4560-BEF4-1B293750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B5F"/>
    <w:pPr>
      <w:ind w:left="720"/>
      <w:contextualSpacing/>
    </w:pPr>
  </w:style>
  <w:style w:type="table" w:styleId="a4">
    <w:name w:val="Table Grid"/>
    <w:basedOn w:val="a1"/>
    <w:uiPriority w:val="59"/>
    <w:rsid w:val="000C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8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826A4"/>
  </w:style>
  <w:style w:type="paragraph" w:customStyle="1" w:styleId="c11">
    <w:name w:val="c11"/>
    <w:basedOn w:val="a"/>
    <w:rsid w:val="0028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28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28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826A4"/>
  </w:style>
  <w:style w:type="character" w:customStyle="1" w:styleId="c6">
    <w:name w:val="c6"/>
    <w:basedOn w:val="a0"/>
    <w:rsid w:val="002826A4"/>
  </w:style>
  <w:style w:type="paragraph" w:customStyle="1" w:styleId="c90">
    <w:name w:val="c90"/>
    <w:basedOn w:val="a"/>
    <w:rsid w:val="0028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2826A4"/>
  </w:style>
  <w:style w:type="paragraph" w:customStyle="1" w:styleId="c97">
    <w:name w:val="c97"/>
    <w:basedOn w:val="a"/>
    <w:rsid w:val="0028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2826A4"/>
  </w:style>
  <w:style w:type="character" w:customStyle="1" w:styleId="c41">
    <w:name w:val="c41"/>
    <w:basedOn w:val="a0"/>
    <w:rsid w:val="002826A4"/>
  </w:style>
  <w:style w:type="paragraph" w:customStyle="1" w:styleId="c49">
    <w:name w:val="c49"/>
    <w:basedOn w:val="a"/>
    <w:rsid w:val="0065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12</cp:revision>
  <dcterms:created xsi:type="dcterms:W3CDTF">2020-10-08T09:29:00Z</dcterms:created>
  <dcterms:modified xsi:type="dcterms:W3CDTF">2021-05-11T10:22:00Z</dcterms:modified>
</cp:coreProperties>
</file>