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1E" w:rsidRDefault="003C5802" w:rsidP="005F668C">
      <w:pPr>
        <w:tabs>
          <w:tab w:val="center" w:pos="0"/>
          <w:tab w:val="right" w:pos="10205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3C5802"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6840855" cy="9675416"/>
            <wp:effectExtent l="0" t="0" r="0" b="0"/>
            <wp:docPr id="2" name="Рисунок 2" descr="C:\Users\МОУ Порт-Катон СОШ.PC-3\Desktop\Титулы\физ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физ 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721E" w:rsidRDefault="00A2721E" w:rsidP="00D270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2721E" w:rsidSect="005F668C">
          <w:footerReference w:type="default" r:id="rId9"/>
          <w:pgSz w:w="11906" w:h="16838"/>
          <w:pgMar w:top="426" w:right="566" w:bottom="709" w:left="567" w:header="709" w:footer="709" w:gutter="0"/>
          <w:cols w:space="708"/>
          <w:titlePg/>
          <w:docGrid w:linePitch="360"/>
        </w:sectPr>
      </w:pPr>
    </w:p>
    <w:p w:rsidR="00DF2C20" w:rsidRPr="00DF2C20" w:rsidRDefault="00DF2C20" w:rsidP="00FC7F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8 класса и реализуется на основе следующей нормативно-методической документации: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8.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9.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11.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>Федеральный компонент государственного стандарта общего образования. Математика (приказ МО РФ №1089 от 5.03.2004г.)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ab/>
        <w:t xml:space="preserve">Федеральный перечень учебников, рекомендованных Министерством образования Российской Федерации к использованию в образовательном процессе в 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lastRenderedPageBreak/>
        <w:t>общеобразовательных учреждениях на 20</w:t>
      </w:r>
      <w:r w:rsidR="00D67826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D67826">
        <w:rPr>
          <w:rFonts w:ascii="Times New Roman" w:eastAsia="Times New Roman" w:hAnsi="Times New Roman" w:cs="Times New Roman"/>
          <w:sz w:val="26"/>
          <w:szCs w:val="26"/>
        </w:rPr>
        <w:t>20 уч. г</w:t>
      </w:r>
      <w:r w:rsidRPr="00DF2C20">
        <w:rPr>
          <w:rFonts w:ascii="Times New Roman" w:eastAsia="Times New Roman" w:hAnsi="Times New Roman" w:cs="Times New Roman"/>
          <w:sz w:val="26"/>
          <w:szCs w:val="26"/>
        </w:rPr>
        <w:t>од</w:t>
      </w:r>
      <w:r w:rsidR="00D678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F2C20" w:rsidRPr="00DF2C20" w:rsidRDefault="00DF2C20" w:rsidP="00FC7F04">
      <w:pPr>
        <w:widowControl w:val="0"/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2C20">
        <w:rPr>
          <w:rFonts w:ascii="Times New Roman" w:eastAsia="Times New Roman" w:hAnsi="Times New Roman" w:cs="Times New Roman"/>
          <w:sz w:val="26"/>
          <w:szCs w:val="26"/>
        </w:rPr>
        <w:t>14.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AE6E19" w:rsidRDefault="003C67EB" w:rsidP="003C67EB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26768">
        <w:rPr>
          <w:rFonts w:ascii="Times New Roman" w:hAnsi="Times New Roman"/>
          <w:sz w:val="26"/>
          <w:szCs w:val="26"/>
        </w:rPr>
        <w:t xml:space="preserve">15. </w:t>
      </w:r>
      <w:r w:rsidR="00AE6E19" w:rsidRPr="00A16DD4">
        <w:rPr>
          <w:rFonts w:ascii="Times New Roman" w:hAnsi="Times New Roman"/>
          <w:sz w:val="26"/>
          <w:szCs w:val="26"/>
        </w:rPr>
        <w:t xml:space="preserve">Авторской программы </w:t>
      </w:r>
      <w:r w:rsidR="00C61A03">
        <w:rPr>
          <w:rFonts w:ascii="Times New Roman" w:hAnsi="Times New Roman"/>
          <w:sz w:val="26"/>
          <w:szCs w:val="26"/>
        </w:rPr>
        <w:t>Авторской программы Физика. 7—9 классы : рабочая программа к линии УМК А. В. Перышкина, Е. М. Гутник : учебно-методическое пособие / Н. В. Филонович, Е. М. Гутник. — М. : Дрофа, 2017</w:t>
      </w:r>
    </w:p>
    <w:p w:rsidR="005369C4" w:rsidRDefault="005369C4" w:rsidP="005369C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16. Основной образовательной программы основного общего образования МБОУ Порт-Катоновской СОШ Азовского района;</w:t>
      </w:r>
    </w:p>
    <w:p w:rsidR="005369C4" w:rsidRDefault="005369C4" w:rsidP="005369C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17. Учебного плана МБОУ Порт-Катоновской СОШ Азовского района на текущий учебный год.</w:t>
      </w:r>
    </w:p>
    <w:p w:rsidR="008B2D8C" w:rsidRDefault="008B2D8C" w:rsidP="005369C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</w:p>
    <w:p w:rsidR="0001513C" w:rsidRPr="007B529A" w:rsidRDefault="0001513C" w:rsidP="00C2084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7B529A">
        <w:rPr>
          <w:sz w:val="26"/>
          <w:szCs w:val="26"/>
        </w:rPr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физики, в соответствии с ФГОС, включающий в себя:</w:t>
      </w:r>
    </w:p>
    <w:p w:rsidR="0001513C" w:rsidRPr="007B529A" w:rsidRDefault="0001513C" w:rsidP="00860073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7B529A">
        <w:rPr>
          <w:sz w:val="26"/>
          <w:szCs w:val="26"/>
        </w:rPr>
        <w:t xml:space="preserve">Учебник «Физика. </w:t>
      </w:r>
      <w:r>
        <w:rPr>
          <w:sz w:val="26"/>
          <w:szCs w:val="26"/>
        </w:rPr>
        <w:t>8</w:t>
      </w:r>
      <w:r w:rsidRPr="007B529A">
        <w:rPr>
          <w:sz w:val="26"/>
          <w:szCs w:val="26"/>
        </w:rPr>
        <w:t xml:space="preserve"> класс». Перышкин А.В. Учебник для общеобразовательных учреждени</w:t>
      </w:r>
      <w:r>
        <w:rPr>
          <w:sz w:val="26"/>
          <w:szCs w:val="26"/>
        </w:rPr>
        <w:t>й. 4-е издание - М.: Дрофа, 2017</w:t>
      </w:r>
      <w:r w:rsidRPr="007B529A">
        <w:rPr>
          <w:sz w:val="26"/>
          <w:szCs w:val="26"/>
        </w:rPr>
        <w:t>.</w:t>
      </w:r>
    </w:p>
    <w:p w:rsidR="0001513C" w:rsidRDefault="0001513C" w:rsidP="009E6F0E">
      <w:pPr>
        <w:pStyle w:val="Default"/>
        <w:spacing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7B529A">
        <w:rPr>
          <w:sz w:val="26"/>
          <w:szCs w:val="26"/>
        </w:rPr>
        <w:t>Сборник задач по физике 7-9 кл. А.В. Перышкин; сост. Н.В.Филонович.-М.: АСТ: Астрель; Владимир ВКТ, 2011</w:t>
      </w:r>
      <w:r w:rsidR="009E6F0E">
        <w:rPr>
          <w:sz w:val="26"/>
          <w:szCs w:val="26"/>
        </w:rPr>
        <w:t>.</w:t>
      </w:r>
    </w:p>
    <w:p w:rsidR="008B2D8C" w:rsidRDefault="008B2D8C" w:rsidP="009E6F0E">
      <w:pPr>
        <w:pStyle w:val="Default"/>
        <w:spacing w:after="120" w:line="276" w:lineRule="auto"/>
        <w:ind w:firstLine="567"/>
        <w:jc w:val="both"/>
        <w:rPr>
          <w:sz w:val="26"/>
          <w:szCs w:val="26"/>
        </w:rPr>
      </w:pPr>
    </w:p>
    <w:p w:rsidR="009E6F0E" w:rsidRPr="00227C69" w:rsidRDefault="009E6F0E" w:rsidP="001D5029">
      <w:pPr>
        <w:spacing w:after="0"/>
        <w:ind w:firstLine="5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7C69">
        <w:rPr>
          <w:rFonts w:ascii="Times New Roman" w:hAnsi="Times New Roman" w:cs="Times New Roman"/>
          <w:b/>
          <w:sz w:val="26"/>
          <w:szCs w:val="26"/>
        </w:rPr>
        <w:t xml:space="preserve">Целью изучения физики  в основной школе являются </w:t>
      </w:r>
      <w:r w:rsidRPr="00227C69">
        <w:rPr>
          <w:rFonts w:ascii="Times New Roman" w:hAnsi="Times New Roman" w:cs="Times New Roman"/>
          <w:b/>
          <w:kern w:val="2"/>
          <w:sz w:val="26"/>
          <w:szCs w:val="26"/>
        </w:rPr>
        <w:t>достижение планируемых результатов в соответствии с ФГОС:</w:t>
      </w:r>
    </w:p>
    <w:p w:rsidR="009E6F0E" w:rsidRPr="009E6F0E" w:rsidRDefault="009E6F0E" w:rsidP="006F2AF7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firstLine="529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>на</w:t>
      </w:r>
      <w:r w:rsidRPr="009E6F0E">
        <w:rPr>
          <w:rFonts w:ascii="Times New Roman" w:hAnsi="Times New Roman" w:cs="Times New Roman"/>
          <w:b/>
          <w:sz w:val="26"/>
          <w:szCs w:val="26"/>
        </w:rPr>
        <w:t>ценностном</w:t>
      </w:r>
      <w:r w:rsidRPr="009E6F0E">
        <w:rPr>
          <w:rFonts w:ascii="Times New Roman" w:hAnsi="Times New Roman" w:cs="Times New Roman"/>
          <w:sz w:val="26"/>
          <w:szCs w:val="26"/>
        </w:rPr>
        <w:t xml:space="preserve">уровне: </w:t>
      </w:r>
    </w:p>
    <w:p w:rsidR="009E6F0E" w:rsidRPr="009E6F0E" w:rsidRDefault="009E6F0E" w:rsidP="009E6F0E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>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  ценность: научных знаний и методов познания,  творческой созидательной деятельности, здорового образа жизни, процесса диалогического, толерантного общения, смыслового чтения;</w:t>
      </w:r>
    </w:p>
    <w:p w:rsidR="009E6F0E" w:rsidRPr="009E6F0E" w:rsidRDefault="009E6F0E" w:rsidP="006F2AF7">
      <w:pPr>
        <w:numPr>
          <w:ilvl w:val="0"/>
          <w:numId w:val="2"/>
        </w:numPr>
        <w:tabs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>на</w:t>
      </w:r>
      <w:r w:rsidRPr="009E6F0E">
        <w:rPr>
          <w:rFonts w:ascii="Times New Roman" w:hAnsi="Times New Roman" w:cs="Times New Roman"/>
          <w:b/>
          <w:sz w:val="26"/>
          <w:szCs w:val="26"/>
        </w:rPr>
        <w:t>метапредметном</w:t>
      </w:r>
      <w:r w:rsidRPr="009E6F0E">
        <w:rPr>
          <w:rFonts w:ascii="Times New Roman" w:hAnsi="Times New Roman" w:cs="Times New Roman"/>
          <w:sz w:val="26"/>
          <w:szCs w:val="26"/>
        </w:rPr>
        <w:t>уровне</w:t>
      </w:r>
      <w:r w:rsidRPr="009E6F0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9E6F0E" w:rsidRPr="009E6F0E" w:rsidRDefault="009E6F0E" w:rsidP="009E6F0E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 xml:space="preserve">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  решению различного рода жизненных задач;  </w:t>
      </w:r>
    </w:p>
    <w:p w:rsidR="009E6F0E" w:rsidRPr="009E6F0E" w:rsidRDefault="009E6F0E" w:rsidP="006F2AF7">
      <w:pPr>
        <w:numPr>
          <w:ilvl w:val="0"/>
          <w:numId w:val="3"/>
        </w:num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>на</w:t>
      </w:r>
      <w:r w:rsidRPr="009E6F0E">
        <w:rPr>
          <w:rFonts w:ascii="Times New Roman" w:hAnsi="Times New Roman" w:cs="Times New Roman"/>
          <w:b/>
          <w:sz w:val="26"/>
          <w:szCs w:val="26"/>
        </w:rPr>
        <w:t>предметном</w:t>
      </w:r>
      <w:r w:rsidRPr="009E6F0E">
        <w:rPr>
          <w:rFonts w:ascii="Times New Roman" w:hAnsi="Times New Roman" w:cs="Times New Roman"/>
          <w:sz w:val="26"/>
          <w:szCs w:val="26"/>
        </w:rPr>
        <w:t xml:space="preserve"> уровне: </w:t>
      </w:r>
    </w:p>
    <w:p w:rsidR="009E6F0E" w:rsidRPr="009E6F0E" w:rsidRDefault="009E6F0E" w:rsidP="009E6F0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 xml:space="preserve">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 </w:t>
      </w:r>
    </w:p>
    <w:p w:rsidR="009E6F0E" w:rsidRPr="009E6F0E" w:rsidRDefault="009E6F0E" w:rsidP="009E6F0E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у обучающихся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 </w:t>
      </w:r>
    </w:p>
    <w:p w:rsidR="009E6F0E" w:rsidRDefault="009E6F0E" w:rsidP="009E6F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6F0E">
        <w:rPr>
          <w:rFonts w:ascii="Times New Roman" w:hAnsi="Times New Roman" w:cs="Times New Roman"/>
          <w:sz w:val="26"/>
          <w:szCs w:val="26"/>
        </w:rPr>
        <w:t>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9E6F0E" w:rsidRDefault="009E6F0E" w:rsidP="009E6F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E6F0E" w:rsidRPr="009E6F0E" w:rsidRDefault="009E6F0E" w:rsidP="009E6F0E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E6F0E">
        <w:rPr>
          <w:rFonts w:ascii="Times New Roman" w:hAnsi="Times New Roman" w:cs="Times New Roman"/>
          <w:b/>
          <w:color w:val="000000"/>
          <w:sz w:val="26"/>
          <w:szCs w:val="26"/>
        </w:rPr>
        <w:t>Достижение целей обеспечивается решением следующих </w:t>
      </w:r>
      <w:r w:rsidRPr="009E6F0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задач</w:t>
      </w:r>
      <w:r w:rsidRPr="009E6F0E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9E6F0E" w:rsidRPr="009E6F0E" w:rsidRDefault="009E6F0E" w:rsidP="006F2AF7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F0E">
        <w:rPr>
          <w:rFonts w:ascii="Times New Roman" w:hAnsi="Times New Roman"/>
          <w:color w:val="000000"/>
          <w:sz w:val="26"/>
          <w:szCs w:val="26"/>
        </w:rPr>
        <w:t>знакомство учащихся с методом научного познания и методами исследования объектов и явлений природы;</w:t>
      </w:r>
    </w:p>
    <w:p w:rsidR="009E6F0E" w:rsidRPr="009E6F0E" w:rsidRDefault="009E6F0E" w:rsidP="006F2AF7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F0E">
        <w:rPr>
          <w:rFonts w:ascii="Times New Roman" w:hAnsi="Times New Roman"/>
          <w:color w:val="000000"/>
          <w:sz w:val="26"/>
          <w:szCs w:val="26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E6F0E" w:rsidRPr="009E6F0E" w:rsidRDefault="009E6F0E" w:rsidP="006F2AF7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F0E">
        <w:rPr>
          <w:rFonts w:ascii="Times New Roman" w:hAnsi="Times New Roman"/>
          <w:color w:val="000000"/>
          <w:sz w:val="26"/>
          <w:szCs w:val="26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E6F0E" w:rsidRPr="009E6F0E" w:rsidRDefault="009E6F0E" w:rsidP="006F2AF7">
      <w:pPr>
        <w:pStyle w:val="a3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E6F0E">
        <w:rPr>
          <w:rFonts w:ascii="Times New Roman" w:hAnsi="Times New Roman"/>
          <w:color w:val="000000"/>
          <w:sz w:val="26"/>
          <w:szCs w:val="26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9E6F0E" w:rsidRPr="008B2D8C" w:rsidRDefault="009E6F0E" w:rsidP="006F2AF7">
      <w:pPr>
        <w:pStyle w:val="a3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kern w:val="2"/>
          <w:sz w:val="26"/>
          <w:szCs w:val="26"/>
        </w:rPr>
      </w:pPr>
      <w:r w:rsidRPr="009E6F0E">
        <w:rPr>
          <w:rFonts w:ascii="Times New Roman" w:eastAsia="Calibri" w:hAnsi="Times New Roman"/>
          <w:color w:val="000000"/>
          <w:sz w:val="26"/>
          <w:szCs w:val="26"/>
          <w:lang w:eastAsia="en-US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  <w:r w:rsidR="0057323D">
        <w:rPr>
          <w:rFonts w:ascii="Times New Roman" w:eastAsia="Calibri" w:hAnsi="Times New Roman"/>
          <w:color w:val="000000"/>
          <w:sz w:val="26"/>
          <w:szCs w:val="26"/>
          <w:lang w:eastAsia="en-US"/>
        </w:rPr>
        <w:t>.</w:t>
      </w:r>
    </w:p>
    <w:p w:rsidR="008B2D8C" w:rsidRPr="009E6F0E" w:rsidRDefault="008B2D8C" w:rsidP="00227C69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kern w:val="2"/>
          <w:sz w:val="26"/>
          <w:szCs w:val="26"/>
        </w:rPr>
      </w:pPr>
    </w:p>
    <w:p w:rsidR="00900D4A" w:rsidRPr="00F50F34" w:rsidRDefault="003D3895" w:rsidP="008E245D">
      <w:pPr>
        <w:spacing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учебном плане МБОУ Порт-Катоновская СОШ 20</w:t>
      </w:r>
      <w:r w:rsidR="00A94E9F">
        <w:rPr>
          <w:rFonts w:ascii="Times New Roman" w:hAnsi="Times New Roman" w:cs="Times New Roman"/>
          <w:sz w:val="26"/>
          <w:szCs w:val="26"/>
        </w:rPr>
        <w:t>20-2021</w:t>
      </w:r>
      <w:r>
        <w:rPr>
          <w:rFonts w:ascii="Times New Roman" w:hAnsi="Times New Roman" w:cs="Times New Roman"/>
          <w:sz w:val="26"/>
          <w:szCs w:val="26"/>
        </w:rPr>
        <w:t xml:space="preserve"> учебного года на изучение предмета отводится </w:t>
      </w:r>
      <w:r w:rsidR="00A94E9F">
        <w:rPr>
          <w:rFonts w:ascii="Times New Roman" w:hAnsi="Times New Roman" w:cs="Times New Roman"/>
          <w:sz w:val="26"/>
          <w:szCs w:val="26"/>
        </w:rPr>
        <w:t>68</w:t>
      </w:r>
      <w:r>
        <w:rPr>
          <w:rFonts w:ascii="Times New Roman" w:hAnsi="Times New Roman" w:cs="Times New Roman"/>
          <w:sz w:val="26"/>
          <w:szCs w:val="26"/>
        </w:rPr>
        <w:t xml:space="preserve"> ч. (2 ч в неделю). В соответствии с календарным учебным графиком </w:t>
      </w:r>
      <w:r w:rsidR="00A94E9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рограмма будет выполнена за 6</w:t>
      </w:r>
      <w:r w:rsidR="00A94E9F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час</w:t>
      </w:r>
      <w:r w:rsidR="00A94E9F">
        <w:rPr>
          <w:rFonts w:ascii="Times New Roman" w:hAnsi="Times New Roman" w:cs="Times New Roman"/>
          <w:sz w:val="26"/>
          <w:szCs w:val="26"/>
        </w:rPr>
        <w:t>ов</w:t>
      </w:r>
      <w:r w:rsidR="008E245D">
        <w:rPr>
          <w:rFonts w:ascii="Times New Roman" w:hAnsi="Times New Roman" w:cs="Times New Roman"/>
          <w:sz w:val="26"/>
          <w:szCs w:val="26"/>
        </w:rPr>
        <w:t>.</w:t>
      </w:r>
    </w:p>
    <w:p w:rsidR="008C0079" w:rsidRDefault="008C0079" w:rsidP="008C0079">
      <w:pPr>
        <w:pStyle w:val="a5"/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Планируемые результаты </w:t>
      </w:r>
      <w:r>
        <w:rPr>
          <w:b/>
          <w:sz w:val="26"/>
          <w:szCs w:val="26"/>
        </w:rPr>
        <w:t>освоения содержания учебного предмета.</w:t>
      </w:r>
    </w:p>
    <w:p w:rsidR="00627BB1" w:rsidRPr="00342F19" w:rsidRDefault="00627BB1" w:rsidP="00FC7F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F19">
        <w:rPr>
          <w:rFonts w:ascii="Times New Roman" w:hAnsi="Times New Roman" w:cs="Times New Roman"/>
          <w:b/>
          <w:sz w:val="26"/>
          <w:szCs w:val="26"/>
        </w:rPr>
        <w:t xml:space="preserve">Личностными результатами </w:t>
      </w:r>
      <w:r w:rsidRPr="00342F19">
        <w:rPr>
          <w:rFonts w:ascii="Times New Roman" w:hAnsi="Times New Roman" w:cs="Times New Roman"/>
          <w:sz w:val="26"/>
          <w:szCs w:val="26"/>
        </w:rPr>
        <w:t>обучения физике в основной школе являются: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сформированность познавательных интересов, интеллектуальных и творческих способностей учащихся;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самостоятельность в приобретении новых знаний и практических умений;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готовность к выбору жизненного пути в соответствии с собственными интересами и возможностями;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мотивация образовательной деятельности школьников на основе личностно ориентированного подхода;</w:t>
      </w:r>
    </w:p>
    <w:p w:rsidR="00627BB1" w:rsidRPr="00342F19" w:rsidRDefault="00627BB1" w:rsidP="00FC7F04">
      <w:pPr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формирование ценностных отношений друг к другу, учителю, авторам открытий и изобретений, результатам обучения.</w:t>
      </w:r>
    </w:p>
    <w:p w:rsidR="00627BB1" w:rsidRPr="00342F19" w:rsidRDefault="00627BB1" w:rsidP="00FC7F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b/>
          <w:sz w:val="26"/>
          <w:szCs w:val="26"/>
        </w:rPr>
        <w:t xml:space="preserve">Метапредметными результатами </w:t>
      </w:r>
      <w:r w:rsidRPr="00342F19">
        <w:rPr>
          <w:rFonts w:ascii="Times New Roman" w:hAnsi="Times New Roman" w:cs="Times New Roman"/>
          <w:sz w:val="26"/>
          <w:szCs w:val="26"/>
        </w:rPr>
        <w:t>обучения физике в основной школе являются: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lastRenderedPageBreak/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27BB1" w:rsidRPr="00342F19" w:rsidRDefault="00627BB1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627BB1" w:rsidRPr="00342F19" w:rsidRDefault="00627BB1" w:rsidP="00FC7F04">
      <w:pPr>
        <w:jc w:val="both"/>
        <w:rPr>
          <w:rFonts w:ascii="Times New Roman" w:hAnsi="Times New Roman" w:cs="Times New Roman"/>
          <w:sz w:val="26"/>
          <w:szCs w:val="26"/>
        </w:rPr>
      </w:pPr>
      <w:r w:rsidRPr="00342F19">
        <w:rPr>
          <w:rFonts w:ascii="Times New Roman" w:hAnsi="Times New Roman" w:cs="Times New Roman"/>
          <w:sz w:val="26"/>
          <w:szCs w:val="26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534518" w:rsidRPr="00534518" w:rsidRDefault="00534518" w:rsidP="00534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34518">
        <w:rPr>
          <w:rFonts w:ascii="Times New Roman" w:hAnsi="Times New Roman" w:cs="Times New Roman"/>
          <w:b/>
          <w:sz w:val="26"/>
          <w:szCs w:val="26"/>
        </w:rPr>
        <w:t xml:space="preserve">Предметными результатами </w:t>
      </w:r>
      <w:r w:rsidRPr="00534518">
        <w:rPr>
          <w:rFonts w:ascii="Times New Roman" w:hAnsi="Times New Roman" w:cs="Times New Roman"/>
          <w:sz w:val="26"/>
          <w:szCs w:val="26"/>
        </w:rPr>
        <w:t>обучения физике в основной школе являются:</w:t>
      </w:r>
    </w:p>
    <w:p w:rsidR="00534518" w:rsidRPr="00534518" w:rsidRDefault="00534518" w:rsidP="00CC22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b/>
          <w:bCs/>
          <w:sz w:val="26"/>
          <w:szCs w:val="26"/>
        </w:rPr>
        <w:t>Тепловые явления</w:t>
      </w:r>
    </w:p>
    <w:p w:rsidR="00534518" w:rsidRPr="00534518" w:rsidRDefault="00534518" w:rsidP="00534518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  <w:u w:val="single"/>
        </w:rPr>
        <w:t>Учащийся научится:</w:t>
      </w:r>
    </w:p>
    <w:p w:rsidR="00534518" w:rsidRPr="00534518" w:rsidRDefault="00534518" w:rsidP="006F2A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534518" w:rsidRPr="00534518" w:rsidRDefault="00534518" w:rsidP="006F2A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534518" w:rsidRPr="00534518" w:rsidRDefault="00534518" w:rsidP="006F2A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534518" w:rsidRPr="00534518" w:rsidRDefault="00534518" w:rsidP="006F2A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различать основные признаки изученных физических моделей строения газов, жидкостей и твердых тел;</w:t>
      </w:r>
    </w:p>
    <w:p w:rsidR="00534518" w:rsidRPr="00534518" w:rsidRDefault="00534518" w:rsidP="006F2A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приводить примеры практического использования физических знаний о тепловых явлениях;</w:t>
      </w:r>
    </w:p>
    <w:p w:rsidR="00534518" w:rsidRPr="00534518" w:rsidRDefault="00534518" w:rsidP="006F2AF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 xml:space="preserve"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</w:t>
      </w:r>
      <w:r w:rsidRPr="00534518">
        <w:rPr>
          <w:rFonts w:ascii="Times New Roman" w:eastAsia="Times New Roman" w:hAnsi="Times New Roman" w:cs="Times New Roman"/>
          <w:sz w:val="26"/>
          <w:szCs w:val="26"/>
        </w:rPr>
        <w:lastRenderedPageBreak/>
        <w:t>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Учащийся получит возможность научиться:</w:t>
      </w:r>
    </w:p>
    <w:p w:rsidR="00534518" w:rsidRPr="00534518" w:rsidRDefault="00534518" w:rsidP="006F2A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534518" w:rsidRPr="00534518" w:rsidRDefault="00534518" w:rsidP="006F2A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534518" w:rsidRPr="00534518" w:rsidRDefault="00534518" w:rsidP="006F2AF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534518" w:rsidRPr="00534518" w:rsidRDefault="00534518" w:rsidP="00CC22B9">
      <w:pPr>
        <w:shd w:val="clear" w:color="auto" w:fill="FFFFFF"/>
        <w:spacing w:after="0"/>
        <w:ind w:left="284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b/>
          <w:bCs/>
          <w:sz w:val="26"/>
          <w:szCs w:val="26"/>
        </w:rPr>
        <w:t>Электрические явления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  <w:u w:val="single"/>
        </w:rPr>
        <w:t>Учащийся научится:</w:t>
      </w:r>
    </w:p>
    <w:p w:rsidR="00534518" w:rsidRPr="00534518" w:rsidRDefault="00534518" w:rsidP="006F2A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распознавать электрические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магнитное).</w:t>
      </w:r>
    </w:p>
    <w:p w:rsidR="00534518" w:rsidRPr="00534518" w:rsidRDefault="00534518" w:rsidP="006F2A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</w:t>
      </w:r>
    </w:p>
    <w:p w:rsidR="00534518" w:rsidRPr="00534518" w:rsidRDefault="00534518" w:rsidP="006F2A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описывать изученные свойства тел и электрические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534518" w:rsidRPr="00534518" w:rsidRDefault="00534518" w:rsidP="006F2A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анализировать свойства тел, электрические явления и процессы, используя физические законы: закон сохранения электрического заряда, закон Ома для участка цепи, закон Джоуля-Ленца, при этом различать словесную формулировку закона и его математическое выражение.</w:t>
      </w:r>
    </w:p>
    <w:p w:rsidR="00534518" w:rsidRPr="00534518" w:rsidRDefault="00534518" w:rsidP="006F2A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приводить примеры практического использования физических знаний об электрических явлениях.</w:t>
      </w:r>
    </w:p>
    <w:p w:rsidR="00534518" w:rsidRPr="00534518" w:rsidRDefault="00534518" w:rsidP="006F2AF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решать задачи, используя физические законы (закон Ома для участка цепи, закон Джоуля-Ленца)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параллельном соединении проводников);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Учащийся получит возможность научиться:</w:t>
      </w:r>
    </w:p>
    <w:p w:rsidR="00534518" w:rsidRPr="00534518" w:rsidRDefault="00534518" w:rsidP="006F2A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знания об электрических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34518" w:rsidRPr="00534518" w:rsidRDefault="00534518" w:rsidP="006F2A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lastRenderedPageBreak/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534518" w:rsidRPr="00534518" w:rsidRDefault="00534518" w:rsidP="006F2A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34518" w:rsidRPr="00534518" w:rsidRDefault="00534518" w:rsidP="006F2AF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534518" w:rsidRPr="00534518" w:rsidRDefault="00534518" w:rsidP="00CC22B9">
      <w:pPr>
        <w:shd w:val="clear" w:color="auto" w:fill="FFFFFF"/>
        <w:spacing w:after="0"/>
        <w:ind w:left="284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b/>
          <w:bCs/>
          <w:sz w:val="26"/>
          <w:szCs w:val="26"/>
        </w:rPr>
        <w:t>Магнитные явления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  <w:u w:val="single"/>
        </w:rPr>
        <w:t>Учащийся научится:</w:t>
      </w:r>
    </w:p>
    <w:p w:rsidR="00534518" w:rsidRPr="00534518" w:rsidRDefault="00534518" w:rsidP="006F2A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частицу.</w:t>
      </w:r>
    </w:p>
    <w:p w:rsidR="00534518" w:rsidRPr="00534518" w:rsidRDefault="00534518" w:rsidP="006F2A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описывать изученные свойства тел и магнитные явления, используя физические величины: скорость электромагнитных волн;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534518" w:rsidRPr="00534518" w:rsidRDefault="00534518" w:rsidP="006F2A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анализировать свойства тел, магнитные явления и процессы, используя физические законы; при этом различать словесную формулировку закона и его математическое выражение.</w:t>
      </w:r>
    </w:p>
    <w:p w:rsidR="00534518" w:rsidRPr="00534518" w:rsidRDefault="00534518" w:rsidP="006F2A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приводить примеры практического использования физических знаний о магнитных явлениях</w:t>
      </w:r>
    </w:p>
    <w:p w:rsidR="00534518" w:rsidRPr="00534518" w:rsidRDefault="00534518" w:rsidP="006F2AF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решать задачи, используя физические законы и формулы, связывающие физические величины;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Учащийся получит возможность научиться:</w:t>
      </w:r>
    </w:p>
    <w:p w:rsidR="00534518" w:rsidRPr="00534518" w:rsidRDefault="00534518" w:rsidP="006F2AF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знания о 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34518" w:rsidRPr="00534518" w:rsidRDefault="00534518" w:rsidP="006F2AF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различать границы применимости физических законов, понимать всеобщий характер фундаментальных законов.</w:t>
      </w:r>
    </w:p>
    <w:p w:rsidR="00534518" w:rsidRPr="00534518" w:rsidRDefault="00534518" w:rsidP="006F2AF7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34518" w:rsidRPr="00534518" w:rsidRDefault="00534518" w:rsidP="00534518">
      <w:pPr>
        <w:shd w:val="clear" w:color="auto" w:fill="FFFFFF"/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об магнитных явлениях с использованием математического аппарата, так и при помощи метода оценки.</w:t>
      </w:r>
    </w:p>
    <w:p w:rsidR="00534518" w:rsidRPr="00534518" w:rsidRDefault="00534518" w:rsidP="00B46555">
      <w:pPr>
        <w:shd w:val="clear" w:color="auto" w:fill="FFFFFF"/>
        <w:spacing w:after="0"/>
        <w:ind w:left="284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b/>
          <w:bCs/>
          <w:sz w:val="26"/>
          <w:szCs w:val="26"/>
        </w:rPr>
        <w:t>Световые явления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  <w:u w:val="single"/>
        </w:rPr>
        <w:t>Учащийся научится:</w:t>
      </w:r>
    </w:p>
    <w:p w:rsidR="00534518" w:rsidRPr="00534518" w:rsidRDefault="00534518" w:rsidP="006F2A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распознавать световые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534518" w:rsidRPr="00534518" w:rsidRDefault="00534518" w:rsidP="006F2A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использовать оптические схемы для построения изображений в плоском зеркале и собирающей линзе.</w:t>
      </w:r>
    </w:p>
    <w:p w:rsidR="00534518" w:rsidRPr="00534518" w:rsidRDefault="00534518" w:rsidP="006F2A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 xml:space="preserve">описывать изученные свойства тел и световые явления, используя физические величины: фокусное расстояние и оптическая сила линзы, скорость электромагнитных волн, </w:t>
      </w:r>
      <w:r w:rsidRPr="00534518">
        <w:rPr>
          <w:rFonts w:ascii="Times New Roman" w:eastAsia="Times New Roman" w:hAnsi="Times New Roman" w:cs="Times New Roman"/>
          <w:sz w:val="26"/>
          <w:szCs w:val="26"/>
        </w:rPr>
        <w:lastRenderedPageBreak/>
        <w:t>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534518" w:rsidRPr="00534518" w:rsidRDefault="00534518" w:rsidP="006F2A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анализировать свойства тел, световые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534518" w:rsidRPr="00534518" w:rsidRDefault="00534518" w:rsidP="006F2A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приводить примеры практического использования физических знаний о световых явлениях.</w:t>
      </w:r>
    </w:p>
    <w:p w:rsidR="00534518" w:rsidRPr="00534518" w:rsidRDefault="00534518" w:rsidP="006F2AF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sz w:val="26"/>
          <w:szCs w:val="26"/>
        </w:rPr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волн, длина волны и частота света):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534518" w:rsidRPr="00534518" w:rsidRDefault="00534518" w:rsidP="00534518">
      <w:pPr>
        <w:shd w:val="clear" w:color="auto" w:fill="FFFFFF"/>
        <w:spacing w:after="0"/>
        <w:ind w:left="28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Учащийся получит возможность научиться:</w:t>
      </w:r>
    </w:p>
    <w:p w:rsidR="00534518" w:rsidRPr="00534518" w:rsidRDefault="00534518" w:rsidP="006F2A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знания о световых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534518" w:rsidRPr="00534518" w:rsidRDefault="00534518" w:rsidP="006F2A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различать границы применимости физических законов, понимать всеобщий характер фундаментальных законов;</w:t>
      </w:r>
    </w:p>
    <w:p w:rsidR="00534518" w:rsidRPr="00534518" w:rsidRDefault="00534518" w:rsidP="006F2A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534518" w:rsidRPr="00534518" w:rsidRDefault="00534518" w:rsidP="006F2AF7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18">
        <w:rPr>
          <w:rFonts w:ascii="Times New Roman" w:eastAsia="Times New Roman" w:hAnsi="Times New Roman" w:cs="Times New Roman"/>
          <w:i/>
          <w:iCs/>
          <w:sz w:val="26"/>
          <w:szCs w:val="26"/>
        </w:rPr>
        <w:t>находить адекватную предложенной задаче физическую модель, разрешать проблему как на основе имеющихся знаний о световых явлениях с использованием математического аппарата, так и при помощи методов оценки.</w:t>
      </w:r>
    </w:p>
    <w:p w:rsidR="00342F19" w:rsidRDefault="00342F19" w:rsidP="0053451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34518" w:rsidRPr="00534518" w:rsidRDefault="00534518" w:rsidP="0053451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F6CBB" w:rsidRPr="005E2C97" w:rsidRDefault="00FF6CBB" w:rsidP="00FC7F04">
      <w:pPr>
        <w:pStyle w:val="2"/>
        <w:spacing w:line="276" w:lineRule="auto"/>
        <w:ind w:firstLine="0"/>
        <w:jc w:val="center"/>
        <w:rPr>
          <w:sz w:val="26"/>
          <w:szCs w:val="26"/>
        </w:rPr>
      </w:pPr>
      <w:r w:rsidRPr="005E2C97">
        <w:rPr>
          <w:sz w:val="26"/>
          <w:szCs w:val="26"/>
        </w:rPr>
        <w:t>С</w:t>
      </w:r>
      <w:r w:rsidR="00E167FD">
        <w:rPr>
          <w:sz w:val="26"/>
          <w:szCs w:val="26"/>
        </w:rPr>
        <w:t>одержание программы</w:t>
      </w:r>
    </w:p>
    <w:p w:rsidR="00520503" w:rsidRDefault="00520503" w:rsidP="000674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Введение (4 часа)</w:t>
      </w:r>
    </w:p>
    <w:p w:rsidR="008F244C" w:rsidRPr="002A7B5B" w:rsidRDefault="002A7B5B" w:rsidP="000674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A7B5B">
        <w:rPr>
          <w:rFonts w:ascii="Times New Roman" w:hAnsi="Times New Roman" w:cs="Times New Roman"/>
          <w:b/>
          <w:sz w:val="26"/>
          <w:szCs w:val="26"/>
        </w:rPr>
        <w:t>1</w:t>
      </w:r>
      <w:r w:rsidR="008F244C" w:rsidRPr="002A7B5B">
        <w:rPr>
          <w:rFonts w:ascii="Times New Roman" w:hAnsi="Times New Roman" w:cs="Times New Roman"/>
          <w:b/>
          <w:sz w:val="26"/>
          <w:szCs w:val="26"/>
        </w:rPr>
        <w:t>. Тепловые явления (</w:t>
      </w:r>
      <w:r w:rsidR="00571CE9" w:rsidRPr="002A7B5B">
        <w:rPr>
          <w:rFonts w:ascii="Times New Roman" w:hAnsi="Times New Roman" w:cs="Times New Roman"/>
          <w:b/>
          <w:sz w:val="26"/>
          <w:szCs w:val="26"/>
        </w:rPr>
        <w:t>2</w:t>
      </w:r>
      <w:r w:rsidR="00A94E9F">
        <w:rPr>
          <w:rFonts w:ascii="Times New Roman" w:hAnsi="Times New Roman" w:cs="Times New Roman"/>
          <w:b/>
          <w:sz w:val="26"/>
          <w:szCs w:val="26"/>
        </w:rPr>
        <w:t>1</w:t>
      </w:r>
      <w:r w:rsidR="00571CE9" w:rsidRPr="002A7B5B">
        <w:rPr>
          <w:rFonts w:ascii="Times New Roman" w:hAnsi="Times New Roman" w:cs="Times New Roman"/>
          <w:b/>
          <w:sz w:val="26"/>
          <w:szCs w:val="26"/>
        </w:rPr>
        <w:t xml:space="preserve"> часа</w:t>
      </w:r>
      <w:r w:rsidR="008F244C" w:rsidRPr="002A7B5B">
        <w:rPr>
          <w:rFonts w:ascii="Times New Roman" w:hAnsi="Times New Roman" w:cs="Times New Roman"/>
          <w:b/>
          <w:sz w:val="26"/>
          <w:szCs w:val="26"/>
        </w:rPr>
        <w:t>)</w:t>
      </w:r>
    </w:p>
    <w:p w:rsidR="008F244C" w:rsidRPr="002A7B5B" w:rsidRDefault="008F244C" w:rsidP="00FC7F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>Строение вещества. Тепловое движение атомов и молекул. Броуновское движение.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8F244C" w:rsidRPr="002A7B5B" w:rsidRDefault="008F244C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8F244C" w:rsidRPr="002A7B5B" w:rsidRDefault="008F244C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 xml:space="preserve"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 </w:t>
      </w:r>
    </w:p>
    <w:p w:rsidR="008F244C" w:rsidRPr="002A7B5B" w:rsidRDefault="008F244C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 xml:space="preserve">Испарение и конденсация. Насыщенный пар. Влажность воздуха. Кипение. Зависимость температуры кипения от давления. Плавление и кристаллизация. Удельная теплота плавления и парообразования. Удельная теплота сгорания. Расчет количества теплоты при теплообмене. </w:t>
      </w:r>
    </w:p>
    <w:p w:rsidR="008F244C" w:rsidRPr="002A7B5B" w:rsidRDefault="008F244C" w:rsidP="00FC7F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 xml:space="preserve"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</w:t>
      </w:r>
      <w:r w:rsidRPr="002A7B5B">
        <w:rPr>
          <w:rFonts w:ascii="Times New Roman" w:hAnsi="Times New Roman" w:cs="Times New Roman"/>
          <w:sz w:val="26"/>
          <w:szCs w:val="26"/>
        </w:rPr>
        <w:lastRenderedPageBreak/>
        <w:t xml:space="preserve">действия холодильника. Преобразования энергии в тепловых машинах. Экологические проблемы использования тепловых машин. </w:t>
      </w:r>
    </w:p>
    <w:p w:rsidR="008F244C" w:rsidRPr="002A7B5B" w:rsidRDefault="002A7B5B" w:rsidP="00FC7F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71271948"/>
      <w:r w:rsidRPr="002A7B5B">
        <w:rPr>
          <w:rFonts w:ascii="Times New Roman" w:hAnsi="Times New Roman" w:cs="Times New Roman"/>
          <w:b/>
          <w:sz w:val="26"/>
          <w:szCs w:val="26"/>
        </w:rPr>
        <w:t>Лабораторные работы:</w:t>
      </w:r>
    </w:p>
    <w:p w:rsidR="008F244C" w:rsidRPr="002A7B5B" w:rsidRDefault="002A7B5B" w:rsidP="00FC7F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>№1 «</w:t>
      </w:r>
      <w:r w:rsidR="008F244C" w:rsidRPr="002A7B5B">
        <w:rPr>
          <w:rFonts w:ascii="Times New Roman" w:hAnsi="Times New Roman" w:cs="Times New Roman"/>
          <w:sz w:val="26"/>
          <w:szCs w:val="26"/>
        </w:rPr>
        <w:t>Сравнение количества теплоты при смешивании воды разной температуры.</w:t>
      </w:r>
      <w:r w:rsidRPr="002A7B5B">
        <w:rPr>
          <w:rFonts w:ascii="Times New Roman" w:hAnsi="Times New Roman" w:cs="Times New Roman"/>
          <w:sz w:val="26"/>
          <w:szCs w:val="26"/>
        </w:rPr>
        <w:t>»</w:t>
      </w:r>
    </w:p>
    <w:p w:rsidR="008F244C" w:rsidRDefault="002A7B5B" w:rsidP="00FC7F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7B5B">
        <w:rPr>
          <w:rFonts w:ascii="Times New Roman" w:hAnsi="Times New Roman" w:cs="Times New Roman"/>
          <w:sz w:val="26"/>
          <w:szCs w:val="26"/>
        </w:rPr>
        <w:t>№2 «</w:t>
      </w:r>
      <w:r w:rsidR="008F244C" w:rsidRPr="002A7B5B">
        <w:rPr>
          <w:rFonts w:ascii="Times New Roman" w:hAnsi="Times New Roman" w:cs="Times New Roman"/>
          <w:sz w:val="26"/>
          <w:szCs w:val="26"/>
        </w:rPr>
        <w:t>Измерение удельной теплоемкости твердого тела.</w:t>
      </w:r>
      <w:r w:rsidRPr="002A7B5B">
        <w:rPr>
          <w:rFonts w:ascii="Times New Roman" w:hAnsi="Times New Roman" w:cs="Times New Roman"/>
          <w:sz w:val="26"/>
          <w:szCs w:val="26"/>
        </w:rPr>
        <w:t>»</w:t>
      </w:r>
    </w:p>
    <w:bookmarkEnd w:id="1"/>
    <w:p w:rsidR="008F244C" w:rsidRPr="003847EF" w:rsidRDefault="003847EF" w:rsidP="000674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847E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F244C" w:rsidRPr="003847EF">
        <w:rPr>
          <w:rFonts w:ascii="Times New Roman" w:hAnsi="Times New Roman" w:cs="Times New Roman"/>
          <w:b/>
          <w:sz w:val="26"/>
          <w:szCs w:val="26"/>
        </w:rPr>
        <w:t xml:space="preserve"> Электрические явления (</w:t>
      </w:r>
      <w:r w:rsidR="00571CE9" w:rsidRPr="003847EF">
        <w:rPr>
          <w:rFonts w:ascii="Times New Roman" w:hAnsi="Times New Roman" w:cs="Times New Roman"/>
          <w:b/>
          <w:sz w:val="26"/>
          <w:szCs w:val="26"/>
        </w:rPr>
        <w:t>2</w:t>
      </w:r>
      <w:r w:rsidR="00A94E9F">
        <w:rPr>
          <w:rFonts w:ascii="Times New Roman" w:hAnsi="Times New Roman" w:cs="Times New Roman"/>
          <w:b/>
          <w:sz w:val="26"/>
          <w:szCs w:val="26"/>
        </w:rPr>
        <w:t>6</w:t>
      </w:r>
      <w:r w:rsidR="008F244C" w:rsidRPr="003847EF">
        <w:rPr>
          <w:rFonts w:ascii="Times New Roman" w:hAnsi="Times New Roman" w:cs="Times New Roman"/>
          <w:b/>
          <w:sz w:val="26"/>
          <w:szCs w:val="26"/>
        </w:rPr>
        <w:t>часов)</w:t>
      </w:r>
    </w:p>
    <w:p w:rsidR="008F244C" w:rsidRDefault="008F244C" w:rsidP="00FC7F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7EF">
        <w:rPr>
          <w:rFonts w:ascii="Times New Roman" w:hAnsi="Times New Roman" w:cs="Times New Roman"/>
          <w:sz w:val="26"/>
          <w:szCs w:val="26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заряда.Электрическое поле. Действие электрического поля на электрические заряды. Проводники, диэлектрики и полупроводники. Постоянный электрический ток. Источники постоянного тока. 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Джоуля-Ленца. Носители электрических зарядов в металлах, полупроводниках, электролитах и газах. Полупроводниковые приборы. Опыт Эрстеда.</w:t>
      </w:r>
    </w:p>
    <w:p w:rsidR="00E545B6" w:rsidRPr="00E545B6" w:rsidRDefault="00E545B6" w:rsidP="00FC7F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5B6">
        <w:rPr>
          <w:rFonts w:ascii="Times New Roman" w:hAnsi="Times New Roman" w:cs="Times New Roman"/>
          <w:b/>
          <w:sz w:val="26"/>
          <w:szCs w:val="26"/>
        </w:rPr>
        <w:t>Лабораторные работы:</w:t>
      </w:r>
    </w:p>
    <w:p w:rsidR="00E545B6" w:rsidRPr="00E545B6" w:rsidRDefault="00E545B6" w:rsidP="00FC7F04">
      <w:pPr>
        <w:spacing w:after="0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545B6">
        <w:rPr>
          <w:rFonts w:ascii="Times New Roman" w:hAnsi="Times New Roman"/>
          <w:iCs/>
          <w:sz w:val="26"/>
          <w:szCs w:val="26"/>
        </w:rPr>
        <w:t>№</w:t>
      </w:r>
      <w:r w:rsidR="00E33972">
        <w:rPr>
          <w:rFonts w:ascii="Times New Roman" w:hAnsi="Times New Roman"/>
          <w:iCs/>
          <w:sz w:val="26"/>
          <w:szCs w:val="26"/>
        </w:rPr>
        <w:t>3</w:t>
      </w:r>
      <w:r w:rsidRPr="00E545B6">
        <w:rPr>
          <w:rFonts w:ascii="Times New Roman" w:hAnsi="Times New Roman"/>
          <w:iCs/>
          <w:sz w:val="26"/>
          <w:szCs w:val="26"/>
        </w:rPr>
        <w:t xml:space="preserve"> «Сборник электрической цепи и измерение силы тока в её различных участках»</w:t>
      </w:r>
    </w:p>
    <w:p w:rsidR="00E545B6" w:rsidRPr="00E545B6" w:rsidRDefault="00E545B6" w:rsidP="00FC7F04">
      <w:pPr>
        <w:spacing w:after="0"/>
        <w:ind w:firstLine="284"/>
        <w:jc w:val="both"/>
        <w:rPr>
          <w:rFonts w:ascii="Times New Roman" w:hAnsi="Times New Roman"/>
          <w:iCs/>
          <w:sz w:val="26"/>
          <w:szCs w:val="26"/>
        </w:rPr>
      </w:pPr>
      <w:r w:rsidRPr="00E545B6">
        <w:rPr>
          <w:rFonts w:ascii="Times New Roman" w:hAnsi="Times New Roman"/>
          <w:iCs/>
          <w:sz w:val="26"/>
          <w:szCs w:val="26"/>
        </w:rPr>
        <w:t xml:space="preserve">№ </w:t>
      </w:r>
      <w:r w:rsidR="00E33972">
        <w:rPr>
          <w:rFonts w:ascii="Times New Roman" w:hAnsi="Times New Roman"/>
          <w:iCs/>
          <w:sz w:val="26"/>
          <w:szCs w:val="26"/>
        </w:rPr>
        <w:t>4</w:t>
      </w:r>
      <w:r w:rsidRPr="00E545B6">
        <w:rPr>
          <w:rFonts w:ascii="Times New Roman" w:hAnsi="Times New Roman"/>
          <w:iCs/>
          <w:sz w:val="26"/>
          <w:szCs w:val="26"/>
        </w:rPr>
        <w:t xml:space="preserve"> «Измерение напряжения на различных участках цепи»</w:t>
      </w:r>
    </w:p>
    <w:p w:rsidR="00E545B6" w:rsidRPr="00E545B6" w:rsidRDefault="00E545B6" w:rsidP="00FC7F04">
      <w:pPr>
        <w:spacing w:after="0"/>
        <w:ind w:firstLine="284"/>
        <w:jc w:val="both"/>
        <w:rPr>
          <w:rFonts w:ascii="Times New Roman" w:hAnsi="Times New Roman"/>
          <w:iCs/>
          <w:sz w:val="26"/>
          <w:szCs w:val="26"/>
        </w:rPr>
      </w:pPr>
      <w:r w:rsidRPr="00E545B6">
        <w:rPr>
          <w:rFonts w:ascii="Times New Roman" w:hAnsi="Times New Roman" w:cs="Times New Roman"/>
          <w:sz w:val="26"/>
          <w:szCs w:val="26"/>
        </w:rPr>
        <w:t>№</w:t>
      </w:r>
      <w:r w:rsidR="00E33972">
        <w:rPr>
          <w:rFonts w:ascii="Times New Roman" w:hAnsi="Times New Roman" w:cs="Times New Roman"/>
          <w:sz w:val="26"/>
          <w:szCs w:val="26"/>
        </w:rPr>
        <w:t>5</w:t>
      </w:r>
      <w:r w:rsidRPr="00E545B6">
        <w:rPr>
          <w:rFonts w:ascii="Times New Roman" w:hAnsi="Times New Roman" w:cs="Times New Roman"/>
          <w:sz w:val="26"/>
          <w:szCs w:val="26"/>
        </w:rPr>
        <w:t xml:space="preserve"> </w:t>
      </w:r>
      <w:r w:rsidRPr="00E545B6">
        <w:rPr>
          <w:rFonts w:ascii="Times New Roman" w:hAnsi="Times New Roman"/>
          <w:iCs/>
          <w:sz w:val="26"/>
          <w:szCs w:val="26"/>
        </w:rPr>
        <w:t>«Регулирование силы тока реостатом»</w:t>
      </w:r>
    </w:p>
    <w:p w:rsidR="00E545B6" w:rsidRPr="00E545B6" w:rsidRDefault="00E545B6" w:rsidP="00FC7F04">
      <w:pPr>
        <w:spacing w:after="0"/>
        <w:ind w:firstLine="284"/>
        <w:jc w:val="both"/>
        <w:rPr>
          <w:rFonts w:ascii="Times New Roman" w:hAnsi="Times New Roman"/>
          <w:iCs/>
          <w:sz w:val="26"/>
          <w:szCs w:val="26"/>
        </w:rPr>
      </w:pPr>
      <w:r w:rsidRPr="00E545B6">
        <w:rPr>
          <w:rFonts w:ascii="Times New Roman" w:hAnsi="Times New Roman"/>
          <w:iCs/>
          <w:sz w:val="26"/>
          <w:szCs w:val="26"/>
        </w:rPr>
        <w:t>№</w:t>
      </w:r>
      <w:r w:rsidR="00E33972">
        <w:rPr>
          <w:rFonts w:ascii="Times New Roman" w:hAnsi="Times New Roman"/>
          <w:iCs/>
          <w:sz w:val="26"/>
          <w:szCs w:val="26"/>
        </w:rPr>
        <w:t xml:space="preserve"> 6</w:t>
      </w:r>
      <w:r w:rsidRPr="00E545B6">
        <w:rPr>
          <w:rFonts w:ascii="Times New Roman" w:hAnsi="Times New Roman"/>
          <w:iCs/>
          <w:sz w:val="26"/>
          <w:szCs w:val="26"/>
        </w:rPr>
        <w:t xml:space="preserve"> «Определение сопротивления проводника при помощи амперметра и вольтметра»</w:t>
      </w:r>
    </w:p>
    <w:p w:rsidR="00E545B6" w:rsidRDefault="00E545B6" w:rsidP="00FC7F04">
      <w:pPr>
        <w:pStyle w:val="af1"/>
        <w:snapToGrid w:val="0"/>
        <w:spacing w:after="240" w:line="276" w:lineRule="auto"/>
        <w:ind w:firstLine="284"/>
        <w:jc w:val="left"/>
        <w:rPr>
          <w:rFonts w:ascii="Times New Roman" w:hAnsi="Times New Roman"/>
          <w:iCs/>
          <w:sz w:val="26"/>
          <w:szCs w:val="26"/>
        </w:rPr>
      </w:pPr>
      <w:r w:rsidRPr="00E545B6">
        <w:rPr>
          <w:rFonts w:ascii="Times New Roman" w:hAnsi="Times New Roman"/>
          <w:iCs/>
          <w:sz w:val="26"/>
          <w:szCs w:val="26"/>
        </w:rPr>
        <w:t xml:space="preserve">№ </w:t>
      </w:r>
      <w:r w:rsidR="00E33972">
        <w:rPr>
          <w:rFonts w:ascii="Times New Roman" w:hAnsi="Times New Roman"/>
          <w:iCs/>
          <w:sz w:val="26"/>
          <w:szCs w:val="26"/>
        </w:rPr>
        <w:t>7</w:t>
      </w:r>
      <w:r w:rsidRPr="00E545B6">
        <w:rPr>
          <w:rFonts w:ascii="Times New Roman" w:hAnsi="Times New Roman"/>
          <w:iCs/>
          <w:sz w:val="26"/>
          <w:szCs w:val="26"/>
        </w:rPr>
        <w:t xml:space="preserve"> «Измерение мощности и работы тока в электрической лампе»</w:t>
      </w:r>
    </w:p>
    <w:p w:rsidR="008F244C" w:rsidRPr="000F7862" w:rsidRDefault="000F7862" w:rsidP="0006743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786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F244C" w:rsidRPr="000F7862">
        <w:rPr>
          <w:rFonts w:ascii="Times New Roman" w:hAnsi="Times New Roman" w:cs="Times New Roman"/>
          <w:b/>
          <w:sz w:val="26"/>
          <w:szCs w:val="26"/>
        </w:rPr>
        <w:t>Электромагнитные явления (</w:t>
      </w:r>
      <w:r w:rsidR="00571CE9" w:rsidRPr="000F7862">
        <w:rPr>
          <w:rFonts w:ascii="Times New Roman" w:hAnsi="Times New Roman" w:cs="Times New Roman"/>
          <w:b/>
          <w:sz w:val="26"/>
          <w:szCs w:val="26"/>
        </w:rPr>
        <w:t>5</w:t>
      </w:r>
      <w:r w:rsidR="008F244C" w:rsidRPr="000F7862">
        <w:rPr>
          <w:rFonts w:ascii="Times New Roman" w:hAnsi="Times New Roman" w:cs="Times New Roman"/>
          <w:b/>
          <w:sz w:val="26"/>
          <w:szCs w:val="26"/>
        </w:rPr>
        <w:t>часов)</w:t>
      </w:r>
    </w:p>
    <w:p w:rsidR="008F244C" w:rsidRPr="000F7862" w:rsidRDefault="008F244C" w:rsidP="00FC7F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862">
        <w:rPr>
          <w:rFonts w:ascii="Times New Roman" w:hAnsi="Times New Roman" w:cs="Times New Roman"/>
          <w:sz w:val="26"/>
          <w:szCs w:val="26"/>
        </w:rPr>
        <w:t>Магнитное поле тока. Взаимодействие постоянных магнитов. Магнитное поле Земли. Электромагнит. Действие магнитного поля на проводник с током. Сила Ампера. Электродвигатель. Электромагнитное реле.</w:t>
      </w:r>
    </w:p>
    <w:p w:rsidR="000F7862" w:rsidRPr="000F7862" w:rsidRDefault="000F7862" w:rsidP="00FC7F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7862">
        <w:rPr>
          <w:rFonts w:ascii="Times New Roman" w:hAnsi="Times New Roman" w:cs="Times New Roman"/>
          <w:b/>
          <w:sz w:val="26"/>
          <w:szCs w:val="26"/>
        </w:rPr>
        <w:t>Лабораторные работы:</w:t>
      </w:r>
    </w:p>
    <w:p w:rsidR="000F7862" w:rsidRPr="000F7862" w:rsidRDefault="000F7862" w:rsidP="00FC7F04">
      <w:pPr>
        <w:ind w:firstLine="284"/>
        <w:rPr>
          <w:rFonts w:ascii="Times New Roman" w:hAnsi="Times New Roman"/>
          <w:iCs/>
          <w:sz w:val="26"/>
          <w:szCs w:val="26"/>
        </w:rPr>
      </w:pPr>
      <w:r w:rsidRPr="000F7862">
        <w:rPr>
          <w:rFonts w:ascii="Times New Roman" w:hAnsi="Times New Roman"/>
          <w:iCs/>
          <w:sz w:val="26"/>
          <w:szCs w:val="26"/>
        </w:rPr>
        <w:t xml:space="preserve">№ </w:t>
      </w:r>
      <w:r w:rsidR="002C6FF0">
        <w:rPr>
          <w:rFonts w:ascii="Times New Roman" w:hAnsi="Times New Roman"/>
          <w:iCs/>
          <w:sz w:val="26"/>
          <w:szCs w:val="26"/>
        </w:rPr>
        <w:t>8</w:t>
      </w:r>
      <w:r w:rsidRPr="000F7862">
        <w:rPr>
          <w:rFonts w:ascii="Times New Roman" w:hAnsi="Times New Roman"/>
          <w:iCs/>
          <w:sz w:val="26"/>
          <w:szCs w:val="26"/>
        </w:rPr>
        <w:t xml:space="preserve"> «</w:t>
      </w:r>
      <w:r w:rsidRPr="000F7862">
        <w:rPr>
          <w:rFonts w:ascii="Times New Roman" w:hAnsi="Times New Roman"/>
          <w:sz w:val="26"/>
          <w:szCs w:val="26"/>
        </w:rPr>
        <w:t>Изучение электрического двигателя постоянного тока (на модели)</w:t>
      </w:r>
      <w:r w:rsidRPr="000F7862">
        <w:rPr>
          <w:rFonts w:ascii="Times New Roman" w:hAnsi="Times New Roman"/>
          <w:iCs/>
          <w:sz w:val="26"/>
          <w:szCs w:val="26"/>
        </w:rPr>
        <w:t>»</w:t>
      </w:r>
    </w:p>
    <w:p w:rsidR="008F244C" w:rsidRPr="006D6197" w:rsidRDefault="006D6197" w:rsidP="0006743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D6197">
        <w:rPr>
          <w:rFonts w:ascii="Times New Roman" w:hAnsi="Times New Roman" w:cs="Times New Roman"/>
          <w:b/>
          <w:sz w:val="26"/>
          <w:szCs w:val="26"/>
        </w:rPr>
        <w:t>4.</w:t>
      </w:r>
      <w:r w:rsidR="008F244C" w:rsidRPr="006D6197">
        <w:rPr>
          <w:rFonts w:ascii="Times New Roman" w:hAnsi="Times New Roman" w:cs="Times New Roman"/>
          <w:b/>
          <w:sz w:val="26"/>
          <w:szCs w:val="26"/>
        </w:rPr>
        <w:t xml:space="preserve"> Световые явления (</w:t>
      </w:r>
      <w:r w:rsidR="00A94E9F">
        <w:rPr>
          <w:rFonts w:ascii="Times New Roman" w:hAnsi="Times New Roman" w:cs="Times New Roman"/>
          <w:b/>
          <w:sz w:val="26"/>
          <w:szCs w:val="26"/>
        </w:rPr>
        <w:t>8</w:t>
      </w:r>
      <w:r w:rsidR="008F244C" w:rsidRPr="006D6197"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 w:rsidR="00FE2367" w:rsidRPr="006D6197">
        <w:rPr>
          <w:rFonts w:ascii="Times New Roman" w:hAnsi="Times New Roman" w:cs="Times New Roman"/>
          <w:b/>
          <w:sz w:val="26"/>
          <w:szCs w:val="26"/>
        </w:rPr>
        <w:t>ов</w:t>
      </w:r>
      <w:r w:rsidR="008F244C" w:rsidRPr="006D6197">
        <w:rPr>
          <w:rFonts w:ascii="Times New Roman" w:hAnsi="Times New Roman" w:cs="Times New Roman"/>
          <w:b/>
          <w:sz w:val="26"/>
          <w:szCs w:val="26"/>
        </w:rPr>
        <w:t>)</w:t>
      </w:r>
    </w:p>
    <w:p w:rsidR="008F244C" w:rsidRPr="006D6197" w:rsidRDefault="008F244C" w:rsidP="00FC7F0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6197">
        <w:rPr>
          <w:rFonts w:ascii="Times New Roman" w:hAnsi="Times New Roman" w:cs="Times New Roman"/>
          <w:sz w:val="26"/>
          <w:szCs w:val="26"/>
        </w:rPr>
        <w:t>Свет – электромагнитная волна. Прямолинейное распространение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6D6197" w:rsidRDefault="008F244C" w:rsidP="00FC7F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6197">
        <w:rPr>
          <w:rFonts w:ascii="Times New Roman" w:hAnsi="Times New Roman" w:cs="Times New Roman"/>
          <w:b/>
          <w:sz w:val="26"/>
          <w:szCs w:val="26"/>
        </w:rPr>
        <w:t>Лабораторные работы</w:t>
      </w:r>
      <w:r w:rsidR="006D6197">
        <w:rPr>
          <w:rFonts w:ascii="Times New Roman" w:hAnsi="Times New Roman" w:cs="Times New Roman"/>
          <w:b/>
          <w:sz w:val="26"/>
          <w:szCs w:val="26"/>
        </w:rPr>
        <w:t>:</w:t>
      </w:r>
    </w:p>
    <w:p w:rsidR="008F244C" w:rsidRDefault="006D6197" w:rsidP="00FC7F0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11«</w:t>
      </w:r>
      <w:r w:rsidR="008F244C" w:rsidRPr="006D6197">
        <w:rPr>
          <w:rFonts w:ascii="Times New Roman" w:hAnsi="Times New Roman" w:cs="Times New Roman"/>
          <w:sz w:val="26"/>
          <w:szCs w:val="26"/>
        </w:rPr>
        <w:t>Получение изображений с помощью собирающей линзы.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67430" w:rsidRPr="00067430" w:rsidRDefault="00067430" w:rsidP="000674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7430">
        <w:rPr>
          <w:rFonts w:ascii="Times New Roman" w:hAnsi="Times New Roman" w:cs="Times New Roman"/>
          <w:b/>
          <w:sz w:val="26"/>
          <w:szCs w:val="26"/>
        </w:rPr>
        <w:t>Итоговое повторение</w:t>
      </w:r>
    </w:p>
    <w:p w:rsidR="00534518" w:rsidRDefault="00534518" w:rsidP="00FC7F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324EA" w:rsidRDefault="006B6B54" w:rsidP="00FC7F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601C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</w:t>
      </w:r>
      <w:r>
        <w:rPr>
          <w:rFonts w:ascii="Times New Roman" w:hAnsi="Times New Roman" w:cs="Times New Roman"/>
          <w:b/>
          <w:sz w:val="26"/>
          <w:szCs w:val="26"/>
        </w:rPr>
        <w:t>ие учебного предмета</w:t>
      </w:r>
      <w:r w:rsidRPr="0014601C">
        <w:rPr>
          <w:rFonts w:ascii="Times New Roman" w:hAnsi="Times New Roman" w:cs="Times New Roman"/>
          <w:b/>
          <w:sz w:val="26"/>
          <w:szCs w:val="26"/>
        </w:rPr>
        <w:t>.</w:t>
      </w:r>
    </w:p>
    <w:p w:rsidR="006B6B54" w:rsidRDefault="006B6B54" w:rsidP="00FC7F04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page" w:tblpXSpec="center" w:tblpY="-496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491"/>
        <w:gridCol w:w="1134"/>
        <w:gridCol w:w="2693"/>
        <w:gridCol w:w="2703"/>
      </w:tblGrid>
      <w:tr w:rsidR="006B6B54" w:rsidRPr="001D4167" w:rsidTr="0077099D">
        <w:tc>
          <w:tcPr>
            <w:tcW w:w="445" w:type="dxa"/>
            <w:vAlign w:val="center"/>
          </w:tcPr>
          <w:p w:rsidR="006B6B54" w:rsidRPr="001D4167" w:rsidRDefault="006B6B54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491" w:type="dxa"/>
            <w:vAlign w:val="center"/>
          </w:tcPr>
          <w:p w:rsidR="006B6B54" w:rsidRPr="001D4167" w:rsidRDefault="006B6B54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:rsidR="006B6B54" w:rsidRPr="001D4167" w:rsidRDefault="006B6B54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Кол-во часов</w:t>
            </w:r>
          </w:p>
        </w:tc>
        <w:tc>
          <w:tcPr>
            <w:tcW w:w="2693" w:type="dxa"/>
            <w:vAlign w:val="center"/>
          </w:tcPr>
          <w:p w:rsidR="006B6B54" w:rsidRPr="001D4167" w:rsidRDefault="006B6B54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Количество контрольных работ</w:t>
            </w:r>
          </w:p>
        </w:tc>
        <w:tc>
          <w:tcPr>
            <w:tcW w:w="2703" w:type="dxa"/>
            <w:vAlign w:val="center"/>
          </w:tcPr>
          <w:p w:rsidR="006B6B54" w:rsidRPr="001D4167" w:rsidRDefault="006B6B54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Количество лабораторных работ</w:t>
            </w:r>
          </w:p>
        </w:tc>
      </w:tr>
      <w:tr w:rsidR="00D40CED" w:rsidRPr="001D4167" w:rsidTr="00C718E5">
        <w:trPr>
          <w:trHeight w:val="230"/>
        </w:trPr>
        <w:tc>
          <w:tcPr>
            <w:tcW w:w="445" w:type="dxa"/>
          </w:tcPr>
          <w:p w:rsidR="00D40CED" w:rsidRPr="001D4167" w:rsidRDefault="00D40CED" w:rsidP="00FC7F04">
            <w:pPr>
              <w:pStyle w:val="af1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91" w:type="dxa"/>
          </w:tcPr>
          <w:p w:rsidR="00D40CED" w:rsidRPr="001D4167" w:rsidRDefault="001768F0" w:rsidP="00FC7F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bCs/>
                <w:sz w:val="26"/>
                <w:szCs w:val="26"/>
              </w:rPr>
            </w:pPr>
            <w:r w:rsidRPr="001D4167">
              <w:rPr>
                <w:rFonts w:ascii="Times New Roman" w:hAnsi="Times New Roman"/>
                <w:bCs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D40CED" w:rsidRPr="001D4167" w:rsidRDefault="00341E57" w:rsidP="00341E57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D40CED" w:rsidRPr="001D4167" w:rsidRDefault="00CD1D93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03" w:type="dxa"/>
            <w:vAlign w:val="center"/>
          </w:tcPr>
          <w:p w:rsidR="00D40CED" w:rsidRPr="001D4167" w:rsidRDefault="00CD1D93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77099D" w:rsidRPr="001D4167" w:rsidTr="00C718E5">
        <w:trPr>
          <w:trHeight w:val="293"/>
        </w:trPr>
        <w:tc>
          <w:tcPr>
            <w:tcW w:w="445" w:type="dxa"/>
          </w:tcPr>
          <w:p w:rsidR="0077099D" w:rsidRPr="001D4167" w:rsidRDefault="0077099D" w:rsidP="00FC7F04">
            <w:pPr>
              <w:pStyle w:val="af1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1" w:type="dxa"/>
          </w:tcPr>
          <w:p w:rsidR="0077099D" w:rsidRPr="001D4167" w:rsidRDefault="0077099D" w:rsidP="00FC7F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bCs/>
                <w:sz w:val="26"/>
                <w:szCs w:val="26"/>
              </w:rPr>
              <w:t xml:space="preserve"> Тепловые явления </w:t>
            </w:r>
          </w:p>
        </w:tc>
        <w:tc>
          <w:tcPr>
            <w:tcW w:w="1134" w:type="dxa"/>
            <w:vAlign w:val="center"/>
          </w:tcPr>
          <w:p w:rsidR="0077099D" w:rsidRPr="001D4167" w:rsidRDefault="0077099D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2</w:t>
            </w:r>
            <w:r w:rsidR="008B486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:rsidR="0077099D" w:rsidRPr="001D4167" w:rsidRDefault="0077099D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703" w:type="dxa"/>
            <w:vAlign w:val="center"/>
          </w:tcPr>
          <w:p w:rsidR="0077099D" w:rsidRPr="001D4167" w:rsidRDefault="002368C4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77099D" w:rsidRPr="001D4167" w:rsidTr="00C718E5">
        <w:trPr>
          <w:trHeight w:val="298"/>
        </w:trPr>
        <w:tc>
          <w:tcPr>
            <w:tcW w:w="445" w:type="dxa"/>
          </w:tcPr>
          <w:p w:rsidR="0077099D" w:rsidRPr="001D4167" w:rsidRDefault="0077099D" w:rsidP="00FC7F04">
            <w:pPr>
              <w:pStyle w:val="af1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91" w:type="dxa"/>
          </w:tcPr>
          <w:p w:rsidR="0077099D" w:rsidRPr="001D4167" w:rsidRDefault="0077099D" w:rsidP="00FC7F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142" w:right="57" w:hanging="10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bCs/>
                <w:sz w:val="26"/>
                <w:szCs w:val="26"/>
              </w:rPr>
              <w:t xml:space="preserve">Электрические явления </w:t>
            </w:r>
          </w:p>
        </w:tc>
        <w:tc>
          <w:tcPr>
            <w:tcW w:w="1134" w:type="dxa"/>
            <w:vAlign w:val="center"/>
          </w:tcPr>
          <w:p w:rsidR="0077099D" w:rsidRPr="001D4167" w:rsidRDefault="0077099D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2</w:t>
            </w:r>
            <w:r w:rsidR="00FF52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77099D" w:rsidRPr="001D4167" w:rsidRDefault="004B0E88" w:rsidP="00FC7F0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center"/>
          </w:tcPr>
          <w:p w:rsidR="0077099D" w:rsidRPr="001D4167" w:rsidRDefault="00540372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7099D" w:rsidRPr="001D4167" w:rsidTr="00C718E5">
        <w:trPr>
          <w:trHeight w:val="291"/>
        </w:trPr>
        <w:tc>
          <w:tcPr>
            <w:tcW w:w="445" w:type="dxa"/>
          </w:tcPr>
          <w:p w:rsidR="0077099D" w:rsidRPr="001D4167" w:rsidRDefault="0077099D" w:rsidP="00FC7F04">
            <w:pPr>
              <w:pStyle w:val="af1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91" w:type="dxa"/>
          </w:tcPr>
          <w:p w:rsidR="0077099D" w:rsidRPr="001D4167" w:rsidRDefault="0077099D" w:rsidP="00FC7F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bCs/>
                <w:sz w:val="26"/>
                <w:szCs w:val="26"/>
              </w:rPr>
              <w:t xml:space="preserve">Электромагнитные явления </w:t>
            </w:r>
          </w:p>
        </w:tc>
        <w:tc>
          <w:tcPr>
            <w:tcW w:w="1134" w:type="dxa"/>
            <w:vAlign w:val="center"/>
          </w:tcPr>
          <w:p w:rsidR="0077099D" w:rsidRPr="001D4167" w:rsidRDefault="0077099D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77099D" w:rsidRPr="001D4167" w:rsidRDefault="0077099D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center"/>
          </w:tcPr>
          <w:p w:rsidR="0077099D" w:rsidRPr="001D4167" w:rsidRDefault="0077099D" w:rsidP="00FC7F0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CC090F" w:rsidRPr="001D4167" w:rsidTr="00C718E5">
        <w:trPr>
          <w:trHeight w:val="252"/>
        </w:trPr>
        <w:tc>
          <w:tcPr>
            <w:tcW w:w="445" w:type="dxa"/>
          </w:tcPr>
          <w:p w:rsidR="00CC090F" w:rsidRPr="001D4167" w:rsidRDefault="00CC090F" w:rsidP="00FC7F04">
            <w:pPr>
              <w:pStyle w:val="af1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91" w:type="dxa"/>
          </w:tcPr>
          <w:p w:rsidR="00CC090F" w:rsidRPr="001D4167" w:rsidRDefault="00CC090F" w:rsidP="00FC7F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bCs/>
                <w:sz w:val="26"/>
                <w:szCs w:val="26"/>
              </w:rPr>
              <w:t xml:space="preserve">Световые явления </w:t>
            </w:r>
          </w:p>
        </w:tc>
        <w:tc>
          <w:tcPr>
            <w:tcW w:w="1134" w:type="dxa"/>
            <w:vAlign w:val="center"/>
          </w:tcPr>
          <w:p w:rsidR="00CC090F" w:rsidRPr="001D4167" w:rsidRDefault="00341E57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CC090F" w:rsidRPr="001D4167" w:rsidRDefault="0077099D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center"/>
          </w:tcPr>
          <w:p w:rsidR="00CC090F" w:rsidRPr="001D4167" w:rsidRDefault="0077099D" w:rsidP="00FC7F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C090F" w:rsidRPr="001D4167" w:rsidTr="00C718E5">
        <w:tc>
          <w:tcPr>
            <w:tcW w:w="445" w:type="dxa"/>
          </w:tcPr>
          <w:p w:rsidR="00CC090F" w:rsidRPr="001D4167" w:rsidRDefault="00CC090F" w:rsidP="00FC7F04">
            <w:pPr>
              <w:pStyle w:val="af1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91" w:type="dxa"/>
          </w:tcPr>
          <w:p w:rsidR="00CC090F" w:rsidRPr="001D4167" w:rsidRDefault="00CC090F" w:rsidP="00FC7F04">
            <w:pPr>
              <w:pStyle w:val="af1"/>
              <w:snapToGrid w:val="0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Повторение</w:t>
            </w:r>
          </w:p>
        </w:tc>
        <w:tc>
          <w:tcPr>
            <w:tcW w:w="1134" w:type="dxa"/>
            <w:vAlign w:val="center"/>
          </w:tcPr>
          <w:p w:rsidR="00CC090F" w:rsidRPr="001D4167" w:rsidRDefault="00CC090F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CC090F" w:rsidRPr="001D4167" w:rsidRDefault="0077099D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  <w:vAlign w:val="center"/>
          </w:tcPr>
          <w:p w:rsidR="00CC090F" w:rsidRPr="001D4167" w:rsidRDefault="0077099D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163A7" w:rsidRPr="001D4167" w:rsidTr="00C718E5">
        <w:tc>
          <w:tcPr>
            <w:tcW w:w="3936" w:type="dxa"/>
            <w:gridSpan w:val="2"/>
          </w:tcPr>
          <w:p w:rsidR="008163A7" w:rsidRPr="001D4167" w:rsidRDefault="008163A7" w:rsidP="00FC7F04">
            <w:pPr>
              <w:pStyle w:val="af1"/>
              <w:snapToGrid w:val="0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D4167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163A7" w:rsidRPr="001D4167" w:rsidRDefault="00FF523F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2693" w:type="dxa"/>
            <w:vAlign w:val="center"/>
          </w:tcPr>
          <w:p w:rsidR="008163A7" w:rsidRPr="001D4167" w:rsidRDefault="004B0E88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03" w:type="dxa"/>
            <w:vAlign w:val="center"/>
          </w:tcPr>
          <w:p w:rsidR="008163A7" w:rsidRPr="001D4167" w:rsidRDefault="00FF523F" w:rsidP="00FC7F04">
            <w:pPr>
              <w:pStyle w:val="af1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4037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6B6B54" w:rsidRDefault="006B6B54" w:rsidP="00FC7F0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63B8" w:rsidRDefault="003163B8" w:rsidP="003163B8">
      <w:pPr>
        <w:pStyle w:val="af1"/>
        <w:jc w:val="right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03"/>
        <w:gridCol w:w="5656"/>
        <w:gridCol w:w="1616"/>
        <w:gridCol w:w="1509"/>
      </w:tblGrid>
      <w:tr w:rsidR="00B371BC" w:rsidRPr="00C73019" w:rsidTr="00610EA2">
        <w:trPr>
          <w:trHeight w:val="1011"/>
          <w:jc w:val="center"/>
        </w:trPr>
        <w:tc>
          <w:tcPr>
            <w:tcW w:w="345" w:type="pct"/>
            <w:vAlign w:val="center"/>
          </w:tcPr>
          <w:p w:rsidR="00B371BC" w:rsidRPr="00C73019" w:rsidRDefault="00B371BC" w:rsidP="00FC7F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3019">
              <w:rPr>
                <w:rFonts w:ascii="Times New Roman" w:hAnsi="Times New Roman"/>
                <w:b/>
                <w:sz w:val="20"/>
                <w:szCs w:val="24"/>
              </w:rPr>
              <w:t>№ урока</w:t>
            </w:r>
          </w:p>
        </w:tc>
        <w:tc>
          <w:tcPr>
            <w:tcW w:w="390" w:type="pct"/>
            <w:vAlign w:val="center"/>
          </w:tcPr>
          <w:p w:rsidR="00B371BC" w:rsidRPr="00C73019" w:rsidRDefault="00B371BC" w:rsidP="00FC7F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73019">
              <w:rPr>
                <w:rFonts w:ascii="Times New Roman" w:hAnsi="Times New Roman"/>
                <w:b/>
                <w:sz w:val="20"/>
                <w:szCs w:val="24"/>
              </w:rPr>
              <w:t>№ урока в теме</w:t>
            </w:r>
          </w:p>
        </w:tc>
        <w:tc>
          <w:tcPr>
            <w:tcW w:w="2747" w:type="pct"/>
            <w:vAlign w:val="center"/>
          </w:tcPr>
          <w:p w:rsidR="00B371BC" w:rsidRPr="00C73019" w:rsidRDefault="00B371BC" w:rsidP="00FC7F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019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785" w:type="pct"/>
          </w:tcPr>
          <w:p w:rsidR="00B371BC" w:rsidRPr="00C73019" w:rsidRDefault="00B371BC" w:rsidP="00FC7F04">
            <w:pPr>
              <w:spacing w:after="0"/>
              <w:ind w:right="-1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019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33" w:type="pct"/>
            <w:vAlign w:val="center"/>
          </w:tcPr>
          <w:p w:rsidR="00B371BC" w:rsidRPr="00C73019" w:rsidRDefault="00B371BC" w:rsidP="00FC7F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01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55DB8" w:rsidRPr="00C73019" w:rsidTr="00610EA2">
        <w:trPr>
          <w:trHeight w:val="415"/>
          <w:jc w:val="center"/>
        </w:trPr>
        <w:tc>
          <w:tcPr>
            <w:tcW w:w="5000" w:type="pct"/>
            <w:gridSpan w:val="5"/>
            <w:vAlign w:val="center"/>
          </w:tcPr>
          <w:p w:rsidR="00855DB8" w:rsidRPr="00C73019" w:rsidRDefault="0010517D" w:rsidP="00FC7F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(4</w:t>
            </w:r>
            <w:r w:rsidR="00855DB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55DB8" w:rsidRPr="00855DB8" w:rsidTr="00610EA2">
        <w:trPr>
          <w:trHeight w:val="415"/>
          <w:jc w:val="center"/>
        </w:trPr>
        <w:tc>
          <w:tcPr>
            <w:tcW w:w="345" w:type="pct"/>
            <w:vAlign w:val="center"/>
          </w:tcPr>
          <w:p w:rsidR="00855DB8" w:rsidRPr="00855DB8" w:rsidRDefault="00855DB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</w:tcPr>
          <w:p w:rsidR="00855DB8" w:rsidRPr="00855DB8" w:rsidRDefault="00855DB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  <w:vAlign w:val="center"/>
          </w:tcPr>
          <w:p w:rsidR="00855DB8" w:rsidRPr="00855DB8" w:rsidRDefault="0082303E" w:rsidP="001B1C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 в кабинете физики. Повторение:«</w:t>
            </w:r>
            <w:r w:rsidR="001B1C89">
              <w:rPr>
                <w:rFonts w:ascii="Times New Roman" w:hAnsi="Times New Roman"/>
                <w:sz w:val="24"/>
                <w:szCs w:val="24"/>
              </w:rPr>
              <w:t>Простые механизмы.</w:t>
            </w:r>
            <w:r w:rsidR="001254B4" w:rsidRPr="001254B4">
              <w:rPr>
                <w:rFonts w:ascii="Times New Roman" w:hAnsi="Times New Roman"/>
                <w:sz w:val="24"/>
                <w:szCs w:val="24"/>
              </w:rPr>
              <w:t>Рычаг. Равновесие сил на рычаге</w:t>
            </w:r>
            <w:r w:rsidR="001B1C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855DB8" w:rsidRPr="00855DB8" w:rsidRDefault="001B1C89" w:rsidP="00FC7F04">
            <w:pPr>
              <w:spacing w:after="0"/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лабораторной работе</w:t>
            </w:r>
          </w:p>
        </w:tc>
        <w:tc>
          <w:tcPr>
            <w:tcW w:w="733" w:type="pct"/>
            <w:vAlign w:val="center"/>
          </w:tcPr>
          <w:p w:rsidR="00855DB8" w:rsidRPr="00855DB8" w:rsidRDefault="00BA377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855DB8" w:rsidRPr="00855DB8" w:rsidTr="00610EA2">
        <w:trPr>
          <w:trHeight w:val="415"/>
          <w:jc w:val="center"/>
        </w:trPr>
        <w:tc>
          <w:tcPr>
            <w:tcW w:w="345" w:type="pct"/>
            <w:vAlign w:val="center"/>
          </w:tcPr>
          <w:p w:rsidR="00855DB8" w:rsidRPr="00855DB8" w:rsidRDefault="00855DB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pct"/>
            <w:vAlign w:val="center"/>
          </w:tcPr>
          <w:p w:rsidR="00855DB8" w:rsidRPr="00855DB8" w:rsidRDefault="00855DB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  <w:vAlign w:val="center"/>
          </w:tcPr>
          <w:p w:rsidR="00855DB8" w:rsidRPr="00855DB8" w:rsidRDefault="001B1C89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"Определение услови</w:t>
            </w:r>
            <w:r w:rsidR="00B93FB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равновесия рычага"</w:t>
            </w:r>
          </w:p>
        </w:tc>
        <w:tc>
          <w:tcPr>
            <w:tcW w:w="785" w:type="pct"/>
          </w:tcPr>
          <w:p w:rsidR="00855DB8" w:rsidRPr="00855DB8" w:rsidRDefault="00855DB8" w:rsidP="00FC7F04">
            <w:pPr>
              <w:spacing w:after="0"/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855DB8" w:rsidRPr="00855DB8" w:rsidRDefault="00BA377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855DB8" w:rsidRPr="00855DB8" w:rsidTr="00610EA2">
        <w:trPr>
          <w:trHeight w:val="415"/>
          <w:jc w:val="center"/>
        </w:trPr>
        <w:tc>
          <w:tcPr>
            <w:tcW w:w="345" w:type="pct"/>
            <w:vAlign w:val="center"/>
          </w:tcPr>
          <w:p w:rsidR="00855DB8" w:rsidRPr="00855DB8" w:rsidRDefault="00855DB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D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vAlign w:val="center"/>
          </w:tcPr>
          <w:p w:rsidR="00855DB8" w:rsidRPr="00855DB8" w:rsidRDefault="00855DB8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  <w:vAlign w:val="center"/>
          </w:tcPr>
          <w:p w:rsidR="00855DB8" w:rsidRPr="001B1C89" w:rsidRDefault="001B1C89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Повторение:"</w:t>
            </w:r>
            <w:r w:rsidR="001254B4" w:rsidRPr="001254B4">
              <w:rPr>
                <w:rFonts w:ascii="Times New Roman" w:hAnsi="Times New Roman"/>
                <w:sz w:val="24"/>
                <w:szCs w:val="24"/>
              </w:rPr>
              <w:t xml:space="preserve">Коэффициент полезного действия механизма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5" w:type="pct"/>
          </w:tcPr>
          <w:p w:rsidR="00855DB8" w:rsidRPr="00855DB8" w:rsidRDefault="00B93FBC" w:rsidP="00FC7F04">
            <w:pPr>
              <w:spacing w:after="0"/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лабораторной работе</w:t>
            </w:r>
          </w:p>
        </w:tc>
        <w:tc>
          <w:tcPr>
            <w:tcW w:w="733" w:type="pct"/>
            <w:vAlign w:val="center"/>
          </w:tcPr>
          <w:p w:rsidR="00855DB8" w:rsidRPr="00855DB8" w:rsidRDefault="00AA4C6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</w:tr>
      <w:tr w:rsidR="0010517D" w:rsidRPr="001B1C89" w:rsidTr="00610EA2">
        <w:trPr>
          <w:trHeight w:val="415"/>
          <w:jc w:val="center"/>
        </w:trPr>
        <w:tc>
          <w:tcPr>
            <w:tcW w:w="345" w:type="pct"/>
            <w:vAlign w:val="center"/>
          </w:tcPr>
          <w:p w:rsidR="0010517D" w:rsidRPr="001B1C89" w:rsidRDefault="0010517D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vAlign w:val="center"/>
          </w:tcPr>
          <w:p w:rsidR="0010517D" w:rsidRPr="001B1C89" w:rsidRDefault="0010517D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C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  <w:vAlign w:val="center"/>
          </w:tcPr>
          <w:p w:rsidR="0010517D" w:rsidRPr="001B1C89" w:rsidRDefault="001B1C89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1C89">
              <w:rPr>
                <w:rFonts w:ascii="Times New Roman" w:hAnsi="Times New Roman"/>
                <w:sz w:val="24"/>
                <w:szCs w:val="24"/>
              </w:rPr>
              <w:t>Лабораторная работа "</w:t>
            </w:r>
            <w:r w:rsidR="00B93FBC" w:rsidRPr="00B93FBC">
              <w:rPr>
                <w:rFonts w:ascii="Times New Roman" w:hAnsi="Times New Roman"/>
                <w:sz w:val="24"/>
                <w:szCs w:val="24"/>
              </w:rPr>
              <w:t>Определение КПД при подъёме тела по наклонной плоскости</w:t>
            </w:r>
            <w:r w:rsidRPr="001B1C8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5" w:type="pct"/>
          </w:tcPr>
          <w:p w:rsidR="0010517D" w:rsidRPr="001B1C89" w:rsidRDefault="0010517D" w:rsidP="00FC7F04">
            <w:pPr>
              <w:spacing w:after="0"/>
              <w:ind w:right="-1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10517D" w:rsidRPr="001B1C89" w:rsidRDefault="00AA4C6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C73019" w:rsidRPr="00E1481A" w:rsidTr="00610EA2">
        <w:trPr>
          <w:jc w:val="center"/>
        </w:trPr>
        <w:tc>
          <w:tcPr>
            <w:tcW w:w="5000" w:type="pct"/>
            <w:gridSpan w:val="5"/>
            <w:vAlign w:val="center"/>
          </w:tcPr>
          <w:p w:rsidR="00C73019" w:rsidRPr="0015571A" w:rsidRDefault="00C73019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71A">
              <w:rPr>
                <w:rFonts w:ascii="Times New Roman" w:hAnsi="Times New Roman"/>
                <w:b/>
                <w:sz w:val="24"/>
                <w:szCs w:val="24"/>
              </w:rPr>
              <w:t>Тепловые явления (2</w:t>
            </w:r>
            <w:r w:rsidR="008B48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5571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B371BC" w:rsidRPr="00E1481A" w:rsidTr="00610EA2">
        <w:trPr>
          <w:jc w:val="center"/>
        </w:trPr>
        <w:tc>
          <w:tcPr>
            <w:tcW w:w="345" w:type="pct"/>
            <w:vAlign w:val="center"/>
          </w:tcPr>
          <w:p w:rsidR="00B371BC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vAlign w:val="center"/>
          </w:tcPr>
          <w:p w:rsidR="00B371BC" w:rsidRPr="00E1481A" w:rsidRDefault="00B371BC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B371BC" w:rsidRPr="00BB67C1" w:rsidRDefault="00B371BC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C1">
              <w:rPr>
                <w:rFonts w:ascii="Times New Roman" w:hAnsi="Times New Roman"/>
                <w:sz w:val="24"/>
                <w:szCs w:val="24"/>
              </w:rPr>
              <w:t>Тепловое движение  Температура. Внутренняя энергии</w:t>
            </w:r>
          </w:p>
        </w:tc>
        <w:tc>
          <w:tcPr>
            <w:tcW w:w="785" w:type="pct"/>
          </w:tcPr>
          <w:p w:rsidR="00B371BC" w:rsidRPr="00E1481A" w:rsidRDefault="00B371BC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§1,2</w:t>
            </w:r>
          </w:p>
        </w:tc>
        <w:tc>
          <w:tcPr>
            <w:tcW w:w="733" w:type="pct"/>
            <w:vAlign w:val="center"/>
          </w:tcPr>
          <w:p w:rsidR="00B371BC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</w:tr>
      <w:tr w:rsidR="00B371BC" w:rsidRPr="00E1481A" w:rsidTr="00610EA2">
        <w:trPr>
          <w:jc w:val="center"/>
        </w:trPr>
        <w:tc>
          <w:tcPr>
            <w:tcW w:w="345" w:type="pct"/>
            <w:vAlign w:val="center"/>
          </w:tcPr>
          <w:p w:rsidR="00B371BC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0" w:type="pct"/>
            <w:vAlign w:val="center"/>
          </w:tcPr>
          <w:p w:rsidR="00B371BC" w:rsidRPr="00E1481A" w:rsidRDefault="00B371BC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</w:tcPr>
          <w:p w:rsidR="00B371BC" w:rsidRPr="00BB67C1" w:rsidRDefault="00B371BC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C1">
              <w:rPr>
                <w:rFonts w:ascii="Times New Roman" w:hAnsi="Times New Roman"/>
                <w:sz w:val="24"/>
                <w:szCs w:val="24"/>
              </w:rPr>
              <w:t>Способы изменения внутренней энергии тела</w:t>
            </w:r>
            <w:r w:rsidR="004C0CEA" w:rsidRPr="00BB67C1">
              <w:rPr>
                <w:rFonts w:ascii="Times New Roman" w:hAnsi="Times New Roman"/>
                <w:sz w:val="24"/>
                <w:szCs w:val="24"/>
              </w:rPr>
              <w:t xml:space="preserve">  Видытеплопередачи.Теплопроводность</w:t>
            </w:r>
          </w:p>
        </w:tc>
        <w:tc>
          <w:tcPr>
            <w:tcW w:w="785" w:type="pct"/>
          </w:tcPr>
          <w:p w:rsidR="00B371BC" w:rsidRPr="00E1481A" w:rsidRDefault="00B371BC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</w:t>
            </w:r>
            <w:r w:rsidR="004C0CEA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задание стр 11</w:t>
            </w:r>
            <w:r w:rsidR="004C0CEA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733" w:type="pct"/>
            <w:vAlign w:val="center"/>
          </w:tcPr>
          <w:p w:rsidR="00B371BC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</w:tcPr>
          <w:p w:rsidR="004C0CEA" w:rsidRPr="00BB67C1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C1">
              <w:rPr>
                <w:rFonts w:ascii="Times New Roman" w:hAnsi="Times New Roman"/>
                <w:sz w:val="24"/>
                <w:szCs w:val="24"/>
              </w:rPr>
              <w:t>Конвекция. Излучение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§5,6 Задание </w:t>
            </w:r>
            <w:r w:rsidRPr="00E1481A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</w:tr>
      <w:tr w:rsidR="004C0CEA" w:rsidRPr="00E1481A" w:rsidTr="00610EA2">
        <w:trPr>
          <w:cantSplit/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</w:tcPr>
          <w:p w:rsidR="004C0CEA" w:rsidRPr="00BB67C1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C1">
              <w:rPr>
                <w:rFonts w:ascii="Times New Roman" w:hAnsi="Times New Roman"/>
                <w:sz w:val="24"/>
                <w:szCs w:val="24"/>
              </w:rPr>
              <w:t>Количество теплоты.Единицы количества теплоты.</w:t>
            </w:r>
          </w:p>
        </w:tc>
        <w:tc>
          <w:tcPr>
            <w:tcW w:w="785" w:type="pct"/>
          </w:tcPr>
          <w:p w:rsidR="004C0CEA" w:rsidRPr="00352FB1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упр.6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Default="008203B9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0" w:type="pct"/>
            <w:vAlign w:val="center"/>
          </w:tcPr>
          <w:p w:rsidR="004C0CE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pct"/>
          </w:tcPr>
          <w:p w:rsidR="004C0CEA" w:rsidRPr="00BB67C1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67C1">
              <w:rPr>
                <w:rFonts w:ascii="Times New Roman" w:hAnsi="Times New Roman"/>
                <w:sz w:val="24"/>
                <w:szCs w:val="24"/>
              </w:rPr>
              <w:t xml:space="preserve">Удельная теплоёмкость. 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§8 задание стр 26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Расчет количества теплоты.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§9 упр 8(2)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96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</w:t>
            </w:r>
            <w:r w:rsidRPr="0015571A">
              <w:rPr>
                <w:rFonts w:ascii="Times New Roman" w:hAnsi="Times New Roman"/>
                <w:sz w:val="24"/>
                <w:szCs w:val="24"/>
              </w:rPr>
              <w:t>«</w:t>
            </w:r>
            <w:r w:rsidRPr="0015571A">
              <w:rPr>
                <w:rFonts w:ascii="Times New Roman" w:hAnsi="Times New Roman"/>
                <w:iCs/>
                <w:sz w:val="24"/>
                <w:szCs w:val="24"/>
              </w:rPr>
              <w:t>Сравнение количества теплоты при смешивании воды разной температуры»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задач: "Теплообмен"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№2 </w:t>
            </w:r>
            <w:r w:rsidRPr="0015571A">
              <w:rPr>
                <w:rFonts w:ascii="Times New Roman" w:hAnsi="Times New Roman"/>
                <w:iCs/>
                <w:sz w:val="24"/>
                <w:szCs w:val="24"/>
              </w:rPr>
              <w:t>«Измерение удельной теплоёмкости твёрдого тела»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 упр 9/1/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1481A">
              <w:rPr>
                <w:rFonts w:ascii="Times New Roman" w:hAnsi="Times New Roman"/>
                <w:sz w:val="24"/>
                <w:szCs w:val="24"/>
              </w:rPr>
              <w:t xml:space="preserve">  упр.</w:t>
            </w:r>
            <w:r>
              <w:rPr>
                <w:rFonts w:ascii="Times New Roman" w:hAnsi="Times New Roman"/>
                <w:sz w:val="24"/>
                <w:szCs w:val="24"/>
              </w:rPr>
              <w:t>10/3/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96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 w:rsidRPr="0015571A">
              <w:rPr>
                <w:rFonts w:ascii="Times New Roman" w:hAnsi="Times New Roman"/>
                <w:iCs/>
                <w:sz w:val="24"/>
                <w:szCs w:val="24"/>
              </w:rPr>
              <w:t>«Тепловые явления»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 35 прочитать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Анализ контрольной работы.</w:t>
            </w:r>
            <w:r w:rsidRPr="0015571A">
              <w:rPr>
                <w:rFonts w:ascii="Times New Roman" w:hAnsi="Times New Roman"/>
                <w:sz w:val="24"/>
                <w:szCs w:val="24"/>
              </w:rPr>
              <w:t xml:space="preserve"> Агрегатные состояния вещества. Плавление и отвердевание.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12,13 упр 11/1/</w:t>
            </w:r>
          </w:p>
        </w:tc>
        <w:tc>
          <w:tcPr>
            <w:tcW w:w="733" w:type="pct"/>
            <w:vAlign w:val="center"/>
          </w:tcPr>
          <w:p w:rsidR="004C0CEA" w:rsidRPr="00310AD8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3F7241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0" w:type="pct"/>
            <w:vAlign w:val="center"/>
          </w:tcPr>
          <w:p w:rsidR="004C0CEA" w:rsidRPr="003F7241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Удельная теплота плавления</w:t>
            </w:r>
            <w:r w:rsidR="00BA3252">
              <w:rPr>
                <w:rFonts w:ascii="Times New Roman" w:hAnsi="Times New Roman"/>
                <w:sz w:val="24"/>
                <w:szCs w:val="24"/>
              </w:rPr>
              <w:t>.</w:t>
            </w:r>
            <w:r w:rsidRPr="0015571A">
              <w:rPr>
                <w:rFonts w:ascii="Times New Roman" w:hAnsi="Times New Roman"/>
                <w:sz w:val="24"/>
                <w:szCs w:val="24"/>
              </w:rPr>
              <w:t>График плавления и отвердевания кристаллических тел.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/>
                <w:sz w:val="24"/>
                <w:szCs w:val="24"/>
              </w:rPr>
              <w:t>4,15 упр 12/1/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132FA9">
              <w:rPr>
                <w:rFonts w:ascii="Times New Roman" w:hAnsi="Times New Roman"/>
                <w:sz w:val="24"/>
                <w:szCs w:val="24"/>
              </w:rPr>
              <w:t xml:space="preserve"> по теме «П</w:t>
            </w:r>
            <w:r>
              <w:rPr>
                <w:rFonts w:ascii="Times New Roman" w:hAnsi="Times New Roman"/>
                <w:sz w:val="24"/>
                <w:szCs w:val="24"/>
              </w:rPr>
              <w:t>лавление</w:t>
            </w:r>
            <w:r w:rsidR="00132FA9">
              <w:rPr>
                <w:rFonts w:ascii="Times New Roman" w:hAnsi="Times New Roman"/>
                <w:sz w:val="24"/>
                <w:szCs w:val="24"/>
              </w:rPr>
              <w:t xml:space="preserve"> и отвердевание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12/4,5/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Испарение. Насыщенный и ненасыщенный пар. Конденсация. Поглощение энергии при испарении жидкости и выделение ее при  конденсации пара.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§16,17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 xml:space="preserve">Кипение. Удельная теплота парообразования и </w:t>
            </w:r>
            <w:r w:rsidRPr="001557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конденсации. 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§18,20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724D99">
              <w:rPr>
                <w:rFonts w:ascii="Times New Roman" w:hAnsi="Times New Roman"/>
                <w:sz w:val="24"/>
                <w:szCs w:val="24"/>
              </w:rPr>
              <w:t xml:space="preserve"> по теме «П</w:t>
            </w:r>
            <w:r>
              <w:rPr>
                <w:rFonts w:ascii="Times New Roman" w:hAnsi="Times New Roman"/>
                <w:sz w:val="24"/>
                <w:szCs w:val="24"/>
              </w:rPr>
              <w:t>арообразование</w:t>
            </w:r>
            <w:r w:rsidR="00724D99">
              <w:rPr>
                <w:rFonts w:ascii="Times New Roman" w:hAnsi="Times New Roman"/>
                <w:sz w:val="24"/>
                <w:szCs w:val="24"/>
              </w:rPr>
              <w:t xml:space="preserve"> и конденсация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16 /4,5/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7" w:type="pct"/>
          </w:tcPr>
          <w:p w:rsidR="004C0CEA" w:rsidRPr="0015571A" w:rsidRDefault="004C0CEA" w:rsidP="00150C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 xml:space="preserve">Влажность воздуха. Способы определения влажности. 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71A"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ДВС.</w:t>
            </w:r>
            <w:r w:rsidR="0010517D" w:rsidRPr="0015571A">
              <w:rPr>
                <w:rFonts w:ascii="Times New Roman" w:hAnsi="Times New Roman"/>
                <w:sz w:val="24"/>
                <w:szCs w:val="24"/>
              </w:rPr>
              <w:t xml:space="preserve"> Паровая турбина. КПД  теплового двигателя.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§21,22</w:t>
            </w:r>
            <w:r w:rsidR="0010517D">
              <w:rPr>
                <w:rFonts w:ascii="Times New Roman" w:hAnsi="Times New Roman"/>
                <w:sz w:val="24"/>
                <w:szCs w:val="24"/>
              </w:rPr>
              <w:t xml:space="preserve">§23,24  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4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4C0CEA" w:rsidRPr="0015571A" w:rsidRDefault="004C0CEA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96A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  <w:r w:rsidRPr="0015571A">
              <w:rPr>
                <w:rFonts w:ascii="Times New Roman" w:hAnsi="Times New Roman"/>
                <w:iCs/>
                <w:sz w:val="24"/>
                <w:szCs w:val="24"/>
              </w:rPr>
              <w:t>«Изменение агрегатных состояний вещества»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4C0CEA" w:rsidRPr="00E1481A" w:rsidTr="00610EA2">
        <w:trPr>
          <w:jc w:val="center"/>
        </w:trPr>
        <w:tc>
          <w:tcPr>
            <w:tcW w:w="5000" w:type="pct"/>
            <w:gridSpan w:val="5"/>
            <w:vAlign w:val="center"/>
          </w:tcPr>
          <w:p w:rsidR="004C0CEA" w:rsidRPr="00352FB1" w:rsidRDefault="004C0CEA" w:rsidP="00FC7F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418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 (2</w:t>
            </w:r>
            <w:r w:rsidR="00FF523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141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Анализ контрольной работы.</w:t>
            </w:r>
            <w:r w:rsidRPr="006F1418">
              <w:rPr>
                <w:rFonts w:ascii="Times New Roman" w:hAnsi="Times New Roman"/>
                <w:sz w:val="24"/>
                <w:szCs w:val="24"/>
              </w:rPr>
              <w:t xml:space="preserve">Электризация тел при соприкосновении.Взаимодействие заряженных тел. 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Электроскоп. Электрическое поле.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§26</w:t>
            </w:r>
            <w:r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Делимость  электрическогозаряда.Электрон. Строение атома.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/>
                <w:sz w:val="24"/>
                <w:szCs w:val="24"/>
              </w:rPr>
              <w:t>8,29 упр.20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Объяснение электрических явлений. Проводники,полупроводники и непроводники электричества.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§30-31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Электрический ток.Источники электрического тока.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§32,задание 1,2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E1481A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упр 23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Электрический ток в металлах. Направление тока.Действие электрического тока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§34</w:t>
            </w:r>
            <w:r>
              <w:rPr>
                <w:rFonts w:ascii="Times New Roman" w:hAnsi="Times New Roman"/>
                <w:sz w:val="24"/>
                <w:szCs w:val="24"/>
              </w:rPr>
              <w:t>,35,36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DD0F46">
              <w:rPr>
                <w:rFonts w:ascii="Times New Roman" w:hAnsi="Times New Roman"/>
                <w:sz w:val="24"/>
                <w:szCs w:val="24"/>
              </w:rPr>
              <w:t>, вопросы упр 24(1-2)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tabs>
                <w:tab w:val="left" w:pos="100"/>
              </w:tabs>
              <w:spacing w:after="0"/>
              <w:ind w:left="100" w:hanging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Амперметр .Измерение силы тока.</w:t>
            </w:r>
          </w:p>
          <w:p w:rsidR="004C0CEA" w:rsidRPr="006F1418" w:rsidRDefault="00682442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</w:t>
            </w:r>
            <w:r w:rsidR="004C0CEA" w:rsidRPr="006F1418">
              <w:rPr>
                <w:rFonts w:ascii="Times New Roman" w:hAnsi="Times New Roman"/>
                <w:iCs/>
                <w:sz w:val="24"/>
                <w:szCs w:val="24"/>
              </w:rPr>
              <w:t>«Сборник электрической цепи и измерение силы тока в её различных участках»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781AEF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47" w:type="pct"/>
          </w:tcPr>
          <w:p w:rsidR="004C0CEA" w:rsidRPr="006F1418" w:rsidRDefault="004C0CEA" w:rsidP="00FB4E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Электрическое напряжение. Единицы напряжения.</w:t>
            </w:r>
            <w:r w:rsidR="00FB4EEA" w:rsidRPr="006F1418">
              <w:rPr>
                <w:rFonts w:ascii="Times New Roman" w:hAnsi="Times New Roman"/>
                <w:sz w:val="24"/>
                <w:szCs w:val="24"/>
              </w:rPr>
              <w:t>Вольтметр.Измерение напряжения.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/>
                <w:sz w:val="24"/>
                <w:szCs w:val="24"/>
              </w:rPr>
              <w:t>9,40</w:t>
            </w:r>
            <w:r w:rsidR="00EA3164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47" w:type="pct"/>
          </w:tcPr>
          <w:p w:rsidR="004C0CEA" w:rsidRPr="00060E1B" w:rsidRDefault="00682442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</w:t>
            </w:r>
            <w:r w:rsidR="00FB4EEA" w:rsidRPr="006F1418">
              <w:rPr>
                <w:rFonts w:ascii="Times New Roman" w:hAnsi="Times New Roman"/>
                <w:iCs/>
                <w:sz w:val="24"/>
                <w:szCs w:val="24"/>
              </w:rPr>
              <w:t>«Измерение напряжения на различных участках цепи»</w:t>
            </w:r>
          </w:p>
        </w:tc>
        <w:tc>
          <w:tcPr>
            <w:tcW w:w="785" w:type="pct"/>
          </w:tcPr>
          <w:p w:rsidR="004C0CEA" w:rsidRPr="00E1481A" w:rsidRDefault="00D219C9" w:rsidP="00D219C9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§41,</w:t>
            </w:r>
            <w:r w:rsidR="004C0CEA">
              <w:rPr>
                <w:rFonts w:ascii="Times New Roman" w:hAnsi="Times New Roman"/>
                <w:sz w:val="24"/>
                <w:szCs w:val="24"/>
              </w:rPr>
              <w:t>упр 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47" w:type="pct"/>
          </w:tcPr>
          <w:p w:rsidR="004C0CEA" w:rsidRPr="00060E1B" w:rsidRDefault="00FB4EEA" w:rsidP="00FB4E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Зависимость силы тока от напряжения.</w:t>
            </w:r>
            <w:r w:rsidR="004C0CEA" w:rsidRPr="006F1418">
              <w:rPr>
                <w:rFonts w:ascii="Times New Roman" w:hAnsi="Times New Roman"/>
                <w:sz w:val="24"/>
                <w:szCs w:val="24"/>
              </w:rPr>
              <w:t xml:space="preserve">Электрическое сопротивление проводников.Единицы сопротивления. </w:t>
            </w:r>
          </w:p>
        </w:tc>
        <w:tc>
          <w:tcPr>
            <w:tcW w:w="785" w:type="pct"/>
          </w:tcPr>
          <w:p w:rsidR="004C0CE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11D8">
              <w:rPr>
                <w:rFonts w:ascii="Times New Roman" w:hAnsi="Times New Roman"/>
                <w:sz w:val="24"/>
                <w:szCs w:val="24"/>
              </w:rPr>
              <w:t>2-43, вопросы</w:t>
            </w:r>
          </w:p>
          <w:p w:rsidR="002711D8" w:rsidRPr="00E1481A" w:rsidRDefault="002711D8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27(1),28(2)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0" w:type="pct"/>
            <w:vAlign w:val="center"/>
          </w:tcPr>
          <w:p w:rsidR="004C0CEA" w:rsidRPr="003F7241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 xml:space="preserve"> Закон Ома для участка цепи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101ECE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>упр 29/1,2/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785" w:type="pct"/>
          </w:tcPr>
          <w:p w:rsidR="004C0CE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101EC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101ECE" w:rsidRPr="00101ECE" w:rsidRDefault="00101ECE" w:rsidP="00FC7F04">
            <w:pPr>
              <w:spacing w:after="0"/>
              <w:ind w:left="34" w:hanging="34"/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Примеры на расчет сопротивления проводника,силы тока и напряжения.</w:t>
            </w:r>
          </w:p>
        </w:tc>
        <w:tc>
          <w:tcPr>
            <w:tcW w:w="785" w:type="pct"/>
          </w:tcPr>
          <w:p w:rsidR="004C0CEA" w:rsidRPr="00E1481A" w:rsidRDefault="001B5E7E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 вопросы</w:t>
            </w:r>
            <w:r w:rsidR="004C0CEA" w:rsidRPr="00E1481A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30/</w:t>
            </w:r>
            <w:r w:rsidR="004C0CEA">
              <w:rPr>
                <w:rFonts w:ascii="Times New Roman" w:hAnsi="Times New Roman"/>
                <w:sz w:val="24"/>
                <w:szCs w:val="24"/>
              </w:rPr>
              <w:t>2/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95B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="0068244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1418">
              <w:rPr>
                <w:rFonts w:ascii="Times New Roman" w:hAnsi="Times New Roman"/>
                <w:iCs/>
                <w:sz w:val="24"/>
                <w:szCs w:val="24"/>
              </w:rPr>
              <w:t xml:space="preserve">«Регулирование силы </w:t>
            </w:r>
            <w:r w:rsidRPr="006F141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тока реостатом»</w:t>
            </w:r>
            <w:r w:rsidRPr="006F1418">
              <w:rPr>
                <w:rFonts w:ascii="Times New Roman" w:hAnsi="Times New Roman"/>
                <w:sz w:val="24"/>
                <w:szCs w:val="24"/>
              </w:rPr>
              <w:t xml:space="preserve"> Реостаты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§47</w:t>
            </w:r>
            <w:r w:rsidR="009F75A9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7795B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 w:rsidR="006824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1418">
              <w:rPr>
                <w:rFonts w:ascii="Times New Roman" w:hAnsi="Times New Roman"/>
                <w:iCs/>
                <w:sz w:val="24"/>
                <w:szCs w:val="24"/>
              </w:rPr>
              <w:t>«Определение сопротивления проводника при помощи амперметра и вольтметра»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30/3,4/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проводников.</w:t>
            </w:r>
            <w:r w:rsidR="00150C95" w:rsidRPr="006F1418">
              <w:rPr>
                <w:rFonts w:ascii="Times New Roman" w:hAnsi="Times New Roman"/>
                <w:sz w:val="24"/>
                <w:szCs w:val="24"/>
              </w:rPr>
              <w:t xml:space="preserve"> Параллельное соединение проводников.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§48</w:t>
            </w:r>
            <w:r w:rsidR="007B49A2">
              <w:rPr>
                <w:rFonts w:ascii="Times New Roman" w:hAnsi="Times New Roman"/>
                <w:sz w:val="24"/>
                <w:szCs w:val="24"/>
              </w:rPr>
              <w:t>-49 вопросы</w:t>
            </w:r>
            <w:r>
              <w:rPr>
                <w:rFonts w:ascii="Times New Roman" w:hAnsi="Times New Roman"/>
                <w:sz w:val="24"/>
                <w:szCs w:val="24"/>
              </w:rPr>
              <w:t>упр 32/1</w:t>
            </w:r>
            <w:r w:rsidR="009D2A68">
              <w:rPr>
                <w:rFonts w:ascii="Times New Roman" w:hAnsi="Times New Roman"/>
                <w:sz w:val="24"/>
                <w:szCs w:val="24"/>
              </w:rPr>
              <w:t>/ 33/1/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0" w:type="pct"/>
            <w:vAlign w:val="center"/>
          </w:tcPr>
          <w:p w:rsidR="004C0CEA" w:rsidRPr="00E1481A" w:rsidRDefault="00FF523F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«соединения проводников»</w:t>
            </w:r>
          </w:p>
        </w:tc>
        <w:tc>
          <w:tcPr>
            <w:tcW w:w="785" w:type="pct"/>
          </w:tcPr>
          <w:p w:rsidR="004C0CEA" w:rsidRPr="00E1481A" w:rsidRDefault="00524E22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КР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7" w:type="pct"/>
          </w:tcPr>
          <w:p w:rsidR="004C0CEA" w:rsidRPr="006F1418" w:rsidRDefault="004C0CEA" w:rsidP="006B3A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95B">
              <w:rPr>
                <w:rFonts w:ascii="Times New Roman" w:hAnsi="Times New Roman"/>
                <w:b/>
                <w:sz w:val="24"/>
                <w:szCs w:val="24"/>
              </w:rPr>
              <w:t>Контрольная  работа №3</w:t>
            </w:r>
            <w:r w:rsidR="006B3AF7" w:rsidRPr="006F1418">
              <w:rPr>
                <w:rFonts w:ascii="Times New Roman" w:hAnsi="Times New Roman"/>
                <w:iCs/>
                <w:sz w:val="24"/>
                <w:szCs w:val="24"/>
              </w:rPr>
              <w:t xml:space="preserve"> «Электрические явления»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4C0CEA" w:rsidRPr="006F141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Анализ контрольной работы.</w:t>
            </w:r>
            <w:r w:rsidRPr="006F1418">
              <w:rPr>
                <w:rFonts w:ascii="Times New Roman" w:hAnsi="Times New Roman"/>
                <w:sz w:val="24"/>
                <w:szCs w:val="24"/>
              </w:rPr>
              <w:t>Работа  и мощность электрического тока</w:t>
            </w:r>
            <w:r w:rsidR="00DD7EB7" w:rsidRPr="006F1418">
              <w:rPr>
                <w:rFonts w:ascii="Times New Roman" w:hAnsi="Times New Roman"/>
                <w:sz w:val="24"/>
                <w:szCs w:val="24"/>
              </w:rPr>
              <w:t xml:space="preserve"> Единицы работы электрического тока,применяемые на практике.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§50</w:t>
            </w:r>
            <w:r>
              <w:rPr>
                <w:rFonts w:ascii="Times New Roman" w:hAnsi="Times New Roman"/>
                <w:sz w:val="24"/>
                <w:szCs w:val="24"/>
              </w:rPr>
              <w:t>,51</w:t>
            </w:r>
            <w:r w:rsidR="00DD7EB7">
              <w:rPr>
                <w:rFonts w:ascii="Times New Roman" w:hAnsi="Times New Roman"/>
                <w:sz w:val="24"/>
                <w:szCs w:val="24"/>
              </w:rPr>
              <w:t>,52</w:t>
            </w:r>
            <w:r w:rsidR="000D5ED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</w:tcPr>
          <w:p w:rsidR="004C0CEA" w:rsidRPr="006F1418" w:rsidRDefault="00DD7EB7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током.Закон Джоуля-Ленца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4C0CEA" w:rsidRPr="00E1481A" w:rsidRDefault="00DD7EB7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0D5ED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 w:rsidRPr="00E1481A">
              <w:rPr>
                <w:rFonts w:ascii="Times New Roman" w:hAnsi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/>
                <w:sz w:val="24"/>
                <w:szCs w:val="24"/>
              </w:rPr>
              <w:t>37/1,2/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</w:tcPr>
          <w:p w:rsidR="004C0CEA" w:rsidRPr="006F1418" w:rsidRDefault="00DD7EB7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7795B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F1418">
              <w:rPr>
                <w:rFonts w:ascii="Times New Roman" w:hAnsi="Times New Roman"/>
                <w:iCs/>
                <w:sz w:val="24"/>
                <w:szCs w:val="24"/>
              </w:rPr>
              <w:t>«Измерение мощности и работы тока в электрической лампе»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</w:tcPr>
          <w:p w:rsidR="004C0CEA" w:rsidRPr="006F1418" w:rsidRDefault="004C0CEA" w:rsidP="009353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1418">
              <w:rPr>
                <w:rFonts w:ascii="Times New Roman" w:hAnsi="Times New Roman"/>
                <w:sz w:val="24"/>
                <w:szCs w:val="24"/>
              </w:rPr>
              <w:t>Лампанакаливания.Электрические нагревательные</w:t>
            </w:r>
            <w:r w:rsidR="0093532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F1418">
              <w:rPr>
                <w:rFonts w:ascii="Times New Roman" w:hAnsi="Times New Roman"/>
                <w:sz w:val="24"/>
                <w:szCs w:val="24"/>
              </w:rPr>
              <w:t>риборы.Короткоезамыкание,предохранители.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55,56</w:t>
            </w:r>
            <w:r w:rsidR="000D5ED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pct"/>
          </w:tcPr>
          <w:p w:rsidR="004C0CEA" w:rsidRPr="00060E1B" w:rsidRDefault="00E60062" w:rsidP="00E6006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C0CEA">
              <w:rPr>
                <w:rFonts w:ascii="Times New Roman" w:hAnsi="Times New Roman"/>
                <w:sz w:val="24"/>
                <w:szCs w:val="24"/>
              </w:rPr>
              <w:t>овторения</w:t>
            </w:r>
            <w:r w:rsidR="004C0CEA" w:rsidRPr="006F1418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z w:val="24"/>
                <w:szCs w:val="24"/>
              </w:rPr>
              <w:t>Работа и мощность электрического тока</w:t>
            </w:r>
            <w:r w:rsidR="004C0CEA" w:rsidRPr="006F14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стр162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52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pct"/>
          </w:tcPr>
          <w:p w:rsidR="006B3AF7" w:rsidRPr="006F1418" w:rsidRDefault="00E557B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  <w:r w:rsidR="0075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AF7" w:rsidRPr="006B3AF7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2F2A7B">
              <w:rPr>
                <w:rFonts w:ascii="Times New Roman" w:hAnsi="Times New Roman"/>
                <w:sz w:val="24"/>
                <w:szCs w:val="24"/>
              </w:rPr>
              <w:t xml:space="preserve">Работа и мощность электрического тока </w:t>
            </w:r>
            <w:r w:rsidR="006B3A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4C0CEA" w:rsidRPr="00E1481A" w:rsidTr="00610EA2">
        <w:trPr>
          <w:jc w:val="center"/>
        </w:trPr>
        <w:tc>
          <w:tcPr>
            <w:tcW w:w="5000" w:type="pct"/>
            <w:gridSpan w:val="5"/>
            <w:vAlign w:val="center"/>
          </w:tcPr>
          <w:p w:rsidR="004C0CEA" w:rsidRPr="00352FB1" w:rsidRDefault="004C0CEA" w:rsidP="00FC7F0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1B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 (5ч)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Магнитное поле. Магнитные линии.Магнитное поле прямого тока</w:t>
            </w:r>
            <w:r w:rsidR="00536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9D2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D2BD3">
              <w:rPr>
                <w:rFonts w:ascii="Times New Roman" w:hAnsi="Times New Roman"/>
                <w:sz w:val="24"/>
                <w:szCs w:val="24"/>
              </w:rPr>
              <w:t>, вопросы, упр 39 (1-2)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</w:tcPr>
          <w:p w:rsidR="004C0CEA" w:rsidRPr="009F3728" w:rsidRDefault="004C0CEA" w:rsidP="00B0515B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 xml:space="preserve">Магнитное поле катушки с током. </w:t>
            </w:r>
            <w:r w:rsidR="00B0515B" w:rsidRPr="009F3728">
              <w:rPr>
                <w:rFonts w:ascii="Times New Roman" w:hAnsi="Times New Roman"/>
                <w:sz w:val="24"/>
                <w:szCs w:val="24"/>
              </w:rPr>
              <w:t>Постоянные магниты.Магнитное поле постоянных магнитов.Магнитное поле Земли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9D2BD3">
              <w:rPr>
                <w:rFonts w:ascii="Times New Roman" w:hAnsi="Times New Roman"/>
                <w:sz w:val="24"/>
                <w:szCs w:val="24"/>
              </w:rPr>
              <w:t xml:space="preserve">-61, вопросы, </w:t>
            </w:r>
            <w:r w:rsidR="006C0CAC">
              <w:rPr>
                <w:rFonts w:ascii="Times New Roman" w:hAnsi="Times New Roman"/>
                <w:sz w:val="24"/>
                <w:szCs w:val="24"/>
              </w:rPr>
              <w:t>упр 42(2), 43 (1-2)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AA4C6A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</w:tcPr>
          <w:p w:rsidR="004C0CEA" w:rsidRPr="009F3728" w:rsidRDefault="00536083" w:rsidP="00536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током.Электрический двигатель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 w:rsidR="00536083">
              <w:rPr>
                <w:rFonts w:ascii="Times New Roman" w:hAnsi="Times New Roman"/>
                <w:sz w:val="24"/>
                <w:szCs w:val="24"/>
              </w:rPr>
              <w:t>62</w:t>
            </w:r>
            <w:r w:rsidR="00E6110D">
              <w:rPr>
                <w:rFonts w:ascii="Times New Roman" w:hAnsi="Times New Roman"/>
                <w:sz w:val="24"/>
                <w:szCs w:val="24"/>
              </w:rPr>
              <w:t>, вопросы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</w:tcPr>
          <w:p w:rsidR="004C0CEA" w:rsidRPr="009F3728" w:rsidRDefault="004C0CEA" w:rsidP="006824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b/>
                <w:sz w:val="24"/>
                <w:szCs w:val="24"/>
              </w:rPr>
              <w:t>Лабораторная работа№</w:t>
            </w:r>
            <w:r w:rsidR="00EA1E0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F3728">
              <w:rPr>
                <w:rFonts w:ascii="Times New Roman" w:hAnsi="Times New Roman"/>
                <w:sz w:val="24"/>
                <w:szCs w:val="24"/>
              </w:rPr>
              <w:t xml:space="preserve"> «Изучение электрического двигателя постоянного тока (на модели)</w:t>
            </w:r>
          </w:p>
        </w:tc>
        <w:tc>
          <w:tcPr>
            <w:tcW w:w="785" w:type="pct"/>
          </w:tcPr>
          <w:p w:rsidR="00246F08" w:rsidRDefault="00246F08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57-62 повторить</w:t>
            </w:r>
          </w:p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стр 185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pct"/>
          </w:tcPr>
          <w:p w:rsidR="004C0CEA" w:rsidRPr="009F3728" w:rsidRDefault="004C0CEA" w:rsidP="002E1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2E1F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F3728">
              <w:rPr>
                <w:rFonts w:ascii="Times New Roman" w:hAnsi="Times New Roman"/>
                <w:iCs/>
                <w:sz w:val="24"/>
                <w:szCs w:val="24"/>
              </w:rPr>
              <w:t xml:space="preserve"> «Электромагнитные явления»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</w:tr>
      <w:tr w:rsidR="004C0CEA" w:rsidRPr="00E1481A" w:rsidTr="00610EA2">
        <w:trPr>
          <w:jc w:val="center"/>
        </w:trPr>
        <w:tc>
          <w:tcPr>
            <w:tcW w:w="5000" w:type="pct"/>
            <w:gridSpan w:val="5"/>
            <w:vAlign w:val="center"/>
          </w:tcPr>
          <w:p w:rsidR="004C0CEA" w:rsidRPr="00352FB1" w:rsidRDefault="004C0CEA" w:rsidP="00341E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1B">
              <w:rPr>
                <w:rFonts w:ascii="Times New Roman" w:hAnsi="Times New Roman"/>
                <w:b/>
                <w:sz w:val="24"/>
                <w:szCs w:val="24"/>
              </w:rPr>
              <w:t xml:space="preserve">Световые явления </w:t>
            </w:r>
            <w:r w:rsidR="00341E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60E1B">
              <w:rPr>
                <w:rFonts w:ascii="Times New Roman" w:hAnsi="Times New Roman"/>
                <w:b/>
                <w:sz w:val="24"/>
                <w:szCs w:val="24"/>
              </w:rPr>
              <w:t xml:space="preserve"> (ч)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Анализ контрольной работы.</w:t>
            </w:r>
            <w:r w:rsidR="009C653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F3728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9C6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728">
              <w:rPr>
                <w:rFonts w:ascii="Times New Roman" w:hAnsi="Times New Roman"/>
                <w:sz w:val="24"/>
                <w:szCs w:val="24"/>
              </w:rPr>
              <w:t>света</w:t>
            </w:r>
            <w:r w:rsidR="001051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3728">
              <w:rPr>
                <w:rFonts w:ascii="Times New Roman" w:hAnsi="Times New Roman"/>
                <w:sz w:val="24"/>
                <w:szCs w:val="24"/>
              </w:rPr>
              <w:t>Распространение света. Видимое движение светил</w:t>
            </w:r>
          </w:p>
        </w:tc>
        <w:tc>
          <w:tcPr>
            <w:tcW w:w="785" w:type="pct"/>
          </w:tcPr>
          <w:p w:rsidR="00D15BC7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63-64</w:t>
            </w:r>
            <w:r w:rsidR="00D15BC7">
              <w:rPr>
                <w:rFonts w:ascii="Times New Roman" w:hAnsi="Times New Roman"/>
                <w:sz w:val="24"/>
                <w:szCs w:val="24"/>
              </w:rPr>
              <w:t>, вопросы, упр 44 (1,3)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Отражение света.</w:t>
            </w:r>
            <w:r w:rsidR="00FD4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3728">
              <w:rPr>
                <w:rFonts w:ascii="Times New Roman" w:hAnsi="Times New Roman"/>
                <w:sz w:val="24"/>
                <w:szCs w:val="24"/>
              </w:rPr>
              <w:t>Закон отражения света</w:t>
            </w:r>
            <w:r w:rsidR="00FD4B94">
              <w:rPr>
                <w:rFonts w:ascii="Times New Roman" w:hAnsi="Times New Roman"/>
                <w:sz w:val="24"/>
                <w:szCs w:val="24"/>
              </w:rPr>
              <w:t>. Плоское зеркало.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65</w:t>
            </w:r>
            <w:r w:rsidR="00FD4B94">
              <w:rPr>
                <w:rFonts w:ascii="Times New Roman" w:hAnsi="Times New Roman"/>
                <w:sz w:val="24"/>
                <w:szCs w:val="24"/>
              </w:rPr>
              <w:t>-66, вопросы, упр 45 (1,3)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90" w:type="pct"/>
            <w:vAlign w:val="center"/>
          </w:tcPr>
          <w:p w:rsidR="004C0CEA" w:rsidRPr="00E1481A" w:rsidRDefault="00341E57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Преломление света</w:t>
            </w:r>
          </w:p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Закон преломления света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§67</w:t>
            </w:r>
            <w:r w:rsidR="00EA1CEA">
              <w:rPr>
                <w:rFonts w:ascii="Times New Roman" w:hAnsi="Times New Roman"/>
                <w:sz w:val="24"/>
                <w:szCs w:val="24"/>
              </w:rPr>
              <w:t>, вопросы</w:t>
            </w:r>
            <w:r w:rsidR="00DB1331">
              <w:rPr>
                <w:rFonts w:ascii="Times New Roman" w:hAnsi="Times New Roman"/>
                <w:sz w:val="24"/>
                <w:szCs w:val="24"/>
              </w:rPr>
              <w:t>, упр 47 (1-2)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0" w:type="pct"/>
            <w:vAlign w:val="center"/>
          </w:tcPr>
          <w:p w:rsidR="004C0CEA" w:rsidRPr="00E1481A" w:rsidRDefault="00341E57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§68</w:t>
            </w:r>
            <w:r w:rsidR="00285D3D">
              <w:rPr>
                <w:rFonts w:ascii="Times New Roman" w:hAnsi="Times New Roman"/>
                <w:sz w:val="24"/>
                <w:szCs w:val="24"/>
              </w:rPr>
              <w:t>, вопросы, упр 48 (1-2)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0" w:type="pct"/>
            <w:vAlign w:val="center"/>
          </w:tcPr>
          <w:p w:rsidR="004C0CEA" w:rsidRPr="00E1481A" w:rsidRDefault="00341E57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Изображение, даваемое линзой.</w:t>
            </w:r>
          </w:p>
        </w:tc>
        <w:tc>
          <w:tcPr>
            <w:tcW w:w="785" w:type="pct"/>
            <w:vAlign w:val="center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§69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0" w:type="pct"/>
            <w:vAlign w:val="center"/>
          </w:tcPr>
          <w:p w:rsidR="004C0CEA" w:rsidRPr="00E1481A" w:rsidRDefault="00341E57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7" w:type="pct"/>
          </w:tcPr>
          <w:p w:rsidR="004C0CEA" w:rsidRPr="009F3728" w:rsidRDefault="002C6FF0" w:rsidP="00FC7F04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Глаз и зрение.</w:t>
            </w:r>
          </w:p>
        </w:tc>
        <w:tc>
          <w:tcPr>
            <w:tcW w:w="785" w:type="pct"/>
          </w:tcPr>
          <w:p w:rsidR="004C0CEA" w:rsidRPr="00E1481A" w:rsidRDefault="002C6FF0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 xml:space="preserve">§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0" w:type="pct"/>
            <w:vAlign w:val="center"/>
          </w:tcPr>
          <w:p w:rsidR="004C0CEA" w:rsidRPr="00E1481A" w:rsidRDefault="00341E57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3728">
              <w:rPr>
                <w:rFonts w:ascii="Times New Roman" w:hAnsi="Times New Roman"/>
                <w:sz w:val="24"/>
                <w:szCs w:val="24"/>
              </w:rPr>
              <w:t>Решение задач «Световые явления»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49 /3,4/</w:t>
            </w:r>
            <w:r w:rsidR="002C6FF0" w:rsidRPr="00E1481A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2C6FF0">
              <w:rPr>
                <w:rFonts w:ascii="Times New Roman" w:hAnsi="Times New Roman"/>
                <w:sz w:val="24"/>
                <w:szCs w:val="24"/>
              </w:rPr>
              <w:t>пр.49</w:t>
            </w:r>
            <w:r w:rsidR="002C6FF0" w:rsidRPr="00E1481A">
              <w:rPr>
                <w:rFonts w:ascii="Times New Roman" w:hAnsi="Times New Roman"/>
                <w:sz w:val="24"/>
                <w:szCs w:val="24"/>
              </w:rPr>
              <w:t>/1,</w:t>
            </w:r>
            <w:r w:rsidR="002C6FF0">
              <w:rPr>
                <w:rFonts w:ascii="Times New Roman" w:hAnsi="Times New Roman"/>
                <w:sz w:val="24"/>
                <w:szCs w:val="24"/>
              </w:rPr>
              <w:t>2</w:t>
            </w:r>
            <w:r w:rsidR="002C6FF0" w:rsidRPr="00E148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0" w:type="pct"/>
            <w:vAlign w:val="center"/>
          </w:tcPr>
          <w:p w:rsidR="004C0CEA" w:rsidRPr="00E1481A" w:rsidRDefault="00341E57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7" w:type="pct"/>
          </w:tcPr>
          <w:p w:rsidR="004C0CEA" w:rsidRPr="009F3728" w:rsidRDefault="004C0CEA" w:rsidP="002E1F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="002E1F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«Световые явления»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</w:tr>
      <w:tr w:rsidR="004C0CEA" w:rsidRPr="00E1481A" w:rsidTr="00610EA2">
        <w:trPr>
          <w:jc w:val="center"/>
        </w:trPr>
        <w:tc>
          <w:tcPr>
            <w:tcW w:w="5000" w:type="pct"/>
            <w:gridSpan w:val="5"/>
            <w:vAlign w:val="center"/>
          </w:tcPr>
          <w:p w:rsidR="004C0CEA" w:rsidRPr="00584E00" w:rsidRDefault="004C0CE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4E0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Тест стр.2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7" w:type="pct"/>
          </w:tcPr>
          <w:p w:rsidR="004C0CEA" w:rsidRPr="00904297" w:rsidRDefault="004C0CEA" w:rsidP="00FC7F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E1481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Pr="00E1481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0" w:type="pct"/>
            <w:vAlign w:val="center"/>
          </w:tcPr>
          <w:p w:rsidR="004C0CEA" w:rsidRPr="00E1481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429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4C0CEA" w:rsidRPr="00E1481A" w:rsidTr="00610EA2">
        <w:trPr>
          <w:jc w:val="center"/>
        </w:trPr>
        <w:tc>
          <w:tcPr>
            <w:tcW w:w="345" w:type="pct"/>
            <w:vAlign w:val="center"/>
          </w:tcPr>
          <w:p w:rsidR="004C0CEA" w:rsidRDefault="008203B9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0" w:type="pct"/>
            <w:vAlign w:val="center"/>
          </w:tcPr>
          <w:p w:rsidR="004C0CEA" w:rsidRDefault="004C0CEA" w:rsidP="00FC7F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7" w:type="pct"/>
          </w:tcPr>
          <w:p w:rsidR="004C0CEA" w:rsidRPr="009F3728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20">
              <w:rPr>
                <w:rFonts w:ascii="Times New Roman" w:hAnsi="Times New Roman"/>
                <w:i/>
                <w:sz w:val="24"/>
                <w:szCs w:val="24"/>
              </w:rPr>
              <w:t>Анализ итоговой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Выставление оценок.</w:t>
            </w:r>
          </w:p>
        </w:tc>
        <w:tc>
          <w:tcPr>
            <w:tcW w:w="785" w:type="pct"/>
          </w:tcPr>
          <w:p w:rsidR="004C0CEA" w:rsidRPr="00E1481A" w:rsidRDefault="004C0CEA" w:rsidP="00FC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4C0CEA" w:rsidRPr="00E1481A" w:rsidRDefault="00AA4C6A" w:rsidP="00FC7F04">
            <w:pPr>
              <w:tabs>
                <w:tab w:val="left" w:pos="117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6B6B54" w:rsidRPr="006B6B54" w:rsidRDefault="006B6B54" w:rsidP="00FC7F0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6B6B54" w:rsidRPr="006B6B54" w:rsidSect="00DB05D8">
      <w:pgSz w:w="11906" w:h="16838"/>
      <w:pgMar w:top="567" w:right="566" w:bottom="851" w:left="85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BD3" w:rsidRDefault="009D2BD3" w:rsidP="00E30DFC">
      <w:pPr>
        <w:spacing w:after="0" w:line="240" w:lineRule="auto"/>
      </w:pPr>
      <w:r>
        <w:separator/>
      </w:r>
    </w:p>
  </w:endnote>
  <w:endnote w:type="continuationSeparator" w:id="0">
    <w:p w:rsidR="009D2BD3" w:rsidRDefault="009D2BD3" w:rsidP="00E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3871"/>
    </w:sdtPr>
    <w:sdtEndPr/>
    <w:sdtContent>
      <w:p w:rsidR="009D2BD3" w:rsidRDefault="009D2BD3" w:rsidP="00DB05D8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8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BD3" w:rsidRDefault="009D2BD3" w:rsidP="00E30DFC">
      <w:pPr>
        <w:spacing w:after="0" w:line="240" w:lineRule="auto"/>
      </w:pPr>
      <w:r>
        <w:separator/>
      </w:r>
    </w:p>
  </w:footnote>
  <w:footnote w:type="continuationSeparator" w:id="0">
    <w:p w:rsidR="009D2BD3" w:rsidRDefault="009D2BD3" w:rsidP="00E3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3724"/>
    <w:multiLevelType w:val="multilevel"/>
    <w:tmpl w:val="40E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E2975"/>
    <w:multiLevelType w:val="multilevel"/>
    <w:tmpl w:val="41F271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A87750"/>
    <w:multiLevelType w:val="multilevel"/>
    <w:tmpl w:val="3946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90FB3"/>
    <w:multiLevelType w:val="multilevel"/>
    <w:tmpl w:val="F5569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E7082"/>
    <w:multiLevelType w:val="multilevel"/>
    <w:tmpl w:val="E68A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B6425"/>
    <w:multiLevelType w:val="multilevel"/>
    <w:tmpl w:val="66BA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17823"/>
    <w:multiLevelType w:val="multilevel"/>
    <w:tmpl w:val="346C68F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9E14BD2"/>
    <w:multiLevelType w:val="multilevel"/>
    <w:tmpl w:val="F350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65A1B"/>
    <w:multiLevelType w:val="multilevel"/>
    <w:tmpl w:val="31AC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56B5D"/>
    <w:multiLevelType w:val="multilevel"/>
    <w:tmpl w:val="351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5B67EB"/>
    <w:multiLevelType w:val="multilevel"/>
    <w:tmpl w:val="05AA91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B5C"/>
    <w:rsid w:val="0000152D"/>
    <w:rsid w:val="000037F6"/>
    <w:rsid w:val="0001513C"/>
    <w:rsid w:val="0002487E"/>
    <w:rsid w:val="00030AD5"/>
    <w:rsid w:val="0003250B"/>
    <w:rsid w:val="00036BB6"/>
    <w:rsid w:val="0003706A"/>
    <w:rsid w:val="0003743D"/>
    <w:rsid w:val="0004097F"/>
    <w:rsid w:val="0004759C"/>
    <w:rsid w:val="00060C11"/>
    <w:rsid w:val="000631B1"/>
    <w:rsid w:val="00067430"/>
    <w:rsid w:val="00070E10"/>
    <w:rsid w:val="00072613"/>
    <w:rsid w:val="000903B4"/>
    <w:rsid w:val="000A014E"/>
    <w:rsid w:val="000A22FD"/>
    <w:rsid w:val="000A6C0A"/>
    <w:rsid w:val="000B04F9"/>
    <w:rsid w:val="000B7A6F"/>
    <w:rsid w:val="000C0DAB"/>
    <w:rsid w:val="000C2076"/>
    <w:rsid w:val="000C259C"/>
    <w:rsid w:val="000D5ED5"/>
    <w:rsid w:val="000E0CEF"/>
    <w:rsid w:val="000E1B71"/>
    <w:rsid w:val="000E3BBC"/>
    <w:rsid w:val="000F339F"/>
    <w:rsid w:val="000F3821"/>
    <w:rsid w:val="000F7862"/>
    <w:rsid w:val="00101ECE"/>
    <w:rsid w:val="00104D2A"/>
    <w:rsid w:val="0010517D"/>
    <w:rsid w:val="001076ED"/>
    <w:rsid w:val="00107A08"/>
    <w:rsid w:val="001254B4"/>
    <w:rsid w:val="00132FA9"/>
    <w:rsid w:val="00133639"/>
    <w:rsid w:val="00134BBE"/>
    <w:rsid w:val="001364E1"/>
    <w:rsid w:val="00140689"/>
    <w:rsid w:val="00146037"/>
    <w:rsid w:val="00146E69"/>
    <w:rsid w:val="00150C95"/>
    <w:rsid w:val="00153BA6"/>
    <w:rsid w:val="00155D5D"/>
    <w:rsid w:val="00157051"/>
    <w:rsid w:val="00157440"/>
    <w:rsid w:val="00161C0A"/>
    <w:rsid w:val="00163765"/>
    <w:rsid w:val="001655A6"/>
    <w:rsid w:val="001768F0"/>
    <w:rsid w:val="0018297D"/>
    <w:rsid w:val="00194E81"/>
    <w:rsid w:val="001954C1"/>
    <w:rsid w:val="001A2AFA"/>
    <w:rsid w:val="001B1B81"/>
    <w:rsid w:val="001B1C89"/>
    <w:rsid w:val="001B5E7E"/>
    <w:rsid w:val="001B6A93"/>
    <w:rsid w:val="001C132A"/>
    <w:rsid w:val="001D3347"/>
    <w:rsid w:val="001D4167"/>
    <w:rsid w:val="001D5029"/>
    <w:rsid w:val="00203AF7"/>
    <w:rsid w:val="00203B65"/>
    <w:rsid w:val="00207654"/>
    <w:rsid w:val="00216048"/>
    <w:rsid w:val="00223F84"/>
    <w:rsid w:val="00227C69"/>
    <w:rsid w:val="00227EF0"/>
    <w:rsid w:val="00232CAA"/>
    <w:rsid w:val="00236655"/>
    <w:rsid w:val="002368C4"/>
    <w:rsid w:val="00241FF6"/>
    <w:rsid w:val="00246F08"/>
    <w:rsid w:val="002510DB"/>
    <w:rsid w:val="002519B1"/>
    <w:rsid w:val="002615CA"/>
    <w:rsid w:val="002625CA"/>
    <w:rsid w:val="00264B14"/>
    <w:rsid w:val="00267591"/>
    <w:rsid w:val="002711D8"/>
    <w:rsid w:val="002757E9"/>
    <w:rsid w:val="002762C8"/>
    <w:rsid w:val="00276811"/>
    <w:rsid w:val="00285D3D"/>
    <w:rsid w:val="002961F0"/>
    <w:rsid w:val="002A40F0"/>
    <w:rsid w:val="002A7B5B"/>
    <w:rsid w:val="002B1E10"/>
    <w:rsid w:val="002B34E4"/>
    <w:rsid w:val="002B4685"/>
    <w:rsid w:val="002B46BA"/>
    <w:rsid w:val="002C6FF0"/>
    <w:rsid w:val="002C75CF"/>
    <w:rsid w:val="002D3FC2"/>
    <w:rsid w:val="002E1F0C"/>
    <w:rsid w:val="002F2A7B"/>
    <w:rsid w:val="003006ED"/>
    <w:rsid w:val="00301B40"/>
    <w:rsid w:val="00301E99"/>
    <w:rsid w:val="00307333"/>
    <w:rsid w:val="00310AD8"/>
    <w:rsid w:val="003163B8"/>
    <w:rsid w:val="00321A8F"/>
    <w:rsid w:val="00331835"/>
    <w:rsid w:val="00337352"/>
    <w:rsid w:val="003415CC"/>
    <w:rsid w:val="00341E57"/>
    <w:rsid w:val="00342F19"/>
    <w:rsid w:val="00352FB1"/>
    <w:rsid w:val="003679D7"/>
    <w:rsid w:val="003763D6"/>
    <w:rsid w:val="003819BE"/>
    <w:rsid w:val="003847EF"/>
    <w:rsid w:val="00391DEB"/>
    <w:rsid w:val="003928FD"/>
    <w:rsid w:val="00394D67"/>
    <w:rsid w:val="003B14DC"/>
    <w:rsid w:val="003C02D2"/>
    <w:rsid w:val="003C1FFB"/>
    <w:rsid w:val="003C31DD"/>
    <w:rsid w:val="003C3843"/>
    <w:rsid w:val="003C5802"/>
    <w:rsid w:val="003C5AFB"/>
    <w:rsid w:val="003C67EB"/>
    <w:rsid w:val="003D1F9E"/>
    <w:rsid w:val="003D2AC1"/>
    <w:rsid w:val="003D3895"/>
    <w:rsid w:val="003E08C3"/>
    <w:rsid w:val="003E108B"/>
    <w:rsid w:val="003E3700"/>
    <w:rsid w:val="003E47D7"/>
    <w:rsid w:val="003E7F85"/>
    <w:rsid w:val="003F480C"/>
    <w:rsid w:val="003F79B0"/>
    <w:rsid w:val="00405D79"/>
    <w:rsid w:val="00427F77"/>
    <w:rsid w:val="0043281C"/>
    <w:rsid w:val="00433EC7"/>
    <w:rsid w:val="004374CA"/>
    <w:rsid w:val="00442266"/>
    <w:rsid w:val="00450466"/>
    <w:rsid w:val="0045235A"/>
    <w:rsid w:val="0045285F"/>
    <w:rsid w:val="00457544"/>
    <w:rsid w:val="0046310E"/>
    <w:rsid w:val="0046416E"/>
    <w:rsid w:val="00466D66"/>
    <w:rsid w:val="00472F74"/>
    <w:rsid w:val="00476BC1"/>
    <w:rsid w:val="00487698"/>
    <w:rsid w:val="00492F4B"/>
    <w:rsid w:val="00494C8C"/>
    <w:rsid w:val="00497BF1"/>
    <w:rsid w:val="004B0E88"/>
    <w:rsid w:val="004B60A3"/>
    <w:rsid w:val="004C0CEA"/>
    <w:rsid w:val="004E621B"/>
    <w:rsid w:val="004F2C6B"/>
    <w:rsid w:val="004F3C20"/>
    <w:rsid w:val="00517A29"/>
    <w:rsid w:val="00520503"/>
    <w:rsid w:val="00524E22"/>
    <w:rsid w:val="00530150"/>
    <w:rsid w:val="00531DEE"/>
    <w:rsid w:val="00534518"/>
    <w:rsid w:val="00536083"/>
    <w:rsid w:val="00536864"/>
    <w:rsid w:val="005369C4"/>
    <w:rsid w:val="00537E7C"/>
    <w:rsid w:val="00540372"/>
    <w:rsid w:val="00540A03"/>
    <w:rsid w:val="00540AE0"/>
    <w:rsid w:val="005534BE"/>
    <w:rsid w:val="0056421E"/>
    <w:rsid w:val="00564C74"/>
    <w:rsid w:val="0056660B"/>
    <w:rsid w:val="00571CE9"/>
    <w:rsid w:val="0057323D"/>
    <w:rsid w:val="005736C9"/>
    <w:rsid w:val="00573BDB"/>
    <w:rsid w:val="00575A57"/>
    <w:rsid w:val="005838DB"/>
    <w:rsid w:val="00584E00"/>
    <w:rsid w:val="005854A4"/>
    <w:rsid w:val="005A2005"/>
    <w:rsid w:val="005B18EA"/>
    <w:rsid w:val="005C5A7B"/>
    <w:rsid w:val="005C673E"/>
    <w:rsid w:val="005E70EA"/>
    <w:rsid w:val="005F305B"/>
    <w:rsid w:val="005F668C"/>
    <w:rsid w:val="005F6813"/>
    <w:rsid w:val="00605A5E"/>
    <w:rsid w:val="00610EA2"/>
    <w:rsid w:val="0062218B"/>
    <w:rsid w:val="0062656E"/>
    <w:rsid w:val="00627BB1"/>
    <w:rsid w:val="00633A60"/>
    <w:rsid w:val="00633E5C"/>
    <w:rsid w:val="006358B2"/>
    <w:rsid w:val="00652D47"/>
    <w:rsid w:val="006552B1"/>
    <w:rsid w:val="00657C52"/>
    <w:rsid w:val="00666540"/>
    <w:rsid w:val="00673759"/>
    <w:rsid w:val="006806C5"/>
    <w:rsid w:val="00682442"/>
    <w:rsid w:val="0069133B"/>
    <w:rsid w:val="006A2BB2"/>
    <w:rsid w:val="006A356F"/>
    <w:rsid w:val="006B3AF7"/>
    <w:rsid w:val="006B6B54"/>
    <w:rsid w:val="006C0CAC"/>
    <w:rsid w:val="006D6197"/>
    <w:rsid w:val="006F2AF7"/>
    <w:rsid w:val="006F4A94"/>
    <w:rsid w:val="006F4E10"/>
    <w:rsid w:val="006F50B9"/>
    <w:rsid w:val="006F6F2B"/>
    <w:rsid w:val="0070077A"/>
    <w:rsid w:val="007007BF"/>
    <w:rsid w:val="007128A4"/>
    <w:rsid w:val="007152E6"/>
    <w:rsid w:val="00715FEE"/>
    <w:rsid w:val="0072034E"/>
    <w:rsid w:val="00724D99"/>
    <w:rsid w:val="0073664E"/>
    <w:rsid w:val="00743065"/>
    <w:rsid w:val="00750A44"/>
    <w:rsid w:val="00753C7B"/>
    <w:rsid w:val="00754AD6"/>
    <w:rsid w:val="00755449"/>
    <w:rsid w:val="00756C69"/>
    <w:rsid w:val="00762E94"/>
    <w:rsid w:val="00765113"/>
    <w:rsid w:val="00767AB5"/>
    <w:rsid w:val="00770956"/>
    <w:rsid w:val="0077099D"/>
    <w:rsid w:val="0078024D"/>
    <w:rsid w:val="00781AEF"/>
    <w:rsid w:val="00786734"/>
    <w:rsid w:val="00794F8C"/>
    <w:rsid w:val="007972B7"/>
    <w:rsid w:val="007A3D49"/>
    <w:rsid w:val="007B49A2"/>
    <w:rsid w:val="007B6619"/>
    <w:rsid w:val="007B6964"/>
    <w:rsid w:val="007C72FF"/>
    <w:rsid w:val="007E5313"/>
    <w:rsid w:val="007E6BA9"/>
    <w:rsid w:val="007F209C"/>
    <w:rsid w:val="00805ED3"/>
    <w:rsid w:val="00811AAB"/>
    <w:rsid w:val="008163A7"/>
    <w:rsid w:val="008203B9"/>
    <w:rsid w:val="0082303E"/>
    <w:rsid w:val="00823BBB"/>
    <w:rsid w:val="00826238"/>
    <w:rsid w:val="00834F2A"/>
    <w:rsid w:val="00836BC5"/>
    <w:rsid w:val="00837079"/>
    <w:rsid w:val="008523EA"/>
    <w:rsid w:val="00855262"/>
    <w:rsid w:val="00855DB8"/>
    <w:rsid w:val="00856FAE"/>
    <w:rsid w:val="00857122"/>
    <w:rsid w:val="00860073"/>
    <w:rsid w:val="008661DD"/>
    <w:rsid w:val="008704A0"/>
    <w:rsid w:val="00872276"/>
    <w:rsid w:val="00880609"/>
    <w:rsid w:val="00890B54"/>
    <w:rsid w:val="00893C5D"/>
    <w:rsid w:val="008B2D8C"/>
    <w:rsid w:val="008B386B"/>
    <w:rsid w:val="008B4868"/>
    <w:rsid w:val="008B4F14"/>
    <w:rsid w:val="008B5AAD"/>
    <w:rsid w:val="008C0079"/>
    <w:rsid w:val="008C3CC6"/>
    <w:rsid w:val="008C4D0C"/>
    <w:rsid w:val="008C50FF"/>
    <w:rsid w:val="008D7D82"/>
    <w:rsid w:val="008E1BB8"/>
    <w:rsid w:val="008E245D"/>
    <w:rsid w:val="008E52B4"/>
    <w:rsid w:val="008F244C"/>
    <w:rsid w:val="008F4CB0"/>
    <w:rsid w:val="00900D4A"/>
    <w:rsid w:val="00905676"/>
    <w:rsid w:val="009071CD"/>
    <w:rsid w:val="00914E7E"/>
    <w:rsid w:val="009337FF"/>
    <w:rsid w:val="00935322"/>
    <w:rsid w:val="00935FDF"/>
    <w:rsid w:val="00941DD0"/>
    <w:rsid w:val="00945B5C"/>
    <w:rsid w:val="0095708C"/>
    <w:rsid w:val="009625C5"/>
    <w:rsid w:val="00967DD8"/>
    <w:rsid w:val="0099084B"/>
    <w:rsid w:val="009A5769"/>
    <w:rsid w:val="009A5C5E"/>
    <w:rsid w:val="009B0E1C"/>
    <w:rsid w:val="009C367A"/>
    <w:rsid w:val="009C43D3"/>
    <w:rsid w:val="009C50BD"/>
    <w:rsid w:val="009C6533"/>
    <w:rsid w:val="009D2A68"/>
    <w:rsid w:val="009D2BD3"/>
    <w:rsid w:val="009D4FDC"/>
    <w:rsid w:val="009D5182"/>
    <w:rsid w:val="009D75AD"/>
    <w:rsid w:val="009E6F0E"/>
    <w:rsid w:val="009E7D52"/>
    <w:rsid w:val="009F35DF"/>
    <w:rsid w:val="009F75A9"/>
    <w:rsid w:val="00A17943"/>
    <w:rsid w:val="00A2162B"/>
    <w:rsid w:val="00A2250E"/>
    <w:rsid w:val="00A25B7F"/>
    <w:rsid w:val="00A2721E"/>
    <w:rsid w:val="00A32832"/>
    <w:rsid w:val="00A35D0B"/>
    <w:rsid w:val="00A40A7C"/>
    <w:rsid w:val="00A42854"/>
    <w:rsid w:val="00A5198C"/>
    <w:rsid w:val="00A61839"/>
    <w:rsid w:val="00A66D83"/>
    <w:rsid w:val="00A7025D"/>
    <w:rsid w:val="00A70FDB"/>
    <w:rsid w:val="00A82F0D"/>
    <w:rsid w:val="00A83A79"/>
    <w:rsid w:val="00A84E9B"/>
    <w:rsid w:val="00A94E9F"/>
    <w:rsid w:val="00A96093"/>
    <w:rsid w:val="00AA1047"/>
    <w:rsid w:val="00AA4C6A"/>
    <w:rsid w:val="00AB6157"/>
    <w:rsid w:val="00AC4A1D"/>
    <w:rsid w:val="00AC703E"/>
    <w:rsid w:val="00AE038E"/>
    <w:rsid w:val="00AE3B22"/>
    <w:rsid w:val="00AE6E19"/>
    <w:rsid w:val="00AE79CB"/>
    <w:rsid w:val="00AF36EB"/>
    <w:rsid w:val="00AF5283"/>
    <w:rsid w:val="00AF67FF"/>
    <w:rsid w:val="00AF6CE4"/>
    <w:rsid w:val="00B049B2"/>
    <w:rsid w:val="00B0515B"/>
    <w:rsid w:val="00B075EE"/>
    <w:rsid w:val="00B14D6D"/>
    <w:rsid w:val="00B214C8"/>
    <w:rsid w:val="00B30137"/>
    <w:rsid w:val="00B371BC"/>
    <w:rsid w:val="00B40B56"/>
    <w:rsid w:val="00B44605"/>
    <w:rsid w:val="00B44E8D"/>
    <w:rsid w:val="00B455F9"/>
    <w:rsid w:val="00B46555"/>
    <w:rsid w:val="00B47474"/>
    <w:rsid w:val="00B52661"/>
    <w:rsid w:val="00B554E7"/>
    <w:rsid w:val="00B56763"/>
    <w:rsid w:val="00B6102A"/>
    <w:rsid w:val="00B6446B"/>
    <w:rsid w:val="00B67AB9"/>
    <w:rsid w:val="00B74B3A"/>
    <w:rsid w:val="00B756B1"/>
    <w:rsid w:val="00B7662C"/>
    <w:rsid w:val="00B86190"/>
    <w:rsid w:val="00B93FBC"/>
    <w:rsid w:val="00BA0320"/>
    <w:rsid w:val="00BA3252"/>
    <w:rsid w:val="00BA3778"/>
    <w:rsid w:val="00BA4329"/>
    <w:rsid w:val="00BB757A"/>
    <w:rsid w:val="00BD087C"/>
    <w:rsid w:val="00BE0BD8"/>
    <w:rsid w:val="00BE0C74"/>
    <w:rsid w:val="00BE142B"/>
    <w:rsid w:val="00BE2B46"/>
    <w:rsid w:val="00BE4248"/>
    <w:rsid w:val="00C10AD5"/>
    <w:rsid w:val="00C14C9B"/>
    <w:rsid w:val="00C2084A"/>
    <w:rsid w:val="00C26768"/>
    <w:rsid w:val="00C26F61"/>
    <w:rsid w:val="00C27930"/>
    <w:rsid w:val="00C30B3E"/>
    <w:rsid w:val="00C310B7"/>
    <w:rsid w:val="00C340D3"/>
    <w:rsid w:val="00C363C5"/>
    <w:rsid w:val="00C37B1F"/>
    <w:rsid w:val="00C40601"/>
    <w:rsid w:val="00C52572"/>
    <w:rsid w:val="00C531A5"/>
    <w:rsid w:val="00C57C97"/>
    <w:rsid w:val="00C61A03"/>
    <w:rsid w:val="00C718E5"/>
    <w:rsid w:val="00C73019"/>
    <w:rsid w:val="00C76D07"/>
    <w:rsid w:val="00C778A3"/>
    <w:rsid w:val="00C91CD0"/>
    <w:rsid w:val="00CA16EF"/>
    <w:rsid w:val="00CA53DD"/>
    <w:rsid w:val="00CA568A"/>
    <w:rsid w:val="00CA66E9"/>
    <w:rsid w:val="00CB10E2"/>
    <w:rsid w:val="00CB365D"/>
    <w:rsid w:val="00CB4CD2"/>
    <w:rsid w:val="00CB536C"/>
    <w:rsid w:val="00CB67AF"/>
    <w:rsid w:val="00CC090F"/>
    <w:rsid w:val="00CC22B9"/>
    <w:rsid w:val="00CD1D93"/>
    <w:rsid w:val="00CD2147"/>
    <w:rsid w:val="00CE6085"/>
    <w:rsid w:val="00CE6EA8"/>
    <w:rsid w:val="00CF59BC"/>
    <w:rsid w:val="00CF689B"/>
    <w:rsid w:val="00D106D5"/>
    <w:rsid w:val="00D13DBE"/>
    <w:rsid w:val="00D15BC7"/>
    <w:rsid w:val="00D219C9"/>
    <w:rsid w:val="00D24522"/>
    <w:rsid w:val="00D26C6B"/>
    <w:rsid w:val="00D2701E"/>
    <w:rsid w:val="00D32A2F"/>
    <w:rsid w:val="00D33347"/>
    <w:rsid w:val="00D40CED"/>
    <w:rsid w:val="00D55D39"/>
    <w:rsid w:val="00D56B4C"/>
    <w:rsid w:val="00D56BF5"/>
    <w:rsid w:val="00D56D42"/>
    <w:rsid w:val="00D625A8"/>
    <w:rsid w:val="00D632DF"/>
    <w:rsid w:val="00D676B3"/>
    <w:rsid w:val="00D67826"/>
    <w:rsid w:val="00D72498"/>
    <w:rsid w:val="00D724C0"/>
    <w:rsid w:val="00D772BA"/>
    <w:rsid w:val="00D8291E"/>
    <w:rsid w:val="00D84C44"/>
    <w:rsid w:val="00DA1F4A"/>
    <w:rsid w:val="00DA31D6"/>
    <w:rsid w:val="00DB05D8"/>
    <w:rsid w:val="00DB1331"/>
    <w:rsid w:val="00DB6950"/>
    <w:rsid w:val="00DC0A53"/>
    <w:rsid w:val="00DC2EF6"/>
    <w:rsid w:val="00DC3CCA"/>
    <w:rsid w:val="00DC4BC3"/>
    <w:rsid w:val="00DD0F46"/>
    <w:rsid w:val="00DD1131"/>
    <w:rsid w:val="00DD378F"/>
    <w:rsid w:val="00DD6001"/>
    <w:rsid w:val="00DD7EB7"/>
    <w:rsid w:val="00DE1A57"/>
    <w:rsid w:val="00DE2F44"/>
    <w:rsid w:val="00DF2C20"/>
    <w:rsid w:val="00DF4747"/>
    <w:rsid w:val="00E1381C"/>
    <w:rsid w:val="00E15819"/>
    <w:rsid w:val="00E167FD"/>
    <w:rsid w:val="00E2457C"/>
    <w:rsid w:val="00E30DFC"/>
    <w:rsid w:val="00E324EA"/>
    <w:rsid w:val="00E325C8"/>
    <w:rsid w:val="00E33972"/>
    <w:rsid w:val="00E41236"/>
    <w:rsid w:val="00E42E1A"/>
    <w:rsid w:val="00E45A0D"/>
    <w:rsid w:val="00E50C9F"/>
    <w:rsid w:val="00E524BE"/>
    <w:rsid w:val="00E53DF8"/>
    <w:rsid w:val="00E545B6"/>
    <w:rsid w:val="00E557BA"/>
    <w:rsid w:val="00E60062"/>
    <w:rsid w:val="00E6110D"/>
    <w:rsid w:val="00E63C91"/>
    <w:rsid w:val="00E673A5"/>
    <w:rsid w:val="00E7494E"/>
    <w:rsid w:val="00E751D2"/>
    <w:rsid w:val="00E75942"/>
    <w:rsid w:val="00E913FE"/>
    <w:rsid w:val="00EA0846"/>
    <w:rsid w:val="00EA1CEA"/>
    <w:rsid w:val="00EA1E07"/>
    <w:rsid w:val="00EA3164"/>
    <w:rsid w:val="00EA34CF"/>
    <w:rsid w:val="00EA5221"/>
    <w:rsid w:val="00EA566F"/>
    <w:rsid w:val="00EB4658"/>
    <w:rsid w:val="00EC01FC"/>
    <w:rsid w:val="00ED5B34"/>
    <w:rsid w:val="00EE3675"/>
    <w:rsid w:val="00EF1340"/>
    <w:rsid w:val="00EF47CE"/>
    <w:rsid w:val="00EF6648"/>
    <w:rsid w:val="00EF79A6"/>
    <w:rsid w:val="00F01194"/>
    <w:rsid w:val="00F0621E"/>
    <w:rsid w:val="00F07377"/>
    <w:rsid w:val="00F12EED"/>
    <w:rsid w:val="00F16F54"/>
    <w:rsid w:val="00F241D1"/>
    <w:rsid w:val="00F43D23"/>
    <w:rsid w:val="00F45BBE"/>
    <w:rsid w:val="00F50F34"/>
    <w:rsid w:val="00F56EC5"/>
    <w:rsid w:val="00F607F4"/>
    <w:rsid w:val="00F87A42"/>
    <w:rsid w:val="00F87F93"/>
    <w:rsid w:val="00F91B00"/>
    <w:rsid w:val="00F93A64"/>
    <w:rsid w:val="00FA1B43"/>
    <w:rsid w:val="00FA65AB"/>
    <w:rsid w:val="00FB2FEA"/>
    <w:rsid w:val="00FB4EEA"/>
    <w:rsid w:val="00FB7917"/>
    <w:rsid w:val="00FC198E"/>
    <w:rsid w:val="00FC7F04"/>
    <w:rsid w:val="00FD4B94"/>
    <w:rsid w:val="00FE2367"/>
    <w:rsid w:val="00FE5CDC"/>
    <w:rsid w:val="00FF0786"/>
    <w:rsid w:val="00FF523F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42C9-D097-4CA1-85A2-BD34BE7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D"/>
  </w:style>
  <w:style w:type="paragraph" w:styleId="2">
    <w:name w:val="heading 2"/>
    <w:basedOn w:val="a"/>
    <w:link w:val="20"/>
    <w:uiPriority w:val="99"/>
    <w:qFormat/>
    <w:rsid w:val="00FE5CD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FE5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FE5CD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E08C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locked/>
    <w:rsid w:val="003E08C3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FE5CDC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FE5CDC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semiHidden/>
    <w:rsid w:val="00FE5CD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semiHidden/>
    <w:rsid w:val="00FE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FE5CDC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FE5CD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FE5C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FE5CDC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5CDC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FE5CD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E5CDC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E5CD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uiPriority w:val="99"/>
    <w:rsid w:val="00FE5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FE5CDC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E5CDC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FE5CDC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FE5CDC"/>
    <w:rPr>
      <w:color w:val="800080"/>
      <w:u w:val="single"/>
    </w:rPr>
  </w:style>
  <w:style w:type="character" w:styleId="af0">
    <w:name w:val="Strong"/>
    <w:basedOn w:val="a0"/>
    <w:uiPriority w:val="22"/>
    <w:qFormat/>
    <w:rsid w:val="00FE5CDC"/>
    <w:rPr>
      <w:b/>
      <w:bCs/>
    </w:rPr>
  </w:style>
  <w:style w:type="paragraph" w:customStyle="1" w:styleId="c12">
    <w:name w:val="c12"/>
    <w:basedOn w:val="a"/>
    <w:rsid w:val="00FE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E5CDC"/>
  </w:style>
  <w:style w:type="character" w:customStyle="1" w:styleId="c0">
    <w:name w:val="c0"/>
    <w:basedOn w:val="a0"/>
    <w:rsid w:val="00FE5CDC"/>
  </w:style>
  <w:style w:type="character" w:customStyle="1" w:styleId="apple-converted-space">
    <w:name w:val="apple-converted-space"/>
    <w:rsid w:val="00FE5CDC"/>
  </w:style>
  <w:style w:type="paragraph" w:customStyle="1" w:styleId="c2">
    <w:name w:val="c2"/>
    <w:basedOn w:val="a"/>
    <w:rsid w:val="0009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76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No Spacing"/>
    <w:qFormat/>
    <w:rsid w:val="00E545B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alibri" w:eastAsia="Times New Roman" w:hAnsi="Calibri" w:cs="Times New Roman"/>
      <w:szCs w:val="20"/>
    </w:rPr>
  </w:style>
  <w:style w:type="paragraph" w:styleId="af2">
    <w:name w:val="footer"/>
    <w:basedOn w:val="a"/>
    <w:link w:val="af3"/>
    <w:uiPriority w:val="99"/>
    <w:unhideWhenUsed/>
    <w:rsid w:val="00E3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0DFC"/>
  </w:style>
  <w:style w:type="paragraph" w:styleId="af4">
    <w:name w:val="Balloon Text"/>
    <w:basedOn w:val="a"/>
    <w:link w:val="af5"/>
    <w:uiPriority w:val="99"/>
    <w:semiHidden/>
    <w:unhideWhenUsed/>
    <w:rsid w:val="005F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6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55057-CA0C-424A-9237-530FECA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14</Pages>
  <Words>4340</Words>
  <Characters>24740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Админ</cp:lastModifiedBy>
  <cp:revision>470</cp:revision>
  <dcterms:created xsi:type="dcterms:W3CDTF">2018-08-13T16:55:00Z</dcterms:created>
  <dcterms:modified xsi:type="dcterms:W3CDTF">2021-05-10T10:34:00Z</dcterms:modified>
</cp:coreProperties>
</file>