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7A" w:rsidRPr="00E54D28" w:rsidRDefault="00125C7A" w:rsidP="00125C7A">
      <w:pPr>
        <w:pStyle w:val="Default"/>
        <w:jc w:val="center"/>
      </w:pPr>
      <w:proofErr w:type="spellStart"/>
      <w:r>
        <w:rPr>
          <w:b/>
          <w:bCs/>
        </w:rPr>
        <w:t>Аннотациякрабочейпрограммепоанглийскомуязыку</w:t>
      </w:r>
      <w:proofErr w:type="spellEnd"/>
    </w:p>
    <w:p w:rsidR="00125C7A" w:rsidRPr="00E54D28" w:rsidRDefault="00125C7A" w:rsidP="00125C7A">
      <w:pPr>
        <w:jc w:val="center"/>
        <w:rPr>
          <w:b/>
          <w:bCs/>
        </w:rPr>
      </w:pPr>
      <w:r w:rsidRPr="00E54D28">
        <w:rPr>
          <w:b/>
          <w:bCs/>
        </w:rPr>
        <w:t xml:space="preserve">11 </w:t>
      </w:r>
      <w:r>
        <w:rPr>
          <w:b/>
          <w:bCs/>
        </w:rPr>
        <w:t>класс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125C7A" w:rsidRPr="00E54D28" w:rsidTr="0060646F">
        <w:tc>
          <w:tcPr>
            <w:tcW w:w="2376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7195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13D4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фокусе» </w:t>
            </w:r>
            <w:r w:rsidRPr="00944215">
              <w:rPr>
                <w:rFonts w:ascii="Times New Roman" w:hAnsi="Times New Roman" w:cs="Times New Roman"/>
                <w:sz w:val="24"/>
                <w:szCs w:val="24"/>
              </w:rPr>
              <w:t>О.В.Афанасьева, И.В.Михеева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Дули</w:t>
            </w:r>
          </w:p>
        </w:tc>
      </w:tr>
      <w:tr w:rsidR="00125C7A" w:rsidRPr="00E54D28" w:rsidTr="0060646F">
        <w:tc>
          <w:tcPr>
            <w:tcW w:w="2376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7195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4D2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125C7A" w:rsidRPr="00E54D28" w:rsidTr="0060646F">
        <w:tc>
          <w:tcPr>
            <w:tcW w:w="2376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Составитель</w:t>
            </w:r>
          </w:p>
        </w:tc>
        <w:tc>
          <w:tcPr>
            <w:tcW w:w="7195" w:type="dxa"/>
          </w:tcPr>
          <w:p w:rsidR="00125C7A" w:rsidRPr="00E54D28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ИсаковаА</w:t>
            </w:r>
            <w:r w:rsidRPr="00E54D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spellEnd"/>
            <w:r w:rsidRPr="00E54D2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25C7A" w:rsidTr="0060646F">
        <w:tc>
          <w:tcPr>
            <w:tcW w:w="2376" w:type="dxa"/>
          </w:tcPr>
          <w:p w:rsidR="00125C7A" w:rsidRPr="00413D4A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195" w:type="dxa"/>
          </w:tcPr>
          <w:p w:rsidR="00125C7A" w:rsidRPr="00413D4A" w:rsidRDefault="00EF30C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</w:t>
            </w:r>
            <w:r w:rsidR="00125C7A"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</w:tr>
      <w:tr w:rsidR="00125C7A" w:rsidTr="00DD2C6B">
        <w:trPr>
          <w:trHeight w:val="9060"/>
        </w:trPr>
        <w:tc>
          <w:tcPr>
            <w:tcW w:w="2376" w:type="dxa"/>
          </w:tcPr>
          <w:p w:rsidR="00125C7A" w:rsidRPr="00413D4A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7195" w:type="dxa"/>
          </w:tcPr>
          <w:p w:rsidR="00E91054" w:rsidRDefault="00E91054" w:rsidP="00E91054">
            <w:pPr>
              <w:autoSpaceDE w:val="0"/>
              <w:autoSpaceDN w:val="0"/>
              <w:adjustRightInd w:val="0"/>
              <w:jc w:val="center"/>
              <w:rPr>
                <w:rFonts w:ascii="Cambria" w:eastAsia="Calibri" w:hAnsi="Cambria"/>
                <w:b/>
                <w:bCs/>
              </w:rPr>
            </w:pPr>
            <w:r>
              <w:rPr>
                <w:rFonts w:ascii="Cambria" w:eastAsia="Calibri" w:hAnsi="Cambria"/>
                <w:b/>
                <w:bCs/>
              </w:rPr>
              <w:t>ЗАДАЧИ УЧЕБНОГО КУРСА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 xml:space="preserve">    Изучение английского языка в старшей школе ставит перед собой следующие задачи: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 xml:space="preserve">•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</w:t>
            </w:r>
            <w:proofErr w:type="spellStart"/>
            <w:r>
              <w:rPr>
                <w:rFonts w:ascii="Cambria" w:eastAsia="Calibri" w:hAnsi="Cambria"/>
                <w:bCs/>
              </w:rPr>
              <w:t>допороговом</w:t>
            </w:r>
            <w:proofErr w:type="spellEnd"/>
            <w:r>
              <w:rPr>
                <w:rFonts w:ascii="Cambria" w:eastAsia="Calibri" w:hAnsi="Cambria"/>
                <w:bCs/>
              </w:rPr>
              <w:t xml:space="preserve"> уровне А</w:t>
            </w:r>
            <w:proofErr w:type="gramStart"/>
            <w:r>
              <w:rPr>
                <w:rFonts w:ascii="Cambria" w:eastAsia="Calibri" w:hAnsi="Cambria"/>
                <w:bCs/>
              </w:rPr>
              <w:t>2</w:t>
            </w:r>
            <w:proofErr w:type="gramEnd"/>
            <w:r>
              <w:rPr>
                <w:rFonts w:ascii="Cambria" w:eastAsia="Calibri" w:hAnsi="Cambria"/>
                <w:bCs/>
              </w:rPr>
              <w:t>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использование двуязычных и одноязычных словарей и другой справочной литературы;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 xml:space="preserve">• развитие умений ориентироваться </w:t>
            </w:r>
            <w:proofErr w:type="gramStart"/>
            <w:r>
              <w:rPr>
                <w:rFonts w:ascii="Cambria" w:eastAsia="Calibri" w:hAnsi="Cambria"/>
                <w:bCs/>
              </w:rPr>
              <w:t>в</w:t>
            </w:r>
            <w:proofErr w:type="gramEnd"/>
            <w:r>
              <w:rPr>
                <w:rFonts w:ascii="Cambria" w:eastAsia="Calibri" w:hAnsi="Cambria"/>
                <w:bCs/>
              </w:rPr>
              <w:t xml:space="preserve"> письменном и </w:t>
            </w:r>
            <w:proofErr w:type="spellStart"/>
            <w:r>
              <w:rPr>
                <w:rFonts w:ascii="Cambria" w:eastAsia="Calibri" w:hAnsi="Cambria"/>
                <w:bCs/>
              </w:rPr>
              <w:t>аудиотексте</w:t>
            </w:r>
            <w:proofErr w:type="spellEnd"/>
            <w:r>
              <w:rPr>
                <w:rFonts w:ascii="Cambria" w:eastAsia="Calibri" w:hAnsi="Cambria"/>
                <w:bCs/>
              </w:rPr>
              <w:t xml:space="preserve"> на иностранном языке;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развитие умений обобщить информацию, выделить её из различных источников;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использование выборочного перевода для достижения понимания текста;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интерпретация языковых средств. Отражающих особенности культуры англоязычных стран;</w:t>
            </w:r>
          </w:p>
          <w:p w:rsidR="00E91054" w:rsidRDefault="00E91054" w:rsidP="00E91054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</w:rPr>
            </w:pPr>
            <w:r>
              <w:rPr>
                <w:rFonts w:ascii="Cambria" w:eastAsia="Calibri" w:hAnsi="Cambria"/>
                <w:bCs/>
              </w:rPr>
              <w:t>• участие в проектной деятельности, в том числе с использованием Интернета.</w:t>
            </w:r>
          </w:p>
          <w:p w:rsidR="00E91054" w:rsidRDefault="00E91054" w:rsidP="0060646F">
            <w:pPr>
              <w:pStyle w:val="Default"/>
            </w:pPr>
          </w:p>
          <w:p w:rsidR="00125C7A" w:rsidRPr="001437D2" w:rsidRDefault="00125C7A" w:rsidP="0060646F">
            <w:pPr>
              <w:pStyle w:val="Default"/>
            </w:pPr>
            <w:r w:rsidRPr="001437D2">
              <w:t xml:space="preserve">1. формирование умений общаться на английском языке с учетом речевых возможностей и потребностей данного возраста; </w:t>
            </w:r>
          </w:p>
          <w:p w:rsidR="00125C7A" w:rsidRPr="001437D2" w:rsidRDefault="00125C7A" w:rsidP="0060646F">
            <w:pPr>
              <w:pStyle w:val="Default"/>
            </w:pPr>
            <w:r w:rsidRPr="001437D2">
              <w:t xml:space="preserve">2. 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      </w:r>
          </w:p>
          <w:p w:rsidR="00125C7A" w:rsidRPr="001437D2" w:rsidRDefault="00125C7A" w:rsidP="0060646F">
            <w:pPr>
              <w:pStyle w:val="Default"/>
            </w:pPr>
            <w:r w:rsidRPr="001437D2">
              <w:t xml:space="preserve">3. обеспечение коммуникативно-психологической адаптации учащихся 11 класса к новому языковому миру для преодоления в дальнейшем психологических барьеров в использовании английского языка как средства общения; </w:t>
            </w:r>
          </w:p>
          <w:p w:rsidR="00125C7A" w:rsidRPr="001437D2" w:rsidRDefault="00125C7A" w:rsidP="0060646F">
            <w:pPr>
              <w:pStyle w:val="Default"/>
            </w:pPr>
            <w:r w:rsidRPr="001437D2">
              <w:t xml:space="preserve">4. освоение умений и навыков, необходимых для овладения устной и письменной речью на английском языке; </w:t>
            </w:r>
          </w:p>
          <w:p w:rsidR="00DD2C6B" w:rsidRPr="001437D2" w:rsidRDefault="00125C7A" w:rsidP="00606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7D2">
              <w:rPr>
                <w:rFonts w:ascii="Times New Roman" w:hAnsi="Times New Roman" w:cs="Times New Roman"/>
                <w:sz w:val="24"/>
                <w:szCs w:val="24"/>
              </w:rPr>
              <w:t>5 приобщение детей к новому социальному опыту с использованием иностранного языка: знакомство учащихся с миром зарубежных сверстников</w:t>
            </w:r>
          </w:p>
        </w:tc>
      </w:tr>
      <w:tr w:rsidR="00DD2C6B" w:rsidTr="0060646F">
        <w:trPr>
          <w:trHeight w:val="525"/>
        </w:trPr>
        <w:tc>
          <w:tcPr>
            <w:tcW w:w="2376" w:type="dxa"/>
          </w:tcPr>
          <w:p w:rsidR="00DD2C6B" w:rsidRPr="00413D4A" w:rsidRDefault="00DD2C6B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120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Структура   рабочей программы</w:t>
            </w:r>
          </w:p>
        </w:tc>
        <w:tc>
          <w:tcPr>
            <w:tcW w:w="7195" w:type="dxa"/>
          </w:tcPr>
          <w:p w:rsidR="00DD2C6B" w:rsidRPr="00DD2C6B" w:rsidRDefault="00DD2C6B" w:rsidP="00DD2C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1.</w:t>
            </w:r>
            <w:r w:rsidRPr="00DD2C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Пояснительная записка. </w:t>
            </w:r>
          </w:p>
          <w:p w:rsidR="00DD2C6B" w:rsidRPr="00DD2C6B" w:rsidRDefault="00DD2C6B" w:rsidP="00DD2C6B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DD2C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2. Требования к уровню подготовки учащихся</w:t>
            </w:r>
          </w:p>
          <w:p w:rsidR="00DD2C6B" w:rsidRPr="001F5120" w:rsidRDefault="00DD2C6B" w:rsidP="00DD2C6B">
            <w:pPr>
              <w:pStyle w:val="a5"/>
              <w:rPr>
                <w:lang w:eastAsia="hi-IN" w:bidi="hi-IN"/>
              </w:rPr>
            </w:pPr>
            <w:r w:rsidRPr="00DD2C6B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3. Содержание учебного предмета</w:t>
            </w:r>
            <w:r w:rsidRPr="001F5120">
              <w:rPr>
                <w:lang w:eastAsia="hi-IN" w:bidi="hi-IN"/>
              </w:rPr>
              <w:t>.</w:t>
            </w:r>
          </w:p>
          <w:p w:rsidR="00DD2C6B" w:rsidRDefault="00DD2C6B" w:rsidP="00DD2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120">
              <w:rPr>
                <w:rFonts w:ascii="Times New Roman" w:eastAsia="DejaVu Sans" w:hAnsi="Times New Roman" w:cs="Times New Roman"/>
                <w:sz w:val="24"/>
                <w:szCs w:val="24"/>
                <w:lang w:eastAsia="hi-IN" w:bidi="hi-IN"/>
              </w:rPr>
              <w:t>4. Тематическое планирование.</w:t>
            </w:r>
          </w:p>
          <w:p w:rsidR="00DD2C6B" w:rsidRDefault="00DD2C6B" w:rsidP="0060646F">
            <w:pPr>
              <w:rPr>
                <w:rFonts w:ascii="Cambria" w:eastAsia="Calibri" w:hAnsi="Cambria"/>
                <w:b/>
                <w:bCs/>
              </w:rPr>
            </w:pPr>
          </w:p>
        </w:tc>
      </w:tr>
      <w:tr w:rsidR="00125C7A" w:rsidTr="0060646F">
        <w:tc>
          <w:tcPr>
            <w:tcW w:w="2376" w:type="dxa"/>
          </w:tcPr>
          <w:p w:rsidR="00125C7A" w:rsidRPr="00413D4A" w:rsidRDefault="00125C7A" w:rsidP="006064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3D4A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урока</w:t>
            </w:r>
          </w:p>
        </w:tc>
        <w:tc>
          <w:tcPr>
            <w:tcW w:w="7195" w:type="dxa"/>
          </w:tcPr>
          <w:p w:rsidR="00125C7A" w:rsidRPr="00EF30CB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 </w:t>
            </w:r>
            <w:r w:rsidRPr="00A224D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Relationships</w:t>
            </w:r>
            <w:r w:rsidR="008F1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Взаимоотношения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между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людьми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14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25C7A" w:rsidRPr="00A224DC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2. </w:t>
            </w:r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Where there is a will there's a way</w:t>
            </w:r>
            <w:r w:rsidR="008F1641" w:rsidRPr="008F1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</w:rPr>
              <w:t>Межличностные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</w:rPr>
              <w:t>друзьями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gramStart"/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</w:rPr>
              <w:t>ЗОЖ</w:t>
            </w:r>
            <w:r w:rsidR="008F1641" w:rsidRPr="00EF30C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– 12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  <w:proofErr w:type="gramEnd"/>
          </w:p>
          <w:p w:rsidR="00125C7A" w:rsidRPr="008F1641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8F16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3. </w:t>
            </w:r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Responsibility</w:t>
            </w:r>
            <w:r w:rsidR="008F1641" w:rsidRPr="008F1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Ответственность</w:t>
            </w:r>
            <w:r w:rsidRPr="008F16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– 12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8F164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25C7A" w:rsidRPr="00EF30CB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4. </w:t>
            </w:r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Danger</w:t>
            </w:r>
            <w:r w:rsidRPr="00EF30C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! 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Опасность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– 13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:rsidR="00125C7A" w:rsidRPr="00EF30CB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5. </w:t>
            </w:r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Who are you?</w:t>
            </w:r>
            <w:r w:rsidR="008F1641" w:rsidRPr="008F1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8F1641" w:rsidRPr="008F1641">
              <w:rPr>
                <w:rFonts w:ascii="Times New Roman" w:hAnsi="Times New Roman" w:cs="Times New Roman"/>
                <w:bCs/>
                <w:sz w:val="24"/>
                <w:szCs w:val="24"/>
              </w:rPr>
              <w:t>Повседневная жизнь семьи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</w:t>
            </w:r>
            <w:r w:rsidRPr="00EF30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125C7A" w:rsidRPr="00A224DC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6. </w:t>
            </w:r>
            <w:proofErr w:type="spellStart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Communication</w:t>
            </w:r>
            <w:proofErr w:type="spellEnd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Средства коммуникации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12 ч.</w:t>
            </w:r>
          </w:p>
          <w:p w:rsidR="00125C7A" w:rsidRPr="00A224DC" w:rsidRDefault="00125C7A" w:rsidP="006064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7. </w:t>
            </w:r>
            <w:proofErr w:type="spellStart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In</w:t>
            </w:r>
            <w:proofErr w:type="spellEnd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days</w:t>
            </w:r>
            <w:proofErr w:type="spellEnd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come</w:t>
            </w:r>
            <w:proofErr w:type="spellEnd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Планы на будущее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12 ч.</w:t>
            </w:r>
          </w:p>
          <w:p w:rsidR="00125C7A" w:rsidRPr="00A224DC" w:rsidRDefault="00125C7A" w:rsidP="0060646F">
            <w:pPr>
              <w:autoSpaceDE w:val="0"/>
              <w:autoSpaceDN w:val="0"/>
              <w:adjustRightInd w:val="0"/>
              <w:rPr>
                <w:rFonts w:ascii="Cambria" w:eastAsia="Calibri" w:hAnsi="Cambria"/>
                <w:bCs/>
                <w:sz w:val="28"/>
                <w:szCs w:val="28"/>
              </w:rPr>
            </w:pP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A224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Travel</w:t>
            </w:r>
            <w:proofErr w:type="spellEnd"/>
            <w:r w:rsidR="008F164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224D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Путешествия</w:t>
            </w:r>
            <w:r w:rsidR="008F16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11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</w:t>
            </w:r>
          </w:p>
        </w:tc>
      </w:tr>
    </w:tbl>
    <w:p w:rsidR="00125C7A" w:rsidRDefault="00125C7A" w:rsidP="00125C7A">
      <w:pPr>
        <w:jc w:val="center"/>
      </w:pPr>
    </w:p>
    <w:p w:rsidR="007B0901" w:rsidRDefault="00DD2C6B"/>
    <w:sectPr w:rsidR="007B0901" w:rsidSect="00133C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3AD3"/>
    <w:multiLevelType w:val="hybridMultilevel"/>
    <w:tmpl w:val="5ED0C042"/>
    <w:lvl w:ilvl="0" w:tplc="74EE42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C7A"/>
    <w:rsid w:val="00125C7A"/>
    <w:rsid w:val="00291224"/>
    <w:rsid w:val="002942A6"/>
    <w:rsid w:val="0035537B"/>
    <w:rsid w:val="008F1641"/>
    <w:rsid w:val="009976CD"/>
    <w:rsid w:val="00A80D1B"/>
    <w:rsid w:val="00B62DEC"/>
    <w:rsid w:val="00DD2C6B"/>
    <w:rsid w:val="00E91054"/>
    <w:rsid w:val="00EE38F1"/>
    <w:rsid w:val="00E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5C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25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25C7A"/>
  </w:style>
  <w:style w:type="paragraph" w:styleId="a4">
    <w:name w:val="List Paragraph"/>
    <w:basedOn w:val="a"/>
    <w:uiPriority w:val="34"/>
    <w:qFormat/>
    <w:rsid w:val="00DD2C6B"/>
    <w:pPr>
      <w:spacing w:after="160" w:line="259" w:lineRule="auto"/>
      <w:ind w:left="720"/>
      <w:contextualSpacing/>
    </w:pPr>
  </w:style>
  <w:style w:type="paragraph" w:styleId="a5">
    <w:name w:val="No Spacing"/>
    <w:uiPriority w:val="1"/>
    <w:qFormat/>
    <w:rsid w:val="00DD2C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8</cp:revision>
  <dcterms:created xsi:type="dcterms:W3CDTF">2020-03-13T12:16:00Z</dcterms:created>
  <dcterms:modified xsi:type="dcterms:W3CDTF">2021-05-10T09:55:00Z</dcterms:modified>
</cp:coreProperties>
</file>