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8" w:rsidRDefault="00233758" w:rsidP="002337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33758">
        <w:rPr>
          <w:b/>
          <w:sz w:val="28"/>
          <w:szCs w:val="28"/>
        </w:rPr>
        <w:t xml:space="preserve">Анализ работы школьного </w:t>
      </w:r>
      <w:proofErr w:type="spellStart"/>
      <w:r w:rsidRPr="00233758">
        <w:rPr>
          <w:b/>
          <w:sz w:val="28"/>
          <w:szCs w:val="28"/>
        </w:rPr>
        <w:t>методическошо</w:t>
      </w:r>
      <w:proofErr w:type="spellEnd"/>
      <w:r w:rsidRPr="00233758">
        <w:rPr>
          <w:b/>
          <w:sz w:val="28"/>
          <w:szCs w:val="28"/>
        </w:rPr>
        <w:t xml:space="preserve"> объединения классных руководителей за 2019-2020 учебный год.</w:t>
      </w:r>
    </w:p>
    <w:p w:rsidR="00233758" w:rsidRPr="00233758" w:rsidRDefault="00233758" w:rsidP="002337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>Методическое объединение классных руководителей играет ведущую роль в совершенствовании и обновлении педагогического процесса в школе.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организовано методическое объединение классных руководителей.  </w:t>
      </w: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> 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</w:t>
      </w: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>В состав методического объединения классных руково</w:t>
      </w:r>
      <w:r w:rsidRPr="00233758">
        <w:rPr>
          <w:sz w:val="28"/>
          <w:szCs w:val="28"/>
        </w:rPr>
        <w:t xml:space="preserve">дителей МБОУ Порт-Катоновской СОШ </w:t>
      </w:r>
      <w:r w:rsidRPr="00233758">
        <w:rPr>
          <w:sz w:val="28"/>
          <w:szCs w:val="28"/>
        </w:rPr>
        <w:t>входят 7 учителей</w:t>
      </w:r>
      <w:r w:rsidRPr="00233758">
        <w:rPr>
          <w:sz w:val="28"/>
          <w:szCs w:val="28"/>
        </w:rPr>
        <w:t xml:space="preserve"> (среднее и старшее звено)</w:t>
      </w:r>
      <w:r w:rsidRPr="00233758">
        <w:rPr>
          <w:sz w:val="28"/>
          <w:szCs w:val="28"/>
        </w:rPr>
        <w:t>. Большинство классных руководителей имеют большой опыт классного руководства, успешно решают проблемы работы с классом и могут поделиться опытом воспитания подрастающего поколения.</w:t>
      </w: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> </w:t>
      </w: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 xml:space="preserve">Деятельность классных руководителей </w:t>
      </w:r>
      <w:r w:rsidRPr="00233758">
        <w:rPr>
          <w:sz w:val="28"/>
          <w:szCs w:val="28"/>
        </w:rPr>
        <w:t>МБОУ Порт-Катоновской СОШ</w:t>
      </w:r>
      <w:r w:rsidRPr="00233758">
        <w:rPr>
          <w:sz w:val="28"/>
          <w:szCs w:val="28"/>
        </w:rPr>
        <w:t xml:space="preserve"> в 2019-2020 учебном году строилась на основе плана воспитательной работы школы, анализа предыдущей деятельности, на основе личностно – ориентированного подхода с учетом актуальных задач, стоящих перед педагогическим коллективом школы и ситуации в классных коллективах. В начале учебного года были составлены планы воспитательной работы в соответствии с целями и задачами, а также воспитательной программой образовательного учреждения.</w:t>
      </w: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> </w:t>
      </w:r>
    </w:p>
    <w:p w:rsidR="005C5574" w:rsidRPr="00233758" w:rsidRDefault="005C5574" w:rsidP="005C557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233758">
        <w:rPr>
          <w:rFonts w:ascii="Times New Roman" w:hAnsi="Times New Roman" w:cs="Times New Roman"/>
          <w:sz w:val="28"/>
          <w:szCs w:val="28"/>
        </w:rPr>
        <w:t xml:space="preserve"> ШМО</w:t>
      </w:r>
      <w:r w:rsidRPr="00233758">
        <w:rPr>
          <w:rFonts w:ascii="Times New Roman" w:hAnsi="Times New Roman" w:cs="Times New Roman"/>
          <w:sz w:val="28"/>
          <w:szCs w:val="28"/>
        </w:rPr>
        <w:t xml:space="preserve"> </w:t>
      </w:r>
      <w:r w:rsidRPr="00233758">
        <w:rPr>
          <w:rFonts w:ascii="Times New Roman" w:hAnsi="Times New Roman" w:cs="Times New Roman"/>
          <w:sz w:val="28"/>
          <w:szCs w:val="28"/>
        </w:rPr>
        <w:t xml:space="preserve">в </w:t>
      </w:r>
      <w:r w:rsidRPr="00233758">
        <w:rPr>
          <w:rFonts w:ascii="Times New Roman" w:hAnsi="Times New Roman" w:cs="Times New Roman"/>
          <w:sz w:val="28"/>
          <w:szCs w:val="28"/>
        </w:rPr>
        <w:t>2019-2020 учебном</w:t>
      </w:r>
      <w:r w:rsidRPr="00233758">
        <w:rPr>
          <w:rFonts w:ascii="Times New Roman" w:hAnsi="Times New Roman" w:cs="Times New Roman"/>
          <w:sz w:val="28"/>
          <w:szCs w:val="28"/>
        </w:rPr>
        <w:t xml:space="preserve"> году: </w:t>
      </w:r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proofErr w:type="gramStart"/>
      <w:r w:rsidRPr="00233758">
        <w:rPr>
          <w:b/>
          <w:sz w:val="28"/>
          <w:szCs w:val="28"/>
          <w:u w:val="single"/>
        </w:rPr>
        <w:t>целью</w:t>
      </w:r>
      <w:proofErr w:type="gramEnd"/>
      <w:r w:rsidRPr="00233758">
        <w:rPr>
          <w:sz w:val="28"/>
          <w:szCs w:val="28"/>
        </w:rPr>
        <w:t xml:space="preserve"> работы методического объединения было </w:t>
      </w:r>
      <w:r w:rsidRPr="00233758">
        <w:rPr>
          <w:b/>
          <w:i/>
          <w:sz w:val="28"/>
          <w:szCs w:val="28"/>
        </w:rPr>
        <w:t xml:space="preserve">Повышение качества и эффективности системы воспитания, совершенствование форм и </w:t>
      </w:r>
      <w:r w:rsidRPr="00233758">
        <w:rPr>
          <w:b/>
          <w:i/>
          <w:sz w:val="28"/>
          <w:szCs w:val="28"/>
        </w:rPr>
        <w:lastRenderedPageBreak/>
        <w:t>методов воспитания в школе посредством повышения компетентности и профессионального мастерства классных руководителей.</w:t>
      </w: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233758">
        <w:rPr>
          <w:sz w:val="28"/>
          <w:szCs w:val="28"/>
        </w:rPr>
        <w:t xml:space="preserve">Исходя из этой цели были поставлены следующие </w:t>
      </w:r>
      <w:r w:rsidRPr="00233758">
        <w:rPr>
          <w:b/>
          <w:sz w:val="28"/>
          <w:szCs w:val="28"/>
          <w:u w:val="single"/>
        </w:rPr>
        <w:t>задачи:</w:t>
      </w:r>
    </w:p>
    <w:p w:rsidR="005C5574" w:rsidRPr="00233758" w:rsidRDefault="005C5574" w:rsidP="005C5574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непрерывного повышения профессиональной компетенции классных руководителей.</w:t>
      </w:r>
    </w:p>
    <w:p w:rsidR="005C5574" w:rsidRPr="00233758" w:rsidRDefault="005C5574" w:rsidP="005C5574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активному внедрению интерактивных форм работы с обучающимися и их родителями.</w:t>
      </w:r>
    </w:p>
    <w:p w:rsidR="005C5574" w:rsidRPr="00233758" w:rsidRDefault="005C5574" w:rsidP="005C5574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5C5574" w:rsidRPr="00233758" w:rsidRDefault="005C5574" w:rsidP="005C5574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5C5574" w:rsidRPr="00233758" w:rsidRDefault="005C5574" w:rsidP="0041719C">
      <w:pPr>
        <w:numPr>
          <w:ilvl w:val="0"/>
          <w:numId w:val="1"/>
        </w:num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достижения классных руководителей в работу педагогического коллектива.</w:t>
      </w:r>
    </w:p>
    <w:p w:rsidR="0041719C" w:rsidRPr="00233758" w:rsidRDefault="0041719C" w:rsidP="0041719C">
      <w:p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9C" w:rsidRPr="00233758" w:rsidRDefault="0041719C" w:rsidP="00417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МО классных руководителей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2019-2020 учебный год: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41719C" w:rsidRPr="00233758" w:rsidRDefault="0041719C" w:rsidP="004171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методической деятельности </w:t>
      </w:r>
      <w:proofErr w:type="gramStart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  за</w:t>
      </w:r>
      <w:proofErr w:type="gramEnd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учебный год и планирование на 2019-2020 учебный год.</w:t>
      </w:r>
    </w:p>
    <w:p w:rsidR="0041719C" w:rsidRPr="00233758" w:rsidRDefault="0041719C" w:rsidP="004171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41719C" w:rsidRPr="00233758" w:rsidRDefault="0041719C" w:rsidP="004171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41719C" w:rsidRPr="00233758" w:rsidRDefault="0041719C" w:rsidP="004171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41719C" w:rsidRPr="00233758" w:rsidRDefault="0041719C" w:rsidP="004171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41719C" w:rsidRPr="00233758" w:rsidRDefault="0041719C" w:rsidP="004171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 с</w:t>
      </w:r>
      <w:proofErr w:type="gramEnd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ФГОС </w:t>
      </w:r>
    </w:p>
    <w:p w:rsidR="0041719C" w:rsidRPr="00233758" w:rsidRDefault="0041719C" w:rsidP="004171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тематической папки «Методическая </w:t>
      </w:r>
      <w:proofErr w:type="gramStart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 классных</w:t>
      </w:r>
      <w:proofErr w:type="gramEnd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руководителей.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41719C" w:rsidRPr="00233758" w:rsidRDefault="0041719C" w:rsidP="004171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  затруднений</w:t>
      </w:r>
      <w:proofErr w:type="gramEnd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методическое сопровождение и оказание практической помощи классным руководителям  при  реализации ФГОС, подготовки к аттестации.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41719C" w:rsidRPr="00233758" w:rsidRDefault="0041719C" w:rsidP="004171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41719C" w:rsidRPr="00233758" w:rsidRDefault="0041719C" w:rsidP="004171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41719C" w:rsidRPr="00233758" w:rsidRDefault="0041719C" w:rsidP="004171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Консультирование классных </w:t>
      </w:r>
      <w:proofErr w:type="gramStart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  по</w:t>
      </w:r>
      <w:proofErr w:type="gramEnd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в сфере формирования  универсальных учебных действий в рамках ФГОС.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41719C" w:rsidRPr="00233758" w:rsidRDefault="0041719C" w:rsidP="004171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41719C" w:rsidRPr="00233758" w:rsidRDefault="0041719C" w:rsidP="004171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41719C" w:rsidRPr="00233758" w:rsidRDefault="0041719C" w:rsidP="004171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41719C" w:rsidRPr="00233758" w:rsidRDefault="0041719C" w:rsidP="004171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:rsidR="0041719C" w:rsidRPr="00233758" w:rsidRDefault="0041719C" w:rsidP="004171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41719C" w:rsidRPr="00233758" w:rsidRDefault="0041719C" w:rsidP="004171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41719C" w:rsidRPr="00233758" w:rsidRDefault="0041719C" w:rsidP="0041719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19C" w:rsidRPr="00233758" w:rsidRDefault="0041719C" w:rsidP="0041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Межсекционная</w:t>
      </w:r>
      <w:proofErr w:type="spellEnd"/>
      <w:r w:rsidRPr="0023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41719C" w:rsidRPr="00233758" w:rsidRDefault="0041719C" w:rsidP="004171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41719C" w:rsidRPr="00233758" w:rsidRDefault="0041719C" w:rsidP="004171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41719C" w:rsidRPr="00233758" w:rsidRDefault="0041719C" w:rsidP="004171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41719C" w:rsidRPr="00233758" w:rsidRDefault="0041719C" w:rsidP="004171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41719C" w:rsidRPr="00233758" w:rsidRDefault="0041719C" w:rsidP="004171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классных </w:t>
      </w:r>
      <w:proofErr w:type="gramStart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 (</w:t>
      </w:r>
      <w:proofErr w:type="gramEnd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методической темой, курсовое обучение, аттестация, семинары).</w:t>
      </w:r>
    </w:p>
    <w:p w:rsidR="0041719C" w:rsidRPr="00233758" w:rsidRDefault="0041719C" w:rsidP="0041719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41719C" w:rsidRPr="00233758" w:rsidRDefault="0041719C" w:rsidP="0041719C">
      <w:p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9C" w:rsidRPr="00233758" w:rsidRDefault="0041719C" w:rsidP="0041719C">
      <w:p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574" w:rsidRPr="00233758" w:rsidRDefault="005C5574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>Работа классных руководителей строилась с акцентом на осуществление данной проблемы. Свой профессиональный уровень классные руководители повышали через такие формы, как: методическая учёба, викторины, лекции, дискуссии, тренинги, обмен опытом и другие формы работы.</w:t>
      </w:r>
    </w:p>
    <w:p w:rsidR="0041719C" w:rsidRPr="00233758" w:rsidRDefault="0041719C" w:rsidP="005C5574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  <w:shd w:val="clear" w:color="auto" w:fill="FFFFFF"/>
        </w:rPr>
      </w:pPr>
      <w:r w:rsidRPr="00233758">
        <w:rPr>
          <w:rStyle w:val="a4"/>
          <w:sz w:val="28"/>
          <w:szCs w:val="28"/>
          <w:shd w:val="clear" w:color="auto" w:fill="FFFFFF"/>
        </w:rPr>
        <w:t>В течение 2019-2020 года были проведены 5 заседаний МО классных руководителей:</w:t>
      </w:r>
    </w:p>
    <w:tbl>
      <w:tblPr>
        <w:tblW w:w="10065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647"/>
      </w:tblGrid>
      <w:tr w:rsidR="00233758" w:rsidRPr="00233758" w:rsidTr="0041719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</w:t>
            </w:r>
          </w:p>
        </w:tc>
      </w:tr>
      <w:tr w:rsidR="00233758" w:rsidRPr="00233758" w:rsidTr="0041719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  <w:proofErr w:type="gram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«Организация воспитательной работы в школе на 2019-2020 учебный год».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Анализ работы ШМО Классных </w:t>
            </w:r>
            <w:proofErr w:type="gramStart"/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 за</w:t>
            </w:r>
            <w:proofErr w:type="gramEnd"/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2018-2019 учебный год.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Планирование работы ШМО Классных руководителей на 2019-2020 учебный год.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Целевые установки по организации воспитательной работы на новый учебный год.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Нормативно-правовое обеспечение воспитательной работы в школе в 2019-2020 учебном году.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Планирование внеурочной деятельности, работы объединений дополнительного образования и секций.</w:t>
            </w:r>
          </w:p>
          <w:p w:rsidR="0041719C" w:rsidRPr="00233758" w:rsidRDefault="0041719C" w:rsidP="00A540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758" w:rsidRPr="00233758" w:rsidTr="0041719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  <w:proofErr w:type="gram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Применение инновационных технологий в воспитательной работе.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Ярмарка педагогических идей на тему: «Как сделать классное дело интересным и содержательным».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3.Познакомить классных руководителей с различными формами проведения классных часов</w:t>
            </w:r>
          </w:p>
          <w:p w:rsidR="0041719C" w:rsidRPr="00233758" w:rsidRDefault="0041719C" w:rsidP="00A540D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4.Роль классного руководителя в системе воспитания школьников в условиях реализации ФГОС.</w:t>
            </w:r>
          </w:p>
        </w:tc>
      </w:tr>
      <w:tr w:rsidR="00233758" w:rsidRPr="00233758" w:rsidTr="0041719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  <w:proofErr w:type="gram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Нравственно-патриотическое воспитание школьников через различные виды деятельности.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2.Современные формы работы по духовно-нравственному воспитанию в общеобразовательной организации.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Взаимодействие семьи и школы: проблемы и пути их решения.</w:t>
            </w:r>
          </w:p>
          <w:p w:rsidR="0041719C" w:rsidRPr="00233758" w:rsidRDefault="0041719C" w:rsidP="00A5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Практическая часть: из опыта работы классных руководителей.</w:t>
            </w:r>
          </w:p>
          <w:p w:rsidR="0041719C" w:rsidRPr="00233758" w:rsidRDefault="0041719C" w:rsidP="00A5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взаимодействия семьи и школы, способствующие </w:t>
            </w:r>
            <w:proofErr w:type="gramStart"/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 нравственных</w:t>
            </w:r>
            <w:proofErr w:type="gramEnd"/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 личности учащихся:</w:t>
            </w:r>
          </w:p>
          <w:p w:rsidR="0041719C" w:rsidRPr="00233758" w:rsidRDefault="0041719C" w:rsidP="00A5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-творческие конкурсы</w:t>
            </w:r>
          </w:p>
          <w:p w:rsidR="0041719C" w:rsidRPr="00233758" w:rsidRDefault="0041719C" w:rsidP="00A5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-диагностирование</w:t>
            </w:r>
          </w:p>
          <w:p w:rsidR="0041719C" w:rsidRPr="00233758" w:rsidRDefault="0041719C" w:rsidP="00A5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-ролевые игры </w:t>
            </w: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(классные руководители)</w:t>
            </w:r>
          </w:p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Обзор методической литературы</w:t>
            </w:r>
          </w:p>
        </w:tc>
      </w:tr>
      <w:tr w:rsidR="00233758" w:rsidRPr="00233758" w:rsidTr="0041719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proofErr w:type="gram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Системный подход к решению проблемы формирования активной гражданской позиции обучающихся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 опыта работы по формированию активной гражданской позиции.</w:t>
            </w:r>
          </w:p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Корректировка планов воспитательной работы на второе полугодие.</w:t>
            </w:r>
          </w:p>
        </w:tc>
      </w:tr>
      <w:tr w:rsidR="00233758" w:rsidRPr="00233758" w:rsidTr="0041719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  <w:proofErr w:type="gram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мониторинг эффективности воспитательного процесса, воспитательной системы».</w:t>
            </w: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1.Итоги работы классных коллективов за 2019-2020 учебный год</w:t>
            </w: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2.Результаты диагностических исследований в классных коллективах.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3.Диагностика уровня воспитанности классного коллектива.</w:t>
            </w: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1719C" w:rsidRPr="00233758" w:rsidRDefault="0041719C" w:rsidP="00A5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4.Анализ </w:t>
            </w:r>
            <w:proofErr w:type="gramStart"/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 МО</w:t>
            </w:r>
            <w:proofErr w:type="gramEnd"/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классных  руководителей  за  2019-2020  учебный  год.</w:t>
            </w:r>
            <w:r w:rsidRPr="00233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1719C" w:rsidRPr="00233758" w:rsidRDefault="0041719C" w:rsidP="00A5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5.Составление  перспективного</w:t>
            </w:r>
            <w:proofErr w:type="gramEnd"/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плана  работы  МО  классных  руководителей  на  2020-2021 учебный  год.</w:t>
            </w:r>
          </w:p>
          <w:p w:rsidR="0041719C" w:rsidRPr="00233758" w:rsidRDefault="0041719C" w:rsidP="00A5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Организация летнего отдыха </w:t>
            </w: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</w:t>
            </w:r>
            <w:r w:rsidRPr="0023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41719C" w:rsidRPr="00233758" w:rsidRDefault="0041719C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131A8" w:rsidRPr="00233758" w:rsidRDefault="002131A8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233758">
        <w:rPr>
          <w:sz w:val="28"/>
          <w:szCs w:val="28"/>
          <w:shd w:val="clear" w:color="auto" w:fill="FFFFFF"/>
        </w:rPr>
        <w:t>На основании годового плана работы школы были проведены тематические месячники:</w:t>
      </w:r>
    </w:p>
    <w:p w:rsidR="002131A8" w:rsidRPr="00233758" w:rsidRDefault="002131A8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233758">
        <w:rPr>
          <w:sz w:val="28"/>
          <w:szCs w:val="28"/>
          <w:shd w:val="clear" w:color="auto" w:fill="FFFFFF"/>
        </w:rPr>
        <w:t>1. Безопасная дорога в школу</w:t>
      </w:r>
    </w:p>
    <w:p w:rsidR="002131A8" w:rsidRPr="00233758" w:rsidRDefault="002131A8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233758">
        <w:rPr>
          <w:sz w:val="28"/>
          <w:szCs w:val="28"/>
          <w:shd w:val="clear" w:color="auto" w:fill="FFFFFF"/>
        </w:rPr>
        <w:t>2. Подросток и закон</w:t>
      </w:r>
    </w:p>
    <w:p w:rsidR="002131A8" w:rsidRPr="00233758" w:rsidRDefault="002131A8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233758">
        <w:rPr>
          <w:sz w:val="28"/>
          <w:szCs w:val="28"/>
          <w:shd w:val="clear" w:color="auto" w:fill="FFFFFF"/>
        </w:rPr>
        <w:t>3. Спортивно-патриотической работы</w:t>
      </w:r>
    </w:p>
    <w:p w:rsidR="002131A8" w:rsidRPr="00233758" w:rsidRDefault="002131A8" w:rsidP="005C55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233758">
        <w:rPr>
          <w:sz w:val="28"/>
          <w:szCs w:val="28"/>
          <w:shd w:val="clear" w:color="auto" w:fill="FFFFFF"/>
        </w:rPr>
        <w:t>4. Экологический (дистанционно)</w:t>
      </w:r>
    </w:p>
    <w:p w:rsidR="002131A8" w:rsidRPr="00233758" w:rsidRDefault="002131A8" w:rsidP="002131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>Одним из приоритетных направлений воспитательной работы школы является патриотическое воспитание, цель которого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Классными руководителями включены мероприятия по патриотическому и гражданскому воспитанию школьников в планирование воспитательной работы на 2019/20 учебный год, направленные на формирование у подрастающего поколения любви к своей Родине, Отчему дому.</w:t>
      </w:r>
    </w:p>
    <w:p w:rsidR="002131A8" w:rsidRPr="00233758" w:rsidRDefault="002131A8" w:rsidP="002131A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33758">
        <w:rPr>
          <w:sz w:val="28"/>
          <w:szCs w:val="28"/>
        </w:rPr>
        <w:t>В течение учебного года в школе все проведенные мероприятия были ориентированы на формирование гражданского самосознания учащихся, на получение знаний об и</w:t>
      </w:r>
      <w:r w:rsidR="00034BF4" w:rsidRPr="00233758">
        <w:rPr>
          <w:sz w:val="28"/>
          <w:szCs w:val="28"/>
        </w:rPr>
        <w:t>стории своего Отечества, края.</w:t>
      </w:r>
      <w:r w:rsidRPr="00233758">
        <w:rPr>
          <w:sz w:val="28"/>
          <w:szCs w:val="28"/>
        </w:rPr>
        <w:t xml:space="preserve"> </w:t>
      </w:r>
      <w:r w:rsidRPr="00233758">
        <w:rPr>
          <w:sz w:val="28"/>
          <w:szCs w:val="28"/>
        </w:rPr>
        <w:t>Воспитание подрастающего поколения в духе патриотизма и любви к Родине на примере подвигов и мужества героев Великой Отечественной войны</w:t>
      </w:r>
      <w:r w:rsidRPr="00233758">
        <w:rPr>
          <w:sz w:val="28"/>
          <w:szCs w:val="28"/>
        </w:rPr>
        <w:t xml:space="preserve">. Все классы приняли активное участие в подготовке комплекса мероприятий, посвященных </w:t>
      </w:r>
      <w:r w:rsidRPr="00233758">
        <w:rPr>
          <w:b/>
          <w:sz w:val="28"/>
          <w:szCs w:val="28"/>
        </w:rPr>
        <w:t xml:space="preserve">75-летию </w:t>
      </w:r>
      <w:r w:rsidR="00034BF4" w:rsidRPr="00233758">
        <w:rPr>
          <w:b/>
          <w:sz w:val="28"/>
          <w:szCs w:val="28"/>
        </w:rPr>
        <w:t xml:space="preserve">Великой </w:t>
      </w:r>
      <w:r w:rsidRPr="00233758">
        <w:rPr>
          <w:b/>
          <w:sz w:val="28"/>
          <w:szCs w:val="28"/>
        </w:rPr>
        <w:t>победы</w:t>
      </w:r>
      <w:r w:rsidRPr="00233758">
        <w:rPr>
          <w:sz w:val="28"/>
          <w:szCs w:val="28"/>
        </w:rPr>
        <w:t>: рисунки, поделки, окна победы, создание видеороликов. В связи с самоизоляцией все мероприятия проводились дистанционно,</w:t>
      </w:r>
      <w:r w:rsidR="00034BF4" w:rsidRPr="00233758">
        <w:rPr>
          <w:sz w:val="28"/>
          <w:szCs w:val="28"/>
        </w:rPr>
        <w:t xml:space="preserve"> </w:t>
      </w:r>
      <w:r w:rsidRPr="00233758">
        <w:rPr>
          <w:sz w:val="28"/>
          <w:szCs w:val="28"/>
        </w:rPr>
        <w:t>в режиме онлай</w:t>
      </w:r>
      <w:r w:rsidR="00034BF4" w:rsidRPr="00233758">
        <w:rPr>
          <w:sz w:val="28"/>
          <w:szCs w:val="28"/>
        </w:rPr>
        <w:t>н.</w:t>
      </w:r>
      <w:r w:rsidRPr="00233758">
        <w:rPr>
          <w:sz w:val="28"/>
          <w:szCs w:val="28"/>
        </w:rPr>
        <w:t> </w:t>
      </w:r>
    </w:p>
    <w:p w:rsidR="002131A8" w:rsidRPr="00233758" w:rsidRDefault="002131A8" w:rsidP="00034BF4">
      <w:pPr>
        <w:pStyle w:val="a3"/>
        <w:shd w:val="clear" w:color="auto" w:fill="FFFFFF"/>
        <w:spacing w:after="150"/>
        <w:rPr>
          <w:sz w:val="28"/>
          <w:szCs w:val="28"/>
        </w:rPr>
      </w:pPr>
      <w:r w:rsidRPr="00233758">
        <w:rPr>
          <w:sz w:val="28"/>
          <w:szCs w:val="28"/>
        </w:rPr>
        <w:t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</w:t>
      </w:r>
      <w:r w:rsidR="00034BF4" w:rsidRPr="00233758">
        <w:rPr>
          <w:sz w:val="28"/>
          <w:szCs w:val="28"/>
        </w:rPr>
        <w:t xml:space="preserve"> В целях сохранения и укрепления здоровья проводились такие мероприятия, как Дни</w:t>
      </w:r>
      <w:r w:rsidRPr="00233758">
        <w:rPr>
          <w:sz w:val="28"/>
          <w:szCs w:val="28"/>
        </w:rPr>
        <w:t xml:space="preserve"> здоровья, традиционные мероприятия, физкультминутки, спортивные соревнования, тематические классные часы и многое другое.</w:t>
      </w:r>
      <w:r w:rsidR="00034BF4" w:rsidRPr="00233758">
        <w:rPr>
          <w:sz w:val="28"/>
          <w:szCs w:val="28"/>
        </w:rPr>
        <w:t xml:space="preserve"> </w:t>
      </w:r>
      <w:r w:rsidR="00034BF4" w:rsidRPr="00233758">
        <w:rPr>
          <w:sz w:val="28"/>
          <w:szCs w:val="28"/>
        </w:rPr>
        <w:t>В жизни современного общества особо остро стали пробл</w:t>
      </w:r>
      <w:r w:rsidR="00034BF4" w:rsidRPr="00233758">
        <w:rPr>
          <w:sz w:val="28"/>
          <w:szCs w:val="28"/>
        </w:rPr>
        <w:t xml:space="preserve">емы, связанные с </w:t>
      </w:r>
      <w:proofErr w:type="spellStart"/>
      <w:r w:rsidR="00034BF4" w:rsidRPr="00233758">
        <w:rPr>
          <w:sz w:val="28"/>
          <w:szCs w:val="28"/>
        </w:rPr>
        <w:lastRenderedPageBreak/>
        <w:t>табакокурением</w:t>
      </w:r>
      <w:proofErr w:type="spellEnd"/>
      <w:r w:rsidR="00034BF4" w:rsidRPr="00233758">
        <w:rPr>
          <w:sz w:val="28"/>
          <w:szCs w:val="28"/>
        </w:rPr>
        <w:t xml:space="preserve">, потреблением </w:t>
      </w:r>
      <w:proofErr w:type="spellStart"/>
      <w:r w:rsidR="00034BF4" w:rsidRPr="00233758">
        <w:rPr>
          <w:sz w:val="28"/>
          <w:szCs w:val="28"/>
        </w:rPr>
        <w:t>снюсов</w:t>
      </w:r>
      <w:proofErr w:type="spellEnd"/>
      <w:r w:rsidR="00034BF4" w:rsidRPr="00233758">
        <w:rPr>
          <w:sz w:val="28"/>
          <w:szCs w:val="28"/>
        </w:rPr>
        <w:t xml:space="preserve">, </w:t>
      </w:r>
      <w:proofErr w:type="spellStart"/>
      <w:r w:rsidR="00034BF4" w:rsidRPr="00233758">
        <w:rPr>
          <w:sz w:val="28"/>
          <w:szCs w:val="28"/>
        </w:rPr>
        <w:t>натсваев</w:t>
      </w:r>
      <w:proofErr w:type="spellEnd"/>
      <w:r w:rsidR="00034BF4" w:rsidRPr="00233758">
        <w:rPr>
          <w:sz w:val="28"/>
          <w:szCs w:val="28"/>
        </w:rPr>
        <w:t xml:space="preserve">, алкоголя. </w:t>
      </w:r>
      <w:r w:rsidR="00034BF4" w:rsidRPr="00233758">
        <w:rPr>
          <w:sz w:val="28"/>
          <w:szCs w:val="28"/>
        </w:rPr>
        <w:t xml:space="preserve">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активно велась работа по привлечению учащихся к занятиям в кружках, секциях, проводились дни здоровья и профилактики, конкурсы рисунков, плакатов по профилактике </w:t>
      </w:r>
      <w:proofErr w:type="spellStart"/>
      <w:r w:rsidR="00034BF4" w:rsidRPr="00233758">
        <w:rPr>
          <w:sz w:val="28"/>
          <w:szCs w:val="28"/>
        </w:rPr>
        <w:t>табакокурения</w:t>
      </w:r>
      <w:proofErr w:type="spellEnd"/>
      <w:r w:rsidR="00034BF4" w:rsidRPr="00233758">
        <w:rPr>
          <w:sz w:val="28"/>
          <w:szCs w:val="28"/>
        </w:rPr>
        <w:t xml:space="preserve"> и пропаганде здорового образа жизни. Проведены мероприятия в различной форме: беседы, просм</w:t>
      </w:r>
      <w:r w:rsidR="00034BF4" w:rsidRPr="00233758">
        <w:rPr>
          <w:sz w:val="28"/>
          <w:szCs w:val="28"/>
        </w:rPr>
        <w:t xml:space="preserve">отр видеороликов, классные часы, приглашение нарколога, социальных педагогов, психологов. </w:t>
      </w:r>
      <w:r w:rsidR="00034BF4" w:rsidRPr="00233758">
        <w:rPr>
          <w:sz w:val="28"/>
          <w:szCs w:val="28"/>
        </w:rPr>
        <w:t xml:space="preserve">В течение года постоянно проводились беседы с родителями и учащимися, индивидуальные и групповые консультации, практические тренинги. Особое внимание уделялось детям группы «риска» и состоящим на </w:t>
      </w:r>
      <w:proofErr w:type="spellStart"/>
      <w:r w:rsidR="00034BF4" w:rsidRPr="00233758">
        <w:rPr>
          <w:sz w:val="28"/>
          <w:szCs w:val="28"/>
        </w:rPr>
        <w:t>внутришкольном</w:t>
      </w:r>
      <w:proofErr w:type="spellEnd"/>
      <w:r w:rsidR="00034BF4" w:rsidRPr="00233758">
        <w:rPr>
          <w:sz w:val="28"/>
          <w:szCs w:val="28"/>
        </w:rPr>
        <w:t xml:space="preserve"> учете.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классных руководителей за год показывает, что их профессиональное мастерство имеет достаточно вы</w:t>
      </w: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сокий уровень. Практически все </w:t>
      </w: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владеют целым арсеналом форм </w:t>
      </w:r>
      <w:proofErr w:type="gramStart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способов</w:t>
      </w:r>
      <w:proofErr w:type="gramEnd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  используют их как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оказывает практическую помощь классным руководителям по различным направлениям работы. Особое внимание уделяется вопросам планирования, разработки программ воспитательной работы.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открытых мероприятий, заседаний МО, в течение года можно сделать следующие выводы: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поставленные на МО, выполняются всеми классными руководителями;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диагностическая работа на достаточном уровне;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ведётся работа по умению анализировать открытое мероприятие и делать самоанализ своей деятельности, как классного руководителя;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 обобщается опыт работы классных руководителей.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недостаточном уровне организована работа по организации классного самоуправления.</w:t>
      </w:r>
    </w:p>
    <w:p w:rsidR="00034BF4" w:rsidRPr="00034BF4" w:rsidRDefault="00233758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вышесказанного, </w:t>
      </w:r>
      <w:r w:rsidR="00034BF4"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proofErr w:type="gramEnd"/>
      <w:r w:rsidR="00034BF4"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следует решать следующие задачи: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Более активно и полно обобщать передовой опыт творчески работающих классных руководителей, пропагандируя его через организацию открытых </w:t>
      </w: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воспитательного характера и через выпуск школьных методических бюллетеней, через школьный сайт.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Внедрять новые формы работы в деятельности классного руководителя в свете в</w:t>
      </w:r>
      <w:r w:rsidR="00233758" w:rsidRPr="0023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недрения обновленного образован</w:t>
      </w: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Активнее использовать возможности школы и для повышения профессионального мастерства классных руководителей.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Уделять большее внимание духовному, физическому, гражданско-патриотическому воспитанию детей.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Активизировать работу по развитию самоуправления в классном коллективе.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методического объединения есть существенные недостатки. Классные руководители не желают обобщать опыт работы, хотя у некоторых накоплен достаточный материал по духовно-нравственному воспитанию, патриотическому воспитанию, формированию здорового образа жизни. В новом учебном году, считаю, этому нужно уделить особое внимание.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учебном году классным руководителям необходимо:</w:t>
      </w:r>
    </w:p>
    <w:p w:rsidR="00034BF4" w:rsidRPr="00034BF4" w:rsidRDefault="00034BF4" w:rsidP="00034B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</w:t>
      </w:r>
      <w:proofErr w:type="gramEnd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  на профилактику правонарушений среди несовершеннолетних;</w:t>
      </w:r>
    </w:p>
    <w:p w:rsidR="00034BF4" w:rsidRPr="00034BF4" w:rsidRDefault="00034BF4" w:rsidP="00034B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proofErr w:type="gramEnd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организации проводимых мероприятий;</w:t>
      </w:r>
    </w:p>
    <w:p w:rsidR="00034BF4" w:rsidRPr="00034BF4" w:rsidRDefault="00034BF4" w:rsidP="00034B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проведению классных часов и других внеклассных мероприятий готовить самих детей;</w:t>
      </w:r>
    </w:p>
    <w:p w:rsidR="00034BF4" w:rsidRPr="00034BF4" w:rsidRDefault="00034BF4" w:rsidP="00034B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конкурсах, проектах различного уровня привлекать большее число учащихся;</w:t>
      </w:r>
    </w:p>
    <w:p w:rsidR="00034BF4" w:rsidRPr="00034BF4" w:rsidRDefault="00034BF4" w:rsidP="00034B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</w:t>
      </w:r>
      <w:proofErr w:type="gramEnd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034BF4" w:rsidRPr="00034BF4" w:rsidRDefault="00034BF4" w:rsidP="00034B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gramEnd"/>
      <w:r w:rsidRPr="0003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034BF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034BF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034BF4" w:rsidRPr="00034BF4" w:rsidRDefault="00034BF4" w:rsidP="00034BF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034BF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Руководитель МО классных </w:t>
      </w:r>
      <w:proofErr w:type="gramStart"/>
      <w:r w:rsidRPr="00034BF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руководителей:   </w:t>
      </w:r>
      <w:proofErr w:type="gramEnd"/>
      <w:r w:rsidRPr="00034BF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      </w:t>
      </w:r>
      <w:r w:rsidR="00233758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                /Кудряшова Е.Н./</w:t>
      </w:r>
    </w:p>
    <w:p w:rsidR="00034BF4" w:rsidRDefault="00034BF4" w:rsidP="00034BF4">
      <w:pPr>
        <w:pStyle w:val="a3"/>
        <w:shd w:val="clear" w:color="auto" w:fill="FFFFFF"/>
        <w:spacing w:after="150"/>
        <w:rPr>
          <w:rFonts w:ascii="Noto Serif" w:hAnsi="Noto Serif"/>
          <w:color w:val="3D3D3D"/>
          <w:sz w:val="26"/>
          <w:szCs w:val="26"/>
        </w:rPr>
      </w:pPr>
    </w:p>
    <w:p w:rsidR="00034BF4" w:rsidRDefault="00034BF4" w:rsidP="00034BF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</w:p>
    <w:p w:rsidR="002131A8" w:rsidRDefault="002131A8" w:rsidP="005C557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</w:p>
    <w:p w:rsidR="005C5574" w:rsidRDefault="005C5574" w:rsidP="005C557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> </w:t>
      </w:r>
    </w:p>
    <w:p w:rsidR="00314D98" w:rsidRDefault="00314D98"/>
    <w:sectPr w:rsidR="00314D98" w:rsidSect="0041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4625"/>
    <w:multiLevelType w:val="multilevel"/>
    <w:tmpl w:val="BE2C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E068C"/>
    <w:multiLevelType w:val="multilevel"/>
    <w:tmpl w:val="A92C89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F0643AD"/>
    <w:multiLevelType w:val="multilevel"/>
    <w:tmpl w:val="0C4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C0EA7"/>
    <w:multiLevelType w:val="multilevel"/>
    <w:tmpl w:val="9CA2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67DAA"/>
    <w:multiLevelType w:val="multilevel"/>
    <w:tmpl w:val="4FD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6395E"/>
    <w:multiLevelType w:val="multilevel"/>
    <w:tmpl w:val="0DA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5471A"/>
    <w:multiLevelType w:val="multilevel"/>
    <w:tmpl w:val="E5C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1583A"/>
    <w:multiLevelType w:val="multilevel"/>
    <w:tmpl w:val="091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4"/>
    <w:rsid w:val="00034BF4"/>
    <w:rsid w:val="002131A8"/>
    <w:rsid w:val="00233758"/>
    <w:rsid w:val="00314D98"/>
    <w:rsid w:val="0041719C"/>
    <w:rsid w:val="005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4B20-8EF9-4D82-B93A-6C5B793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574"/>
    <w:rPr>
      <w:b/>
      <w:bCs/>
    </w:rPr>
  </w:style>
  <w:style w:type="character" w:styleId="a5">
    <w:name w:val="Emphasis"/>
    <w:basedOn w:val="a0"/>
    <w:uiPriority w:val="20"/>
    <w:qFormat/>
    <w:rsid w:val="005C5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30A9-B2E3-4613-8166-67142D63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2020-06-21T16:19:00Z</dcterms:created>
  <dcterms:modified xsi:type="dcterms:W3CDTF">2020-06-21T17:07:00Z</dcterms:modified>
</cp:coreProperties>
</file>