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0C0" w:rsidRPr="00D820C0" w:rsidRDefault="00D820C0" w:rsidP="00D820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 xml:space="preserve">Памятка о порядке проведения </w:t>
      </w:r>
      <w:r w:rsidR="009D7304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 xml:space="preserve">итогового </w:t>
      </w:r>
      <w:bookmarkStart w:id="0" w:name="_GoBack"/>
      <w:bookmarkEnd w:id="0"/>
      <w:r w:rsidRPr="00D820C0">
        <w:rPr>
          <w:rFonts w:ascii="Times New Roman" w:eastAsia="Times New Roman" w:hAnsi="Times New Roman" w:cs="Times New Roman"/>
          <w:color w:val="333333"/>
          <w:kern w:val="36"/>
          <w:sz w:val="54"/>
          <w:szCs w:val="54"/>
          <w:lang w:eastAsia="ru-RU"/>
        </w:rPr>
        <w:t>собеседования (для ознакомления обучающихся и их родителей (законных представителей) под подпись)</w:t>
      </w:r>
    </w:p>
    <w:p w:rsidR="00D820C0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1. 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для: </w:t>
      </w:r>
    </w:p>
    <w:p w:rsidR="00D820C0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обучающихся IX классов, в том числе для: 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образования;</w:t>
      </w:r>
    </w:p>
    <w:p w:rsidR="00D820C0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участников итогового собеседования с ограниченными возможностями здоровья (далее – ОВЗ), участников итогового собеседования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а также для лиц, завершивших освоение образовательных программ основного общего образования в предыдущие годы, из числа не допущенных до ГИА и не получивших аттестат об основном общем образовании.</w:t>
      </w:r>
    </w:p>
    <w:p w:rsidR="00D24CB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2.  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Итоговое собеседование про</w:t>
      </w:r>
      <w:r w:rsidR="00D24C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водится во вторую среду февраля</w:t>
      </w:r>
      <w:r w:rsid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r w:rsidR="00850026" w:rsidRP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 февраля 2021 года)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во вторую рабочую среду марта</w:t>
      </w:r>
      <w:r w:rsid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r w:rsidR="00850026" w:rsidRP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 марта 2021 года)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</w:t>
      </w:r>
      <w:r w:rsidR="00D24C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первый рабочий понедельник мая</w:t>
      </w:r>
      <w:r w:rsid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r w:rsidR="00850026" w:rsidRP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17 мая 2021 года</w:t>
      </w:r>
      <w:r w:rsidR="00850026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D820C0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3.  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участия в итоговом собеседовании заявление и согласие на обработку персональных данных подается не позднее, чем за две недели до начала проведения итогового собеседования в образовательную организацию.</w:t>
      </w:r>
    </w:p>
    <w:p w:rsidR="00D24CB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  Итоговое 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собеседование проводится в образовате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льных организациях.</w:t>
      </w:r>
    </w:p>
    <w:p w:rsidR="00D24CB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5.  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Места проведения итогового собеседования оборудуются стационарными и (или) переносными металлоискателями. Итоговое собеседование начинается в</w:t>
      </w:r>
      <w:r w:rsidR="00D24CB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9.00 по местному времени.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6.    Рекомендуется взять с собой на итоговое собеседование только необходимые вещи: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документ, удостоверяющий личность;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ручку (</w:t>
      </w:r>
      <w:proofErr w:type="spellStart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гелевую</w:t>
      </w:r>
      <w:proofErr w:type="spellEnd"/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или капиллярную с чернилами черного цвета);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лекарства и питание (при необходимости);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D24CBC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 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7.    Материалы итогового собеседования, в том числе комплекты тестов, тем и заданий становятся общедоступными за час до начала итогового собеседования.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8.    Продолжительность выполнения заданий итогового собеседования приблизительно составляет 15 минут. 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9.    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</w:t>
      </w:r>
    </w:p>
    <w:p w:rsidR="00331AB3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10.    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</w:t>
      </w:r>
      <w:r w:rsidR="00331A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хранения и передачи информации.</w:t>
      </w:r>
    </w:p>
    <w:p w:rsidR="00D820C0" w:rsidRPr="00D820C0" w:rsidRDefault="00D820C0" w:rsidP="00D820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11.    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  <w:r w:rsidR="00331AB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12.    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обучающиеся, получившие по итоговому собеседованию неудовлетворительный результат («незачет»);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13.    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собеседования.</w:t>
      </w: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14.    Итоговое собеседование как допуск к ГИА – бессрочно.</w:t>
      </w:r>
    </w:p>
    <w:p w:rsidR="00D820C0" w:rsidRPr="00D820C0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 правилами проведения итогового собеседования ознакомлен (-а):</w:t>
      </w:r>
    </w:p>
    <w:p w:rsidR="00D820C0" w:rsidRPr="00D820C0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Участник итогового собеседования</w:t>
      </w:r>
    </w:p>
    <w:p w:rsidR="00D820C0" w:rsidRPr="00D820C0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___________________(_____________________) «___»___________20__г.</w:t>
      </w:r>
    </w:p>
    <w:p w:rsidR="00D820C0" w:rsidRPr="00D820C0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Родитель/законный представитель участника итогового собеседования</w:t>
      </w:r>
    </w:p>
    <w:p w:rsidR="00D820C0" w:rsidRPr="00D820C0" w:rsidRDefault="00D820C0" w:rsidP="00D820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D820C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___________________(_____________________) «___»___________20__г.</w:t>
      </w:r>
    </w:p>
    <w:p w:rsidR="0016330D" w:rsidRPr="00D820C0" w:rsidRDefault="009D7304" w:rsidP="00D820C0">
      <w:pPr>
        <w:spacing w:after="0" w:line="360" w:lineRule="auto"/>
        <w:rPr>
          <w:rFonts w:ascii="Times New Roman" w:hAnsi="Times New Roman" w:cs="Times New Roman"/>
        </w:rPr>
      </w:pPr>
    </w:p>
    <w:sectPr w:rsidR="0016330D" w:rsidRPr="00D820C0" w:rsidSect="00D820C0">
      <w:pgSz w:w="11907" w:h="16840" w:code="9"/>
      <w:pgMar w:top="1134" w:right="794" w:bottom="1134" w:left="1701" w:header="720" w:footer="71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36D71"/>
    <w:multiLevelType w:val="hybridMultilevel"/>
    <w:tmpl w:val="C0B2E018"/>
    <w:lvl w:ilvl="0" w:tplc="C402FC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0C0"/>
    <w:rsid w:val="000606FA"/>
    <w:rsid w:val="002544ED"/>
    <w:rsid w:val="0030044F"/>
    <w:rsid w:val="00331AB3"/>
    <w:rsid w:val="003C7DD0"/>
    <w:rsid w:val="0072196D"/>
    <w:rsid w:val="00850026"/>
    <w:rsid w:val="009D7304"/>
    <w:rsid w:val="00D24CBC"/>
    <w:rsid w:val="00D820C0"/>
    <w:rsid w:val="00E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272A"/>
  <w15:docId w15:val="{E9EA1681-CF18-4F75-AC85-B46AAF22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</cp:revision>
  <dcterms:created xsi:type="dcterms:W3CDTF">2020-12-14T09:46:00Z</dcterms:created>
  <dcterms:modified xsi:type="dcterms:W3CDTF">2021-01-25T05:31:00Z</dcterms:modified>
</cp:coreProperties>
</file>