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0A" w:rsidRPr="00AD0663" w:rsidRDefault="00BA5B0A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A5B0A" w:rsidRPr="00AD0663" w:rsidRDefault="00BA5B0A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5164"/>
      </w:tblGrid>
      <w:tr w:rsidR="00774264" w:rsidTr="00774264">
        <w:tc>
          <w:tcPr>
            <w:tcW w:w="5341" w:type="dxa"/>
            <w:hideMark/>
          </w:tcPr>
          <w:p w:rsidR="00774264" w:rsidRDefault="007742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r>
              <w:rPr>
                <w:sz w:val="24"/>
                <w:szCs w:val="24"/>
              </w:rPr>
              <w:tab/>
              <w:t>Педагогическим Советом</w:t>
            </w:r>
          </w:p>
          <w:p w:rsidR="00774264" w:rsidRDefault="007742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«27» августа 2018 г. </w:t>
            </w:r>
          </w:p>
          <w:p w:rsidR="00774264" w:rsidRDefault="00774264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</w:tc>
        <w:tc>
          <w:tcPr>
            <w:tcW w:w="5341" w:type="dxa"/>
            <w:hideMark/>
          </w:tcPr>
          <w:p w:rsidR="00774264" w:rsidRDefault="00774264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«УТВЕРЖДЕНЮ»</w:t>
            </w:r>
          </w:p>
          <w:p w:rsidR="00774264" w:rsidRDefault="00774264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школы__________/Н.И.Демидова/                              Приказ № 285 от «27» августа 2018 г.</w:t>
            </w:r>
          </w:p>
        </w:tc>
      </w:tr>
    </w:tbl>
    <w:p w:rsidR="00BA5B0A" w:rsidRPr="00AD0663" w:rsidRDefault="00BA5B0A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0C6645" w:rsidRPr="00AD0663" w:rsidRDefault="000C6645" w:rsidP="00E60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66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C6645" w:rsidRPr="00AD0663" w:rsidRDefault="000C6645" w:rsidP="00E60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66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AD0663">
        <w:rPr>
          <w:rFonts w:ascii="Times New Roman" w:hAnsi="Times New Roman" w:cs="Times New Roman"/>
          <w:b/>
          <w:bCs/>
          <w:sz w:val="24"/>
          <w:szCs w:val="24"/>
        </w:rPr>
        <w:t>порядке оформления возникновения, приостановления и прекращения</w:t>
      </w:r>
    </w:p>
    <w:p w:rsidR="000C6645" w:rsidRPr="00AD0663" w:rsidRDefault="000C6645" w:rsidP="00E60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663">
        <w:rPr>
          <w:rFonts w:ascii="Times New Roman" w:hAnsi="Times New Roman" w:cs="Times New Roman"/>
          <w:b/>
          <w:bCs/>
          <w:sz w:val="24"/>
          <w:szCs w:val="24"/>
        </w:rPr>
        <w:t>отнош</w:t>
      </w:r>
      <w:r w:rsidR="00BA5B0A" w:rsidRPr="00AD0663">
        <w:rPr>
          <w:rFonts w:ascii="Times New Roman" w:hAnsi="Times New Roman" w:cs="Times New Roman"/>
          <w:b/>
          <w:bCs/>
          <w:sz w:val="24"/>
          <w:szCs w:val="24"/>
        </w:rPr>
        <w:t>ений между МБОУ Кагальницкая СОШ Азовского района</w:t>
      </w:r>
    </w:p>
    <w:p w:rsidR="000C6645" w:rsidRPr="00AD0663" w:rsidRDefault="000C6645" w:rsidP="00E60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663">
        <w:rPr>
          <w:rFonts w:ascii="Times New Roman" w:hAnsi="Times New Roman" w:cs="Times New Roman"/>
          <w:b/>
          <w:sz w:val="24"/>
          <w:szCs w:val="24"/>
        </w:rPr>
        <w:t xml:space="preserve">обучающимися и </w:t>
      </w:r>
      <w:r w:rsidRPr="00AD0663">
        <w:rPr>
          <w:rFonts w:ascii="Times New Roman" w:hAnsi="Times New Roman" w:cs="Times New Roman"/>
          <w:b/>
          <w:bCs/>
          <w:sz w:val="24"/>
          <w:szCs w:val="24"/>
        </w:rPr>
        <w:t>их родителями (законными представителями)</w:t>
      </w:r>
    </w:p>
    <w:p w:rsidR="00BA5B0A" w:rsidRPr="00AD0663" w:rsidRDefault="00BA5B0A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A5B0A" w:rsidRPr="00AD0663" w:rsidRDefault="00BA5B0A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663">
        <w:rPr>
          <w:rFonts w:ascii="Times New Roman" w:hAnsi="Times New Roman" w:cs="Times New Roman"/>
          <w:b/>
          <w:bCs/>
          <w:sz w:val="24"/>
          <w:szCs w:val="24"/>
        </w:rPr>
        <w:t>1.0бщие положения</w:t>
      </w:r>
    </w:p>
    <w:p w:rsidR="00BA5B0A" w:rsidRPr="00AD0663" w:rsidRDefault="00BA5B0A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1. Положе</w:t>
      </w:r>
      <w:r w:rsidR="004740A8" w:rsidRPr="00AD0663">
        <w:rPr>
          <w:rFonts w:ascii="Times New Roman" w:hAnsi="Times New Roman" w:cs="Times New Roman"/>
          <w:sz w:val="24"/>
          <w:szCs w:val="24"/>
        </w:rPr>
        <w:t>ние составлено на основе статьи 61</w:t>
      </w:r>
      <w:r w:rsidRPr="00AD0663">
        <w:rPr>
          <w:rFonts w:ascii="Times New Roman" w:hAnsi="Times New Roman" w:cs="Times New Roman"/>
          <w:sz w:val="24"/>
          <w:szCs w:val="24"/>
        </w:rPr>
        <w:t xml:space="preserve"> Закона «Об образовании в РФ»</w:t>
      </w:r>
      <w:r w:rsidR="004740A8" w:rsidRPr="00AD0663">
        <w:rPr>
          <w:rFonts w:ascii="Times New Roman" w:hAnsi="Times New Roman" w:cs="Times New Roman"/>
          <w:sz w:val="24"/>
          <w:szCs w:val="24"/>
        </w:rPr>
        <w:t xml:space="preserve"> № 273- ФЗ от 29.12.2012г, </w:t>
      </w:r>
      <w:r w:rsidRPr="00AD0663">
        <w:rPr>
          <w:rFonts w:ascii="Times New Roman" w:hAnsi="Times New Roman" w:cs="Times New Roman"/>
          <w:sz w:val="24"/>
          <w:szCs w:val="24"/>
        </w:rPr>
        <w:t>Устава Школы, Правил поведения обучающихся, Положения об итоговой</w:t>
      </w:r>
      <w:r w:rsidR="004740A8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аттестации, Положения о текущем контроле и промежуточной аттестации,</w:t>
      </w:r>
      <w:r w:rsidR="004740A8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Порядка приема граждан в образовательные организации.</w:t>
      </w:r>
    </w:p>
    <w:p w:rsidR="000C6645" w:rsidRPr="00AD0663" w:rsidRDefault="00BA5B0A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2</w:t>
      </w:r>
      <w:r w:rsidR="000C6645" w:rsidRPr="00AD0663">
        <w:rPr>
          <w:rFonts w:ascii="Times New Roman" w:hAnsi="Times New Roman" w:cs="Times New Roman"/>
          <w:sz w:val="24"/>
          <w:szCs w:val="24"/>
        </w:rPr>
        <w:t>. Основанием возникновения образовательных отношений является приказ</w:t>
      </w:r>
      <w:r w:rsidR="004D12D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 xml:space="preserve">о </w:t>
      </w:r>
      <w:r w:rsidR="000C6645" w:rsidRPr="00AD0663">
        <w:rPr>
          <w:rFonts w:ascii="Times New Roman" w:hAnsi="Times New Roman" w:cs="Times New Roman"/>
          <w:sz w:val="24"/>
          <w:szCs w:val="24"/>
        </w:rPr>
        <w:t>приеме лица на обучение или для прохождения промежуточной или</w:t>
      </w:r>
      <w:r w:rsidR="004D12D3">
        <w:rPr>
          <w:rFonts w:ascii="Times New Roman" w:hAnsi="Times New Roman" w:cs="Times New Roman"/>
          <w:sz w:val="24"/>
          <w:szCs w:val="24"/>
        </w:rPr>
        <w:t xml:space="preserve"> </w:t>
      </w:r>
      <w:r w:rsidR="000C6645" w:rsidRPr="00AD0663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BA5B0A" w:rsidRPr="00AD0663" w:rsidRDefault="00BA5B0A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45" w:rsidRPr="00AD0663" w:rsidRDefault="00BA5B0A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663">
        <w:rPr>
          <w:rFonts w:ascii="Times New Roman" w:hAnsi="Times New Roman" w:cs="Times New Roman"/>
          <w:b/>
          <w:sz w:val="24"/>
          <w:szCs w:val="24"/>
        </w:rPr>
        <w:t>2</w:t>
      </w:r>
      <w:r w:rsidR="000C6645" w:rsidRPr="00AD0663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0C6645" w:rsidRPr="00AD0663">
        <w:rPr>
          <w:rFonts w:ascii="Times New Roman" w:hAnsi="Times New Roman" w:cs="Times New Roman"/>
          <w:b/>
          <w:bCs/>
          <w:sz w:val="24"/>
          <w:szCs w:val="24"/>
        </w:rPr>
        <w:t>регламентации и оформление возникновения отношений</w:t>
      </w:r>
      <w:r w:rsidR="004D1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645" w:rsidRPr="00AD0663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0C6645" w:rsidRPr="00AD0663">
        <w:rPr>
          <w:rFonts w:ascii="Times New Roman" w:hAnsi="Times New Roman" w:cs="Times New Roman"/>
          <w:b/>
          <w:bCs/>
          <w:sz w:val="24"/>
          <w:szCs w:val="24"/>
        </w:rPr>
        <w:t>школой и обучающимися и их родителями</w:t>
      </w:r>
      <w:r w:rsidR="004D1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645" w:rsidRPr="00AD0663">
        <w:rPr>
          <w:rFonts w:ascii="Times New Roman" w:hAnsi="Times New Roman" w:cs="Times New Roman"/>
          <w:b/>
          <w:bCs/>
          <w:sz w:val="24"/>
          <w:szCs w:val="24"/>
        </w:rPr>
        <w:t>(законными</w:t>
      </w:r>
      <w:r w:rsidR="00CC6CE8" w:rsidRPr="00AD0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645" w:rsidRPr="00AD0663">
        <w:rPr>
          <w:rFonts w:ascii="Times New Roman" w:hAnsi="Times New Roman" w:cs="Times New Roman"/>
          <w:b/>
          <w:bCs/>
          <w:sz w:val="24"/>
          <w:szCs w:val="24"/>
        </w:rPr>
        <w:t>представителями)</w:t>
      </w:r>
    </w:p>
    <w:p w:rsidR="00CC6CE8" w:rsidRPr="00AD0663" w:rsidRDefault="00CC6CE8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2.1. Взаимоотношения между школой и родителем (законным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представителем) обучающегося возникают с момента подписания приказа о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приеме в организацию.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2.2.Для зачисления ребенка в организацию в целях получения им начального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общего образования родители (законные представители) предъявляют</w:t>
      </w:r>
      <w:r w:rsidR="004D12D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0C6645" w:rsidRPr="00AD0663" w:rsidRDefault="000C6645" w:rsidP="005B6C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заявление одного из родителей (законных представителей) в</w:t>
      </w:r>
      <w:r w:rsidR="000572B4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письменной форме;</w:t>
      </w:r>
    </w:p>
    <w:p w:rsidR="000C6645" w:rsidRPr="00AD0663" w:rsidRDefault="000C6645" w:rsidP="005B6C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документ, удостоверяющий личность одного из родителей (законных</w:t>
      </w:r>
      <w:r w:rsidR="000572B4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0C6645" w:rsidRPr="00AD0663" w:rsidRDefault="000C6645" w:rsidP="005B6C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оригинал и ксерокопию свидетельства о рождении ребёнка;</w:t>
      </w:r>
    </w:p>
    <w:p w:rsidR="000C6645" w:rsidRPr="00AD0663" w:rsidRDefault="000C6645" w:rsidP="005B6C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ребенка (по желанию</w:t>
      </w:r>
      <w:r w:rsidR="000572B4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родителей);</w:t>
      </w:r>
    </w:p>
    <w:p w:rsidR="000C6645" w:rsidRPr="00AD0663" w:rsidRDefault="000C6645" w:rsidP="005B6C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оригинал и копию свидетельства о регистрации ребенка по месту</w:t>
      </w:r>
      <w:r w:rsidR="000572B4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жительства на закрепленной территории;</w:t>
      </w:r>
    </w:p>
    <w:p w:rsidR="000C6645" w:rsidRPr="00AD0663" w:rsidRDefault="000C6645" w:rsidP="005B6C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при приеме в группы компенсирующей и комбинированной</w:t>
      </w:r>
      <w:r w:rsidR="000572B4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направленности предоставляется заключение психолого-медико-</w:t>
      </w:r>
      <w:r w:rsidR="000572B4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педагогической комиссии (для детей с ограниченными возможностями</w:t>
      </w:r>
      <w:r w:rsidR="000572B4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здоровья, с нарушениями речи, детей-инвалидов) или врача-фтизиатра (для</w:t>
      </w:r>
    </w:p>
    <w:p w:rsidR="000C6645" w:rsidRPr="00AD0663" w:rsidRDefault="000C6645" w:rsidP="005B6CE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детей с тубинтоксикацией).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2.3. За детьми сохраняется место в организации на период: болезни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ребенка; пребывания в условиях карантина; прохождения санаторно-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курортного лечения; отпуска родителей (законных представителей); иных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случаев в соответствии с семейными обстоятельствами по заявлению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2.4. Организация обеспечивает прием всех граждан, достигших</w:t>
      </w:r>
      <w:r w:rsidR="004D12D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 xml:space="preserve">необходимого возраста, проживающих </w:t>
      </w:r>
      <w:r w:rsidR="00CC6CE8" w:rsidRPr="00AD0663">
        <w:rPr>
          <w:rFonts w:ascii="Times New Roman" w:hAnsi="Times New Roman" w:cs="Times New Roman"/>
          <w:sz w:val="24"/>
          <w:szCs w:val="24"/>
        </w:rPr>
        <w:t xml:space="preserve">на территории Кагальницкого сельского </w:t>
      </w:r>
      <w:r w:rsidR="004D12D3" w:rsidRPr="00AD0663">
        <w:rPr>
          <w:rFonts w:ascii="Times New Roman" w:hAnsi="Times New Roman" w:cs="Times New Roman"/>
          <w:sz w:val="24"/>
          <w:szCs w:val="24"/>
        </w:rPr>
        <w:t>поселения и</w:t>
      </w:r>
      <w:r w:rsidR="00CC6CE8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имеющих право на получение образования соответствующего уровня.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Не проживающим на данной территории может быть отказано в приеме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только по причине отсутствия свободных мест в организации. Для решения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вопроса об устройстве в другую организацию родители обращаются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непосредственно в орган исполнительной власти субъекта РФ.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Для лиц, не достигших четырнадцати лет, или находящихся под опекой,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местом жительства признается место жительства их законных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представителей- родителей, усыновителей или опекунов.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lastRenderedPageBreak/>
        <w:t>2.5. При наличии свободных мест и успешном прохождении аттестации в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организацию могут быть приняты граждане, не достигшие 18 лет и не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имеющие основного общего и среднего (полного) общего образования, в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порядке перевода из другого образовательного учреждения, реализующего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общеобразовательные программы соответствующего уровня.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2.6. Обучающиеся, поступающие в организацию из другой образовательной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организации, зачисляются в соответствующие классы при предоставлении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необходимых документов.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2.7. Зачисление учащихся в организацию производится приказом директора.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2.8. При приёме гражданина в организацию последняя обязана ознакомить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его и (или) его родителей (законных представителей) с настоящим Уставом,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деятельности, со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основными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образовательными программами, реализуемыми организацией, и другими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образовательного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процесса.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Факт ознакомления родителей фиксируется в заявлении о приеме и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заверяется личной подписью родителей.</w:t>
      </w:r>
    </w:p>
    <w:p w:rsidR="00CC6CE8" w:rsidRPr="00AD0663" w:rsidRDefault="00CC6CE8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663">
        <w:rPr>
          <w:rFonts w:ascii="Times New Roman" w:hAnsi="Times New Roman" w:cs="Times New Roman"/>
          <w:b/>
          <w:sz w:val="24"/>
          <w:szCs w:val="24"/>
        </w:rPr>
        <w:t xml:space="preserve">3.Порядок </w:t>
      </w:r>
      <w:r w:rsidRPr="00AD0663">
        <w:rPr>
          <w:rFonts w:ascii="Times New Roman" w:hAnsi="Times New Roman" w:cs="Times New Roman"/>
          <w:b/>
          <w:bCs/>
          <w:sz w:val="24"/>
          <w:szCs w:val="24"/>
        </w:rPr>
        <w:t>регламентации и оформление изменения отношений</w:t>
      </w:r>
      <w:r w:rsidR="004D1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Pr="00AD0663">
        <w:rPr>
          <w:rFonts w:ascii="Times New Roman" w:hAnsi="Times New Roman" w:cs="Times New Roman"/>
          <w:b/>
          <w:bCs/>
          <w:sz w:val="24"/>
          <w:szCs w:val="24"/>
        </w:rPr>
        <w:t>школой и обучающимися и их родителями</w:t>
      </w:r>
      <w:r w:rsidR="004D1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b/>
          <w:bCs/>
          <w:sz w:val="24"/>
          <w:szCs w:val="24"/>
        </w:rPr>
        <w:t>(законными</w:t>
      </w:r>
      <w:r w:rsidR="00CC6CE8" w:rsidRPr="00AD06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b/>
          <w:bCs/>
          <w:sz w:val="24"/>
          <w:szCs w:val="24"/>
        </w:rPr>
        <w:t>представителями)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изменений получения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обучающимся образования по конкретно основной или дополнительной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образовательной программе, повлекшего за собой изменение взаимных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прав и обязанностей обучающегося и организации.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 как по инициативе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по их заявлению в письменной форме, так и по инициативе организации,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3.3. Основанием для изменения образовательных отношений является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приказ, изданный директором организации.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3.4. Права и обязанности обучающегося изменяются с даты издания приказа</w:t>
      </w:r>
      <w:r w:rsidR="004D12D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или с иной указанной в нем даты.</w:t>
      </w:r>
    </w:p>
    <w:p w:rsidR="00CC6CE8" w:rsidRPr="00AD0663" w:rsidRDefault="00CC6CE8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663">
        <w:rPr>
          <w:rFonts w:ascii="Times New Roman" w:hAnsi="Times New Roman" w:cs="Times New Roman"/>
          <w:b/>
          <w:sz w:val="24"/>
          <w:szCs w:val="24"/>
        </w:rPr>
        <w:t xml:space="preserve">4. Порядок </w:t>
      </w:r>
      <w:r w:rsidRPr="00AD0663">
        <w:rPr>
          <w:rFonts w:ascii="Times New Roman" w:hAnsi="Times New Roman" w:cs="Times New Roman"/>
          <w:b/>
          <w:bCs/>
          <w:sz w:val="24"/>
          <w:szCs w:val="24"/>
        </w:rPr>
        <w:t>прекращения отношений между организацией и</w:t>
      </w:r>
      <w:r w:rsidR="004D12D3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AD0663">
        <w:rPr>
          <w:rFonts w:ascii="Times New Roman" w:hAnsi="Times New Roman" w:cs="Times New Roman"/>
          <w:b/>
          <w:sz w:val="24"/>
          <w:szCs w:val="24"/>
        </w:rPr>
        <w:t xml:space="preserve">бучающимися и их </w:t>
      </w:r>
      <w:r w:rsidRPr="00AD0663">
        <w:rPr>
          <w:rFonts w:ascii="Times New Roman" w:hAnsi="Times New Roman" w:cs="Times New Roman"/>
          <w:b/>
          <w:bCs/>
          <w:sz w:val="24"/>
          <w:szCs w:val="24"/>
        </w:rPr>
        <w:t>родителями (законными представителями)</w:t>
      </w:r>
    </w:p>
    <w:p w:rsidR="00CC6CE8" w:rsidRPr="00AD0663" w:rsidRDefault="00CC6CE8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 отчислением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обучающегося из организации, осуществляющей образовательную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- досрочно по основаниям, установленным статьей 61 закона «Об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образовании в РФ».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4D12D3" w:rsidRDefault="004D12D3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645" w:rsidRPr="00AD0663">
        <w:rPr>
          <w:rFonts w:ascii="Times New Roman" w:hAnsi="Times New Roman" w:cs="Times New Roman"/>
          <w:sz w:val="24"/>
          <w:szCs w:val="24"/>
        </w:rPr>
        <w:t>по инициативе одного из родителей (законных представителей) детей, в том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="000C6645" w:rsidRPr="00AD0663">
        <w:rPr>
          <w:rFonts w:ascii="Times New Roman" w:hAnsi="Times New Roman" w:cs="Times New Roman"/>
          <w:sz w:val="24"/>
          <w:szCs w:val="24"/>
        </w:rPr>
        <w:t>числе в связи с переводом в другую образовательную организацию на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="000C6645" w:rsidRPr="00AD0663">
        <w:rPr>
          <w:rFonts w:ascii="Times New Roman" w:hAnsi="Times New Roman" w:cs="Times New Roman"/>
          <w:sz w:val="24"/>
          <w:szCs w:val="24"/>
        </w:rPr>
        <w:t>основании письменного заявления одного из родителей (законных</w:t>
      </w:r>
      <w:r w:rsidR="005B6CE8">
        <w:rPr>
          <w:rFonts w:ascii="Times New Roman" w:hAnsi="Times New Roman" w:cs="Times New Roman"/>
          <w:sz w:val="24"/>
          <w:szCs w:val="24"/>
        </w:rPr>
        <w:t xml:space="preserve"> представителей) ребенка </w:t>
      </w:r>
      <w:r w:rsidR="000C6645" w:rsidRPr="00AD0663">
        <w:rPr>
          <w:rFonts w:ascii="Times New Roman" w:hAnsi="Times New Roman" w:cs="Times New Roman"/>
          <w:sz w:val="24"/>
          <w:szCs w:val="24"/>
        </w:rPr>
        <w:t>по инициативе организации, в случае применения к обучающемуся,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="000C6645" w:rsidRPr="00AD0663">
        <w:rPr>
          <w:rFonts w:ascii="Times New Roman" w:hAnsi="Times New Roman" w:cs="Times New Roman"/>
          <w:sz w:val="24"/>
          <w:szCs w:val="24"/>
        </w:rPr>
        <w:t>достигшему возраста пятнадцати лет, отчисления как меры дисциплинарного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="000C6645" w:rsidRPr="00AD0663">
        <w:rPr>
          <w:rFonts w:ascii="Times New Roman" w:hAnsi="Times New Roman" w:cs="Times New Roman"/>
          <w:sz w:val="24"/>
          <w:szCs w:val="24"/>
        </w:rPr>
        <w:t>взыскания, в случае невыполнения обучающимся обязанностей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="004D12D3">
        <w:rPr>
          <w:rFonts w:ascii="Times New Roman" w:hAnsi="Times New Roman" w:cs="Times New Roman"/>
          <w:sz w:val="24"/>
          <w:szCs w:val="24"/>
        </w:rPr>
        <w:t xml:space="preserve">- </w:t>
      </w:r>
      <w:r w:rsidRPr="00AD0663">
        <w:rPr>
          <w:rFonts w:ascii="Times New Roman" w:hAnsi="Times New Roman" w:cs="Times New Roman"/>
          <w:sz w:val="24"/>
          <w:szCs w:val="24"/>
        </w:rPr>
        <w:t>по</w:t>
      </w:r>
      <w:r w:rsidR="004D12D3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добросовестному выполнению учебного плана, а также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приема, повлекшего по вине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обучающегося его незаконное зачисление в образовательную организацию,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на основании заключения психолого-медико-педагогической комиссии или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медицинского заключения о состоянии здоровья ребенка, препятствующего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его дальнейшему пребыванию в организации или являющегося опасным для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его собственного здоровья и (или) здоровья окружающих детей при условии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его дальнейшего пребывания в организации;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по обстоятельствам, независящим от воли родителей (законных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представителей) и организации, в том числе ликвидации организации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4.2. Основанием для прекращения образовательных отношений является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приказ директора организации об отчислении обучающегося из этой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lastRenderedPageBreak/>
        <w:t>4.3. Выпускники средней или основной школы, допущенные к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Государственной итоговой аттестации и успешно её прошедшие, получают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аттестаты о среднем (полном) общем образовании или аттестаты об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основном общем образовании. Выдача обучающимся аттестатов является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окончанием срока действия отношений.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4.3.1. Выпускники средней школы, не допущенные к Государственной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итоговой аттестации (имеющие за год неудовлетворительные итоговые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оценки по двум и более предметам) получают справку, отражающую объём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и содержание полученного образования.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4.3.2.Выпускники средней школы, допущенные к Государственной итоговой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аттестации и не преодолевшие минимальный порог по двум обязательным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предметам, получают справку, отражающую объём и содержание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полученного образования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4.3.3. Выпускники основной школы, допущенные к Государственной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итоговой аттестации, получившие на ней неудовлетворительные оценки по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трем и более предметам, получают справку, отражающую объём и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содержание полученного образования.</w:t>
      </w: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4.4. При досрочном прекращении образовательных отношений организация,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деятельность, в трехдневный срок после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издания приказа об отчислении выдает лицу, отчисленному из этой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организации, справку об обучении в соответствии с частью 12 статьи 60 ФЗ.</w:t>
      </w:r>
    </w:p>
    <w:p w:rsidR="00CC6CE8" w:rsidRPr="00AD0663" w:rsidRDefault="00CC6CE8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45" w:rsidRPr="00AD0663" w:rsidRDefault="00CC6CE8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663">
        <w:rPr>
          <w:rFonts w:ascii="Times New Roman" w:hAnsi="Times New Roman" w:cs="Times New Roman"/>
          <w:b/>
          <w:sz w:val="24"/>
          <w:szCs w:val="24"/>
        </w:rPr>
        <w:t>5</w:t>
      </w:r>
      <w:r w:rsidR="000C6645" w:rsidRPr="00AD0663">
        <w:rPr>
          <w:rFonts w:ascii="Times New Roman" w:hAnsi="Times New Roman" w:cs="Times New Roman"/>
          <w:b/>
          <w:sz w:val="24"/>
          <w:szCs w:val="24"/>
        </w:rPr>
        <w:t>.Ответственность организации</w:t>
      </w:r>
    </w:p>
    <w:p w:rsidR="00CC6CE8" w:rsidRPr="00AD0663" w:rsidRDefault="00CC6CE8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45" w:rsidRPr="00AD0663" w:rsidRDefault="000C6645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663">
        <w:rPr>
          <w:rFonts w:ascii="Times New Roman" w:hAnsi="Times New Roman" w:cs="Times New Roman"/>
          <w:sz w:val="24"/>
          <w:szCs w:val="24"/>
        </w:rPr>
        <w:t>5.1. Организация несет в установленном законодательством РФ порядке</w:t>
      </w:r>
      <w:r w:rsidR="005B6CE8">
        <w:rPr>
          <w:rFonts w:ascii="Times New Roman" w:hAnsi="Times New Roman" w:cs="Times New Roman"/>
          <w:sz w:val="24"/>
          <w:szCs w:val="24"/>
        </w:rPr>
        <w:t xml:space="preserve"> </w:t>
      </w:r>
      <w:r w:rsidRPr="00AD0663">
        <w:rPr>
          <w:rFonts w:ascii="Times New Roman" w:hAnsi="Times New Roman" w:cs="Times New Roman"/>
          <w:sz w:val="24"/>
          <w:szCs w:val="24"/>
        </w:rPr>
        <w:t>ответственность за:</w:t>
      </w:r>
    </w:p>
    <w:p w:rsidR="000C6645" w:rsidRPr="00AD0663" w:rsidRDefault="005B6CE8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645" w:rsidRPr="00AD0663">
        <w:rPr>
          <w:rFonts w:ascii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0C6645" w:rsidRPr="00AD0663" w:rsidRDefault="005B6CE8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645" w:rsidRPr="00AD0663">
        <w:rPr>
          <w:rFonts w:ascii="Times New Roman" w:hAnsi="Times New Roman" w:cs="Times New Roman"/>
          <w:sz w:val="24"/>
          <w:szCs w:val="24"/>
        </w:rPr>
        <w:t>реализацию не в полном объеме образовательных программ в</w:t>
      </w:r>
      <w:r w:rsidR="00CC6CE8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="000C6645" w:rsidRPr="00AD0663">
        <w:rPr>
          <w:rFonts w:ascii="Times New Roman" w:hAnsi="Times New Roman" w:cs="Times New Roman"/>
          <w:sz w:val="24"/>
          <w:szCs w:val="24"/>
        </w:rPr>
        <w:t>соответствии с учебным планом;</w:t>
      </w:r>
    </w:p>
    <w:p w:rsidR="000C6645" w:rsidRPr="00AD0663" w:rsidRDefault="005B6CE8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645" w:rsidRPr="00AD0663">
        <w:rPr>
          <w:rFonts w:ascii="Times New Roman" w:hAnsi="Times New Roman" w:cs="Times New Roman"/>
          <w:sz w:val="24"/>
          <w:szCs w:val="24"/>
        </w:rPr>
        <w:t>качество образования своих выпускников;</w:t>
      </w:r>
    </w:p>
    <w:p w:rsidR="000C6645" w:rsidRPr="00AD0663" w:rsidRDefault="005B6CE8" w:rsidP="005B6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645" w:rsidRPr="00AD0663">
        <w:rPr>
          <w:rFonts w:ascii="Times New Roman" w:hAnsi="Times New Roman" w:cs="Times New Roman"/>
          <w:sz w:val="24"/>
          <w:szCs w:val="24"/>
        </w:rPr>
        <w:t>жизнь и здоровье обучающихся и работников во время образовател</w:t>
      </w:r>
      <w:r w:rsidR="00CC6CE8" w:rsidRPr="00AD0663">
        <w:rPr>
          <w:rFonts w:ascii="Times New Roman" w:hAnsi="Times New Roman" w:cs="Times New Roman"/>
          <w:sz w:val="24"/>
          <w:szCs w:val="24"/>
        </w:rPr>
        <w:t>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45" w:rsidRPr="00AD0663">
        <w:rPr>
          <w:rFonts w:ascii="Times New Roman" w:hAnsi="Times New Roman" w:cs="Times New Roman"/>
          <w:sz w:val="24"/>
          <w:szCs w:val="24"/>
        </w:rPr>
        <w:t>процесса;</w:t>
      </w:r>
    </w:p>
    <w:p w:rsidR="00F824F6" w:rsidRPr="00AD0663" w:rsidRDefault="005B6CE8" w:rsidP="005B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6645" w:rsidRPr="00AD0663">
        <w:rPr>
          <w:rFonts w:ascii="Times New Roman" w:hAnsi="Times New Roman" w:cs="Times New Roman"/>
          <w:sz w:val="24"/>
          <w:szCs w:val="24"/>
        </w:rPr>
        <w:t>нарушение прав и свобод обучающихся.</w:t>
      </w:r>
    </w:p>
    <w:sectPr w:rsidR="00F824F6" w:rsidRPr="00AD0663" w:rsidSect="00CC6CE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A6" w:rsidRDefault="009700A6" w:rsidP="00AD0663">
      <w:pPr>
        <w:spacing w:after="0" w:line="240" w:lineRule="auto"/>
      </w:pPr>
      <w:r>
        <w:separator/>
      </w:r>
    </w:p>
  </w:endnote>
  <w:endnote w:type="continuationSeparator" w:id="0">
    <w:p w:rsidR="009700A6" w:rsidRDefault="009700A6" w:rsidP="00AD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0514"/>
      <w:docPartObj>
        <w:docPartGallery w:val="Page Numbers (Bottom of Page)"/>
        <w:docPartUnique/>
      </w:docPartObj>
    </w:sdtPr>
    <w:sdtEndPr/>
    <w:sdtContent>
      <w:p w:rsidR="00AD0663" w:rsidRDefault="00AD06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64">
          <w:rPr>
            <w:noProof/>
          </w:rPr>
          <w:t>2</w:t>
        </w:r>
        <w:r>
          <w:fldChar w:fldCharType="end"/>
        </w:r>
      </w:p>
    </w:sdtContent>
  </w:sdt>
  <w:p w:rsidR="00AD0663" w:rsidRDefault="00AD06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A6" w:rsidRDefault="009700A6" w:rsidP="00AD0663">
      <w:pPr>
        <w:spacing w:after="0" w:line="240" w:lineRule="auto"/>
      </w:pPr>
      <w:r>
        <w:separator/>
      </w:r>
    </w:p>
  </w:footnote>
  <w:footnote w:type="continuationSeparator" w:id="0">
    <w:p w:rsidR="009700A6" w:rsidRDefault="009700A6" w:rsidP="00AD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D3AE8"/>
    <w:multiLevelType w:val="hybridMultilevel"/>
    <w:tmpl w:val="14C2C2C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45"/>
    <w:rsid w:val="000572B4"/>
    <w:rsid w:val="000C6645"/>
    <w:rsid w:val="004740A8"/>
    <w:rsid w:val="004D12D3"/>
    <w:rsid w:val="004E04E4"/>
    <w:rsid w:val="005B6CE8"/>
    <w:rsid w:val="007530EE"/>
    <w:rsid w:val="00774264"/>
    <w:rsid w:val="00790998"/>
    <w:rsid w:val="00804DD4"/>
    <w:rsid w:val="009700A6"/>
    <w:rsid w:val="009F5102"/>
    <w:rsid w:val="00AD0663"/>
    <w:rsid w:val="00BA5B0A"/>
    <w:rsid w:val="00CC6CE8"/>
    <w:rsid w:val="00E60858"/>
    <w:rsid w:val="00F8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75157-0E23-40E7-BB54-09A20D77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B4"/>
    <w:pPr>
      <w:ind w:left="720"/>
      <w:contextualSpacing/>
    </w:pPr>
  </w:style>
  <w:style w:type="table" w:styleId="a4">
    <w:name w:val="Table Grid"/>
    <w:basedOn w:val="a1"/>
    <w:uiPriority w:val="59"/>
    <w:rsid w:val="004E04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663"/>
  </w:style>
  <w:style w:type="paragraph" w:styleId="a7">
    <w:name w:val="footer"/>
    <w:basedOn w:val="a"/>
    <w:link w:val="a8"/>
    <w:uiPriority w:val="99"/>
    <w:unhideWhenUsed/>
    <w:rsid w:val="00AD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663"/>
  </w:style>
  <w:style w:type="paragraph" w:styleId="a9">
    <w:name w:val="Balloon Text"/>
    <w:basedOn w:val="a"/>
    <w:link w:val="aa"/>
    <w:uiPriority w:val="99"/>
    <w:semiHidden/>
    <w:unhideWhenUsed/>
    <w:rsid w:val="00AD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Кагальницкая СОШ Азовского района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Дранка</dc:creator>
  <cp:keywords/>
  <dc:description/>
  <cp:lastModifiedBy>1</cp:lastModifiedBy>
  <cp:revision>12</cp:revision>
  <cp:lastPrinted>2014-11-20T14:07:00Z</cp:lastPrinted>
  <dcterms:created xsi:type="dcterms:W3CDTF">2013-12-20T08:37:00Z</dcterms:created>
  <dcterms:modified xsi:type="dcterms:W3CDTF">2018-09-25T14:35:00Z</dcterms:modified>
</cp:coreProperties>
</file>