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93"/>
        <w:tblW w:w="11370" w:type="dxa"/>
        <w:tblLayout w:type="fixed"/>
        <w:tblLook w:val="04A0" w:firstRow="1" w:lastRow="0" w:firstColumn="1" w:lastColumn="0" w:noHBand="0" w:noVBand="1"/>
      </w:tblPr>
      <w:tblGrid>
        <w:gridCol w:w="5685"/>
        <w:gridCol w:w="5685"/>
      </w:tblGrid>
      <w:tr w:rsidR="00C26399" w:rsidTr="00C26399">
        <w:trPr>
          <w:trHeight w:val="809"/>
        </w:trPr>
        <w:tc>
          <w:tcPr>
            <w:tcW w:w="5685" w:type="dxa"/>
          </w:tcPr>
          <w:p w:rsidR="00C26399" w:rsidRDefault="00C26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85" w:type="dxa"/>
          </w:tcPr>
          <w:p w:rsidR="00C26399" w:rsidRDefault="00C263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«Утверждаю»</w:t>
            </w:r>
          </w:p>
          <w:p w:rsidR="00C26399" w:rsidRDefault="00C263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Кагальницкой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СОШ</w:t>
            </w:r>
          </w:p>
          <w:p w:rsidR="00C26399" w:rsidRDefault="00C26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__________ Демидова Н.И.</w:t>
            </w:r>
          </w:p>
          <w:p w:rsidR="00C26399" w:rsidRDefault="00C263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Приказ № 285 от 27.08.2018г. </w:t>
            </w:r>
          </w:p>
          <w:p w:rsidR="00C26399" w:rsidRDefault="00C26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399" w:rsidRDefault="00C26399" w:rsidP="00C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Годовой план учебно-методической работы</w:t>
      </w: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учителя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-логопеда Донской С.Ю.</w:t>
      </w: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2018 – 2019 учебный год</w:t>
      </w: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C26399" w:rsidRDefault="00C26399" w:rsidP="00C263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</w:rPr>
        <w:t xml:space="preserve"> логопедического сопровождения является: оказание помощи обучающимся, имеющим нарушения в развитии устной и письменной речи в освоении ими образовательных программ, </w:t>
      </w:r>
      <w:r>
        <w:rPr>
          <w:rFonts w:ascii="Times New Roman" w:hAnsi="Times New Roman"/>
        </w:rPr>
        <w:lastRenderedPageBreak/>
        <w:t xml:space="preserve">способствуя развитию и саморазвитию личности, сохранению и укреплению здоровья обучающихся. </w:t>
      </w: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/>
          <w:sz w:val="24"/>
          <w:szCs w:val="24"/>
        </w:rPr>
        <w:t>учителя-логопеда:</w:t>
      </w: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выявление, предупреждение и коррекция недостатков развития устной и письменной речи у младших школьников;</w:t>
      </w: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преодоление неуспеваемости младших школьников, имеющих нарушение речи;</w:t>
      </w: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формирование практических умений и навыков пользования исправленной речью.</w:t>
      </w: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Программа коррекционной работы учителя-логопеда на ступени начального общего образования включает в себя взаимосвязанные направления.</w:t>
      </w: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ind w:left="1069"/>
        <w:contextualSpacing/>
        <w:rPr>
          <w:rFonts w:ascii="Times New Roman" w:hAnsi="Times New Roman"/>
        </w:rPr>
      </w:pP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работы.</w:t>
      </w:r>
    </w:p>
    <w:p w:rsidR="00C26399" w:rsidRDefault="00C26399" w:rsidP="00C26399">
      <w:pPr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528"/>
        <w:gridCol w:w="2268"/>
      </w:tblGrid>
      <w:tr w:rsidR="00C26399" w:rsidTr="00C263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C26399" w:rsidTr="00C26399">
        <w:trPr>
          <w:trHeight w:val="11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Диагностическая работа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первичное обследование устной речи у будущих первоклассников;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углубленное обследование устной и письменной речи обучающихся 1-4 классов, зачисленных на логопедические занятия;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 устной, письменной речи и чтения обучающихся с ОВЗ;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комплексный сбор сведений о ребенке от специалистов разного профиля;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результатов обследования 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уровня актуального и зоны ближайшего развития обучающегося с речевым недоразвитием, выявление его резервных возможностей;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итоговая диагностика устной и письменной речи обучающихся речи;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развития устной и письменной речи обучающихся 1-4 классов,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обучающихся с ОВЗ.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по 15 сентября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по 15 сентября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26399" w:rsidTr="00C26399">
        <w:trPr>
          <w:trHeight w:val="8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Организационная 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комплектование групп и подгрупп обучающихся по уровню развития;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расписания логопедических занятий;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речевых карт;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картами индивидуального развития детей с ОВЗ;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и корректировка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индивидуальныхпланов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для детей, зачисленных на логопедические занятия;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ведение индивидуальных тетрадей для домашней работы по закреплению умений и навыков, полученных на занятиях;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ведение журнала обследования устной и письменной речи обучающихся;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презентаций для логопедических занятий;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логопедического инструментария, дидактических пособий, наглядного и раздаточного материала;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адаптация развивающих компьютерных программ для использования в коррекционно-развивающей работе с младшими школьниками.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каникулах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каникулах</w:t>
            </w: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каникулах</w:t>
            </w:r>
          </w:p>
        </w:tc>
      </w:tr>
      <w:tr w:rsidR="00C26399" w:rsidTr="00C263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Коррекционно-развивающая работа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индивидуальных, групповых и подгрупповых коррекционно-развивающих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занятий,необходимых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преодоления нарушений речевого развития и трудностей в обучении.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коррекционно-развивающей работы: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фонематического слуха;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обогащение и активизация словарного запаса;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грамматического строя речи;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связной речи;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предупреждение и коррекция нарушений чтения и письма;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психических функций;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самоконтроля при автоматизации поставленных звуков;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коррекция и развитие высших психических функций.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16 сентября 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мая</w:t>
            </w:r>
          </w:p>
        </w:tc>
      </w:tr>
      <w:tr w:rsidR="00C26399" w:rsidTr="00C263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Консультативная 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учителей: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результатами диагностики речи детей, зачисленных на логопедические занятия;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по вопросам выбора индивидуально-ориентированных подходов, методов и приёмов работы с обучающимися с проблемами речевого развития;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по индивидуальным запросам.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родителей: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по результатам диагностики;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по индивидуальным запросам;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по преодолению речевых нарушений и формированию самоконтроля речи детей в спонтанной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6399" w:rsidTr="00C263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Методическая и просветительская 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ПМПконсилиума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-выработка совместных обоснованных рекомендаций по основным направлениям работы с обучающимися с речевым недоразвитием, единых для всех участников образовательного процесса.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МО учителей-логопедов: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выступления на заседаниях методического объединения учителей – логопедов по проблеме «Предупреждение и коррекция письменной речи у младших школьников»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открытого занятия для логопедов;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семинаре для учителей-логопедов и педагогов –психологов.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с учителями, психологом, логопедами района, врачами.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с целью просветительской работы на темы: «Роль артикуляционной гимнастики», «Что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?», «Учим правильно говорить», «Развивающие занятия для детей».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открытых индивидуальных занятий для родителей с целью оптимизации коррекционного процесса. 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открытого стола с воспитателями ДОУ по вопросам речевой готовности детей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дошкольном возрасте.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Сентябрь,декабрь</w:t>
            </w:r>
            <w:proofErr w:type="spellEnd"/>
            <w:proofErr w:type="gramEnd"/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399" w:rsidRDefault="00C263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воспитателями ДОУ</w:t>
            </w:r>
          </w:p>
        </w:tc>
      </w:tr>
    </w:tbl>
    <w:p w:rsidR="00D4013B" w:rsidRDefault="00C26399"/>
    <w:sectPr w:rsidR="00D4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AB"/>
    <w:rsid w:val="003B77EB"/>
    <w:rsid w:val="00C26399"/>
    <w:rsid w:val="00C476AB"/>
    <w:rsid w:val="00D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7E14-4875-4DC6-95A8-46FFF6F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2018-09-11T06:21:00Z</dcterms:created>
  <dcterms:modified xsi:type="dcterms:W3CDTF">2018-09-11T06:22:00Z</dcterms:modified>
</cp:coreProperties>
</file>