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5F" w:rsidRPr="00AE1E5F" w:rsidRDefault="00DB4ABA" w:rsidP="00AE1E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E1E5F">
        <w:rPr>
          <w:rFonts w:ascii="Times New Roman" w:hAnsi="Times New Roman"/>
          <w:b/>
          <w:sz w:val="40"/>
          <w:szCs w:val="40"/>
        </w:rPr>
        <w:t xml:space="preserve">Аннотация </w:t>
      </w:r>
    </w:p>
    <w:p w:rsidR="00AE1E5F" w:rsidRDefault="00DB4ABA" w:rsidP="00AE1E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E1E5F">
        <w:rPr>
          <w:rFonts w:ascii="Times New Roman" w:hAnsi="Times New Roman"/>
          <w:b/>
          <w:sz w:val="40"/>
          <w:szCs w:val="40"/>
        </w:rPr>
        <w:t>к рабочей программе</w:t>
      </w:r>
    </w:p>
    <w:p w:rsidR="00114A3A" w:rsidRPr="00AE1E5F" w:rsidRDefault="00DB4ABA" w:rsidP="00AE1E5F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 w:rsidRPr="00AE1E5F">
        <w:rPr>
          <w:rFonts w:ascii="Times New Roman" w:hAnsi="Times New Roman"/>
          <w:b/>
          <w:sz w:val="40"/>
          <w:szCs w:val="40"/>
        </w:rPr>
        <w:t xml:space="preserve"> с</w:t>
      </w:r>
      <w:r w:rsidR="00AE1E5F"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мешанной</w:t>
      </w:r>
      <w:r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 группы</w:t>
      </w:r>
      <w:r w:rsidR="00C42085"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 «</w:t>
      </w:r>
      <w:r w:rsidR="00AE1E5F"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Солнышко</w:t>
      </w:r>
      <w:r w:rsidR="00C42085"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» </w:t>
      </w:r>
    </w:p>
    <w:p w:rsidR="00C42085" w:rsidRPr="00AE1E5F" w:rsidRDefault="00C42085" w:rsidP="00AE1E5F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 w:rsidRPr="00AE1E5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.</w:t>
      </w:r>
    </w:p>
    <w:p w:rsidR="00DB4ABA" w:rsidRPr="00AE1E5F" w:rsidRDefault="00DB4ABA" w:rsidP="00DB4ABA">
      <w:pPr>
        <w:spacing w:after="0" w:line="237" w:lineRule="auto"/>
        <w:ind w:left="7" w:right="4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спроектирована в соответствии с ФГОС дошкольного образования, на основе образовательной программы </w:t>
      </w:r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 МБДОУ №7 «Искорка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», особенностей образовательного учреждения, региона и муниципалитета, образовательных потребностей и запросов воспитанников и их родителей. Определяет цель, задачи, планируемые результаты, содержание и организацию образовательной деятельности на ступени дошкольного образования.</w:t>
      </w:r>
    </w:p>
    <w:p w:rsidR="00DB4ABA" w:rsidRPr="00AE1E5F" w:rsidRDefault="00DB4ABA" w:rsidP="00DB4ABA">
      <w:pPr>
        <w:spacing w:after="0" w:line="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B4ABA" w:rsidRPr="00AE1E5F" w:rsidRDefault="00DB4ABA" w:rsidP="00DB4ABA">
      <w:pPr>
        <w:tabs>
          <w:tab w:val="left" w:pos="2587"/>
          <w:tab w:val="left" w:pos="7227"/>
          <w:tab w:val="left" w:pos="9367"/>
          <w:tab w:val="left" w:pos="10687"/>
          <w:tab w:val="left" w:pos="13747"/>
        </w:tabs>
        <w:spacing w:after="0" w:line="240" w:lineRule="auto"/>
        <w:ind w:left="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Программа разработана с учетом примерной основной программой дошкольного </w:t>
      </w:r>
      <w:proofErr w:type="gram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одобрена решением федерального учебно-методического объединения по </w:t>
      </w:r>
      <w:proofErr w:type="spellStart"/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общемуобразованию</w:t>
      </w:r>
      <w:proofErr w:type="spellEnd"/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15.08.2017 г. № 1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) и примерной основной общеобразовательной программы дошкольного образования  «Мир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открытий»/  науч.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рук.  Л.Г. 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;  под  общ</w:t>
      </w:r>
      <w:proofErr w:type="gram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ед.  Л.Г. 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,  И.А.  Лыковой;  парциальных  программ 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понаправления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ребёнка и в соответствии ФГОС ДО и основной образовательной программой МБДО</w:t>
      </w:r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У № 7«Искрока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4ABA" w:rsidRPr="00AE1E5F" w:rsidRDefault="00DB4ABA" w:rsidP="00DB4ABA">
      <w:pPr>
        <w:spacing w:after="0" w:line="239" w:lineRule="auto"/>
        <w:ind w:left="7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Нормативно-правовые документы:</w:t>
      </w:r>
    </w:p>
    <w:p w:rsidR="00DB4ABA" w:rsidRPr="00AE1E5F" w:rsidRDefault="00DB4ABA" w:rsidP="00DB4ABA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(редакция от 06.03.2019г.)</w:t>
      </w:r>
    </w:p>
    <w:p w:rsidR="00DB4ABA" w:rsidRPr="00AE1E5F" w:rsidRDefault="00DB4ABA" w:rsidP="00DB4ABA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AE1E5F" w:rsidRDefault="00DB4ABA" w:rsidP="00DB4ABA">
      <w:pPr>
        <w:numPr>
          <w:ilvl w:val="0"/>
          <w:numId w:val="1"/>
        </w:numPr>
        <w:tabs>
          <w:tab w:val="left" w:pos="170"/>
        </w:tabs>
        <w:spacing w:after="0" w:line="234" w:lineRule="auto"/>
        <w:ind w:left="7" w:right="1380" w:hanging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B4ABA" w:rsidRPr="00AE1E5F" w:rsidRDefault="00DB4ABA" w:rsidP="00DB4ABA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AE1E5F" w:rsidRDefault="00DB4ABA" w:rsidP="00DB4ABA">
      <w:pPr>
        <w:spacing w:after="0" w:line="236" w:lineRule="auto"/>
        <w:ind w:left="7" w:right="1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B4ABA" w:rsidRPr="00AE1E5F" w:rsidRDefault="00DB4ABA" w:rsidP="00DB4ABA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AE1E5F" w:rsidRDefault="00DB4ABA" w:rsidP="00DB4ABA">
      <w:pPr>
        <w:numPr>
          <w:ilvl w:val="0"/>
          <w:numId w:val="1"/>
        </w:numPr>
        <w:tabs>
          <w:tab w:val="left" w:pos="350"/>
        </w:tabs>
        <w:spacing w:after="0" w:line="240" w:lineRule="auto"/>
        <w:ind w:left="7" w:right="420" w:hanging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AE1E5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Утверждены постановлением Главного государственного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санитарноговрача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Российской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мая 2013 года №26 «Об утверждении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» 2.4.3049-13)</w:t>
      </w:r>
    </w:p>
    <w:p w:rsidR="00DB4ABA" w:rsidRPr="00AE1E5F" w:rsidRDefault="00DB4ABA" w:rsidP="00DB4ABA">
      <w:pPr>
        <w:tabs>
          <w:tab w:val="left" w:pos="350"/>
        </w:tabs>
        <w:spacing w:after="0" w:line="240" w:lineRule="auto"/>
        <w:ind w:left="7" w:righ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AE1E5F" w:rsidRDefault="00DB4ABA" w:rsidP="00DB4ABA">
      <w:pPr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социально-коммуникативное развитие, познавательное, речевое,  художественно-эстетическое,  физическое. В каждом разделе программы представлены программные цели и задачи соответствующего направления работы с детьми, раскрывается содержание деятельности, осуществляемой в разнообразных формах в соответствии с нормами времени для данной возрастной группы.</w:t>
      </w:r>
    </w:p>
    <w:p w:rsidR="00DB4ABA" w:rsidRPr="00AE1E5F" w:rsidRDefault="00DB4ABA" w:rsidP="00DB4ABA">
      <w:pPr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В рабочую программу включена непосредственно образовательная деятельность по региональному компоненту, основной целью которого является развитие духовно-</w:t>
      </w:r>
      <w:r w:rsidRPr="00AE1E5F">
        <w:rPr>
          <w:rFonts w:ascii="Times New Roman" w:hAnsi="Times New Roman"/>
          <w:sz w:val="28"/>
          <w:szCs w:val="28"/>
        </w:rPr>
        <w:lastRenderedPageBreak/>
        <w:t>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B4ABA" w:rsidRPr="00AE1E5F" w:rsidRDefault="00DB4ABA" w:rsidP="00DB4ABA">
      <w:pPr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во всех образовательных областях при проведении НОД, в  образовательных ситуациях, играх,  во время художественно-эстетического развития детей.</w:t>
      </w:r>
    </w:p>
    <w:p w:rsidR="00DB4ABA" w:rsidRPr="00AE1E5F" w:rsidRDefault="00DB4ABA" w:rsidP="00DB4ABA">
      <w:pPr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b/>
          <w:sz w:val="28"/>
          <w:szCs w:val="28"/>
          <w:u w:val="single"/>
        </w:rPr>
        <w:t>Цель реализации Программы</w:t>
      </w:r>
      <w:r w:rsidRPr="00AE1E5F">
        <w:rPr>
          <w:rFonts w:ascii="Times New Roman" w:hAnsi="Times New Roman"/>
          <w:b/>
          <w:sz w:val="28"/>
          <w:szCs w:val="28"/>
        </w:rPr>
        <w:t>:</w:t>
      </w:r>
      <w:r w:rsidRPr="00AE1E5F">
        <w:rPr>
          <w:rFonts w:ascii="Times New Roman" w:hAnsi="Times New Roman"/>
          <w:sz w:val="28"/>
          <w:szCs w:val="28"/>
        </w:rPr>
        <w:t xml:space="preserve"> обеспечение выполнения требований ФГОС ДО в части организации образовательного процесса, ориентированного на достижение ребён</w:t>
      </w:r>
      <w:r w:rsidR="00352813" w:rsidRPr="00AE1E5F">
        <w:rPr>
          <w:rFonts w:ascii="Times New Roman" w:hAnsi="Times New Roman"/>
          <w:sz w:val="28"/>
          <w:szCs w:val="28"/>
        </w:rPr>
        <w:t xml:space="preserve">ком целевых ориентиров ФГОС </w:t>
      </w:r>
      <w:proofErr w:type="gramStart"/>
      <w:r w:rsidR="00352813" w:rsidRPr="00AE1E5F">
        <w:rPr>
          <w:rFonts w:ascii="Times New Roman" w:hAnsi="Times New Roman"/>
          <w:sz w:val="28"/>
          <w:szCs w:val="28"/>
        </w:rPr>
        <w:t>ДО</w:t>
      </w:r>
      <w:proofErr w:type="gramEnd"/>
      <w:r w:rsidR="00352813" w:rsidRPr="00AE1E5F">
        <w:rPr>
          <w:rFonts w:ascii="Times New Roman" w:hAnsi="Times New Roman"/>
          <w:sz w:val="28"/>
          <w:szCs w:val="28"/>
        </w:rPr>
        <w:t>.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E5F">
        <w:rPr>
          <w:rFonts w:ascii="Times New Roman" w:hAnsi="Times New Roman"/>
          <w:b/>
          <w:sz w:val="28"/>
          <w:szCs w:val="28"/>
        </w:rPr>
        <w:t>Задачи: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 xml:space="preserve">Охрана и укрепление физического и психического здоровья детей, в том числе </w:t>
      </w:r>
      <w:r w:rsidR="00352813" w:rsidRPr="00AE1E5F">
        <w:rPr>
          <w:rFonts w:ascii="Times New Roman" w:hAnsi="Times New Roman"/>
          <w:sz w:val="28"/>
          <w:szCs w:val="28"/>
        </w:rPr>
        <w:t>их эмоционального благополучия;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 w:rsidRPr="00AE1E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1E5F">
        <w:rPr>
          <w:rFonts w:ascii="Times New Roman" w:hAnsi="Times New Roman"/>
          <w:sz w:val="28"/>
          <w:szCs w:val="28"/>
        </w:rPr>
        <w:t>в том числе ограниченных возможно</w:t>
      </w:r>
      <w:r w:rsidR="00352813" w:rsidRPr="00AE1E5F">
        <w:rPr>
          <w:rFonts w:ascii="Times New Roman" w:hAnsi="Times New Roman"/>
          <w:sz w:val="28"/>
          <w:szCs w:val="28"/>
        </w:rPr>
        <w:t>стей здоровья);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Обеспечение преемственности целей, задач и содержания образования, реализуемых в рамках образователь</w:t>
      </w:r>
      <w:r w:rsidR="00352813" w:rsidRPr="00AE1E5F">
        <w:rPr>
          <w:rFonts w:ascii="Times New Roman" w:hAnsi="Times New Roman"/>
          <w:sz w:val="28"/>
          <w:szCs w:val="28"/>
        </w:rPr>
        <w:t>ных программ различных уровней;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</w:t>
      </w:r>
      <w:r w:rsidR="00352813" w:rsidRPr="00AE1E5F">
        <w:rPr>
          <w:rFonts w:ascii="Times New Roman" w:hAnsi="Times New Roman"/>
          <w:sz w:val="28"/>
          <w:szCs w:val="28"/>
        </w:rPr>
        <w:t>гими детьми, взрослыми и миром.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352813" w:rsidRPr="00AE1E5F">
        <w:rPr>
          <w:rFonts w:ascii="Times New Roman" w:hAnsi="Times New Roman"/>
          <w:sz w:val="28"/>
          <w:szCs w:val="28"/>
        </w:rPr>
        <w:t>есах человека, семьи, общества;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 w:rsidR="00352813" w:rsidRPr="00AE1E5F">
        <w:rPr>
          <w:rFonts w:ascii="Times New Roman" w:hAnsi="Times New Roman"/>
          <w:sz w:val="28"/>
          <w:szCs w:val="28"/>
        </w:rPr>
        <w:t>едпосылок учебной деятельности;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</w:t>
      </w:r>
      <w:r w:rsidR="00352813" w:rsidRPr="00AE1E5F">
        <w:rPr>
          <w:rFonts w:ascii="Times New Roman" w:hAnsi="Times New Roman"/>
          <w:sz w:val="28"/>
          <w:szCs w:val="28"/>
        </w:rPr>
        <w:t>тей и состояния здоровья детей;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</w:t>
      </w:r>
      <w:r w:rsidR="00352813" w:rsidRPr="00AE1E5F">
        <w:rPr>
          <w:rFonts w:ascii="Times New Roman" w:hAnsi="Times New Roman"/>
          <w:sz w:val="28"/>
          <w:szCs w:val="28"/>
        </w:rPr>
        <w:t>ологическим особенностям детей;</w:t>
      </w:r>
    </w:p>
    <w:p w:rsidR="00DB4ABA" w:rsidRPr="00AE1E5F" w:rsidRDefault="00DB4ABA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sz w:val="28"/>
          <w:szCs w:val="28"/>
        </w:rPr>
        <w:t>•</w:t>
      </w:r>
      <w:r w:rsidRPr="00AE1E5F">
        <w:rPr>
          <w:rFonts w:ascii="Times New Roman" w:hAnsi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1E5F">
        <w:rPr>
          <w:rFonts w:ascii="Times New Roman" w:hAnsi="Times New Roman"/>
          <w:b/>
          <w:bCs/>
          <w:sz w:val="28"/>
          <w:szCs w:val="28"/>
          <w:u w:val="single"/>
        </w:rPr>
        <w:t>Парциальные программы:</w:t>
      </w: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bCs/>
          <w:sz w:val="28"/>
          <w:szCs w:val="28"/>
        </w:rPr>
        <w:lastRenderedPageBreak/>
        <w:t xml:space="preserve">1.В.В. Вахрушев, Е.Е. </w:t>
      </w:r>
      <w:proofErr w:type="spellStart"/>
      <w:r w:rsidRPr="00AE1E5F">
        <w:rPr>
          <w:rFonts w:ascii="Times New Roman" w:hAnsi="Times New Roman"/>
          <w:bCs/>
          <w:sz w:val="28"/>
          <w:szCs w:val="28"/>
        </w:rPr>
        <w:t>Кочемасова</w:t>
      </w:r>
      <w:proofErr w:type="spellEnd"/>
      <w:r w:rsidRPr="00AE1E5F">
        <w:rPr>
          <w:rFonts w:ascii="Times New Roman" w:hAnsi="Times New Roman"/>
          <w:bCs/>
          <w:sz w:val="28"/>
          <w:szCs w:val="28"/>
        </w:rPr>
        <w:t>, Ю.И. Наумова, Ю.А. Акимова, И.К. Белова, М.В. Кузнецова «Здравствуй, мир!» окружающий мир для дошкольников.</w:t>
      </w: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bCs/>
          <w:sz w:val="28"/>
          <w:szCs w:val="28"/>
        </w:rPr>
        <w:t xml:space="preserve">2.Программа Л.Е. </w:t>
      </w:r>
      <w:proofErr w:type="spellStart"/>
      <w:r w:rsidRPr="00AE1E5F">
        <w:rPr>
          <w:rFonts w:ascii="Times New Roman" w:hAnsi="Times New Roman"/>
          <w:bCs/>
          <w:sz w:val="28"/>
          <w:szCs w:val="28"/>
        </w:rPr>
        <w:t>Журовой</w:t>
      </w:r>
      <w:proofErr w:type="spellEnd"/>
      <w:r w:rsidRPr="00AE1E5F">
        <w:rPr>
          <w:rFonts w:ascii="Times New Roman" w:hAnsi="Times New Roman"/>
          <w:bCs/>
          <w:sz w:val="28"/>
          <w:szCs w:val="28"/>
        </w:rPr>
        <w:t xml:space="preserve"> «Подготовка к обучению грамоте».</w:t>
      </w: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E5F">
        <w:rPr>
          <w:rFonts w:ascii="Times New Roman" w:hAnsi="Times New Roman"/>
          <w:bCs/>
          <w:sz w:val="28"/>
          <w:szCs w:val="28"/>
        </w:rPr>
        <w:t>3.Программа экологического воспитания в детском саду С.Н. Николаевой «Юный эколог»</w:t>
      </w:r>
    </w:p>
    <w:p w:rsidR="00A04BE9" w:rsidRPr="00AE1E5F" w:rsidRDefault="00A04BE9" w:rsidP="00A04BE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E5F">
        <w:rPr>
          <w:rFonts w:ascii="Times New Roman" w:hAnsi="Times New Roman"/>
          <w:bCs/>
          <w:sz w:val="28"/>
          <w:szCs w:val="28"/>
        </w:rPr>
        <w:t xml:space="preserve">5.Программа Л.И. </w:t>
      </w:r>
      <w:proofErr w:type="spellStart"/>
      <w:r w:rsidRPr="00AE1E5F">
        <w:rPr>
          <w:rFonts w:ascii="Times New Roman" w:hAnsi="Times New Roman"/>
          <w:bCs/>
          <w:sz w:val="28"/>
          <w:szCs w:val="28"/>
        </w:rPr>
        <w:t>Пензулаевой</w:t>
      </w:r>
      <w:proofErr w:type="spellEnd"/>
      <w:r w:rsidRPr="00AE1E5F">
        <w:rPr>
          <w:rFonts w:ascii="Times New Roman" w:hAnsi="Times New Roman"/>
          <w:bCs/>
          <w:sz w:val="28"/>
          <w:szCs w:val="28"/>
        </w:rPr>
        <w:t xml:space="preserve"> «Физическая культура в детском саду»</w:t>
      </w:r>
    </w:p>
    <w:p w:rsidR="00254DC3" w:rsidRPr="00AE1E5F" w:rsidRDefault="00254DC3" w:rsidP="00A04BE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4BE9" w:rsidRPr="00AE1E5F" w:rsidRDefault="00A04BE9" w:rsidP="00A04BE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E1E5F">
        <w:rPr>
          <w:rFonts w:ascii="Times New Roman" w:hAnsi="Times New Roman"/>
          <w:b/>
          <w:bCs/>
          <w:sz w:val="28"/>
          <w:szCs w:val="28"/>
          <w:u w:val="single"/>
        </w:rPr>
        <w:t>Региональный компонент.</w:t>
      </w:r>
    </w:p>
    <w:p w:rsidR="00A04BE9" w:rsidRPr="00AE1E5F" w:rsidRDefault="00A04BE9" w:rsidP="00A04BE9">
      <w:pPr>
        <w:spacing w:after="0" w:line="236" w:lineRule="auto"/>
        <w:ind w:left="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Региональное содержание дошкольного </w:t>
      </w:r>
      <w:r w:rsidRPr="00AE1E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</w:t>
      </w:r>
      <w:r w:rsidR="00AE1E5F" w:rsidRPr="00AE1E5F">
        <w:rPr>
          <w:rFonts w:ascii="Times New Roman" w:eastAsia="Times New Roman" w:hAnsi="Times New Roman"/>
          <w:sz w:val="28"/>
          <w:szCs w:val="28"/>
          <w:lang w:eastAsia="ru-RU"/>
        </w:rPr>
        <w:t>азования в МБДОУ№ 7 «Искорка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» осуществляется на основе авторской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программы «Азовские родники Дона» Л.Н.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Примаченко, В.М.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Елютина, Л.В. Музыченко.: Методическое пособие часть 2, под общ</w:t>
      </w:r>
      <w:proofErr w:type="gram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ед. Л.А.</w:t>
      </w:r>
      <w:r w:rsidR="00254DC3" w:rsidRP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Баландиной</w:t>
      </w:r>
      <w:proofErr w:type="spellEnd"/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, Ростов-на-Дону, Издательство ГБОУ ДПО РО РИПК и ППРО 2012 г.</w:t>
      </w:r>
    </w:p>
    <w:p w:rsidR="00A04BE9" w:rsidRPr="00AE1E5F" w:rsidRDefault="00A04BE9" w:rsidP="00A04BE9">
      <w:pPr>
        <w:spacing w:after="0" w:line="236" w:lineRule="auto"/>
        <w:ind w:left="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spacing w:after="0" w:line="240" w:lineRule="auto"/>
        <w:ind w:left="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A04BE9" w:rsidRPr="00AE1E5F" w:rsidRDefault="00A04BE9" w:rsidP="00A04BE9">
      <w:pPr>
        <w:numPr>
          <w:ilvl w:val="0"/>
          <w:numId w:val="3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историей, традициями и жизнью донского казачества;</w:t>
      </w:r>
    </w:p>
    <w:p w:rsidR="00A04BE9" w:rsidRPr="00AE1E5F" w:rsidRDefault="00A04BE9" w:rsidP="00A04BE9">
      <w:pPr>
        <w:numPr>
          <w:ilvl w:val="0"/>
          <w:numId w:val="3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родному краю.</w:t>
      </w:r>
    </w:p>
    <w:p w:rsidR="00A04BE9" w:rsidRPr="00AE1E5F" w:rsidRDefault="00A04BE9" w:rsidP="00A04BE9">
      <w:pPr>
        <w:spacing w:after="0" w:line="326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spacing w:after="0" w:line="240" w:lineRule="auto"/>
        <w:ind w:left="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историей, культурой Донского края, казачества с учётом их возрастных особенностей;</w:t>
      </w:r>
    </w:p>
    <w:p w:rsidR="00A04BE9" w:rsidRPr="00AE1E5F" w:rsidRDefault="00A04BE9" w:rsidP="00A04BE9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формировать любовь к родному краю и интерес к его прошлому;</w:t>
      </w:r>
    </w:p>
    <w:p w:rsidR="00A04BE9" w:rsidRPr="00AE1E5F" w:rsidRDefault="00A04BE9" w:rsidP="00A04BE9">
      <w:pPr>
        <w:spacing w:after="0" w:line="1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numPr>
          <w:ilvl w:val="0"/>
          <w:numId w:val="4"/>
        </w:numPr>
        <w:tabs>
          <w:tab w:val="left" w:pos="170"/>
        </w:tabs>
        <w:spacing w:after="0" w:line="23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</w:r>
    </w:p>
    <w:p w:rsidR="00A04BE9" w:rsidRPr="00AE1E5F" w:rsidRDefault="00A04BE9" w:rsidP="00A04BE9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высокой нравственной культурой воспитания в казачьей семье;</w:t>
      </w: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знакомить с древнейшими городами Донского края;</w:t>
      </w: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развивать речь детей, её выразительность, образность, обогащать словарь, развивать кругозор;</w:t>
      </w: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развивать образное мышление, творческое воображение;</w:t>
      </w:r>
    </w:p>
    <w:p w:rsidR="00A04BE9" w:rsidRPr="00AE1E5F" w:rsidRDefault="00A04BE9" w:rsidP="00A04BE9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AE1E5F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гордости за свою Родину – Донской край, за подвиг героических земляков-казаков.</w:t>
      </w:r>
    </w:p>
    <w:p w:rsidR="00C42085" w:rsidRPr="00AE1E5F" w:rsidRDefault="00C42085" w:rsidP="00C42085">
      <w:p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формой работы с дошкольниками и ведущим видом их деятельности является игра. 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рабочей программы</w:t>
      </w: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конкретизируют целевые ориентиры ФГОС дошкольного образования. Программа реализуется на протяжении всего времени пребывания ребенка в ДОУ. 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Количество и продолжительность непрерывной непосредственно образовательной деятельности с детьми средней группы устанавливаются в соответствии с санитарно-гигиеническими нормами и требованиями (СанПиН 2.4.1.3049-13).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образовательной нагрузки в средней группе составляет 11занятий в неделю продолжительностью не более 20 минут. 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</w:t>
      </w:r>
      <w:r w:rsidRPr="00AE1E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деятельности - не менее 10 минут.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 - 1 год.</w:t>
      </w:r>
    </w:p>
    <w:p w:rsidR="00C42085" w:rsidRPr="00AE1E5F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4DC3" w:rsidRPr="00AE1E5F" w:rsidRDefault="00254DC3" w:rsidP="00C42085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A04BE9" w:rsidRPr="00AE1E5F" w:rsidRDefault="00A04BE9" w:rsidP="00A04BE9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4BE9" w:rsidRPr="00AE1E5F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E9" w:rsidRPr="00A04BE9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2813" w:rsidRPr="00DB4ABA" w:rsidRDefault="00352813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2813" w:rsidRPr="00DB4ABA" w:rsidSect="00DB4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725C93CA"/>
    <w:lvl w:ilvl="0" w:tplc="50E4D066">
      <w:start w:val="1"/>
      <w:numFmt w:val="bullet"/>
      <w:lvlText w:val="-"/>
      <w:lvlJc w:val="left"/>
    </w:lvl>
    <w:lvl w:ilvl="1" w:tplc="6194CE94">
      <w:numFmt w:val="decimal"/>
      <w:lvlText w:val=""/>
      <w:lvlJc w:val="left"/>
    </w:lvl>
    <w:lvl w:ilvl="2" w:tplc="A9C80A68">
      <w:numFmt w:val="decimal"/>
      <w:lvlText w:val=""/>
      <w:lvlJc w:val="left"/>
    </w:lvl>
    <w:lvl w:ilvl="3" w:tplc="B5AC21DA">
      <w:numFmt w:val="decimal"/>
      <w:lvlText w:val=""/>
      <w:lvlJc w:val="left"/>
    </w:lvl>
    <w:lvl w:ilvl="4" w:tplc="1C8A3990">
      <w:numFmt w:val="decimal"/>
      <w:lvlText w:val=""/>
      <w:lvlJc w:val="left"/>
    </w:lvl>
    <w:lvl w:ilvl="5" w:tplc="D038B2FA">
      <w:numFmt w:val="decimal"/>
      <w:lvlText w:val=""/>
      <w:lvlJc w:val="left"/>
    </w:lvl>
    <w:lvl w:ilvl="6" w:tplc="D9181252">
      <w:numFmt w:val="decimal"/>
      <w:lvlText w:val=""/>
      <w:lvlJc w:val="left"/>
    </w:lvl>
    <w:lvl w:ilvl="7" w:tplc="2DCE870E">
      <w:numFmt w:val="decimal"/>
      <w:lvlText w:val=""/>
      <w:lvlJc w:val="left"/>
    </w:lvl>
    <w:lvl w:ilvl="8" w:tplc="B232DF60">
      <w:numFmt w:val="decimal"/>
      <w:lvlText w:val=""/>
      <w:lvlJc w:val="left"/>
    </w:lvl>
  </w:abstractNum>
  <w:abstractNum w:abstractNumId="1">
    <w:nsid w:val="00003004"/>
    <w:multiLevelType w:val="hybridMultilevel"/>
    <w:tmpl w:val="EEB40F56"/>
    <w:lvl w:ilvl="0" w:tplc="A2CCF1DC">
      <w:start w:val="1"/>
      <w:numFmt w:val="bullet"/>
      <w:lvlText w:val="-"/>
      <w:lvlJc w:val="left"/>
    </w:lvl>
    <w:lvl w:ilvl="1" w:tplc="32BEEE06">
      <w:numFmt w:val="decimal"/>
      <w:lvlText w:val=""/>
      <w:lvlJc w:val="left"/>
    </w:lvl>
    <w:lvl w:ilvl="2" w:tplc="DE480F06">
      <w:numFmt w:val="decimal"/>
      <w:lvlText w:val=""/>
      <w:lvlJc w:val="left"/>
    </w:lvl>
    <w:lvl w:ilvl="3" w:tplc="D4428E68">
      <w:numFmt w:val="decimal"/>
      <w:lvlText w:val=""/>
      <w:lvlJc w:val="left"/>
    </w:lvl>
    <w:lvl w:ilvl="4" w:tplc="9D3459FC">
      <w:numFmt w:val="decimal"/>
      <w:lvlText w:val=""/>
      <w:lvlJc w:val="left"/>
    </w:lvl>
    <w:lvl w:ilvl="5" w:tplc="7B364AEA">
      <w:numFmt w:val="decimal"/>
      <w:lvlText w:val=""/>
      <w:lvlJc w:val="left"/>
    </w:lvl>
    <w:lvl w:ilvl="6" w:tplc="64AEBCD0">
      <w:numFmt w:val="decimal"/>
      <w:lvlText w:val=""/>
      <w:lvlJc w:val="left"/>
    </w:lvl>
    <w:lvl w:ilvl="7" w:tplc="F5C4EEBA">
      <w:numFmt w:val="decimal"/>
      <w:lvlText w:val=""/>
      <w:lvlJc w:val="left"/>
    </w:lvl>
    <w:lvl w:ilvl="8" w:tplc="1E6C7B10">
      <w:numFmt w:val="decimal"/>
      <w:lvlText w:val=""/>
      <w:lvlJc w:val="left"/>
    </w:lvl>
  </w:abstractNum>
  <w:abstractNum w:abstractNumId="2">
    <w:nsid w:val="0000486A"/>
    <w:multiLevelType w:val="hybridMultilevel"/>
    <w:tmpl w:val="2F66D8D0"/>
    <w:lvl w:ilvl="0" w:tplc="46A49850">
      <w:start w:val="1"/>
      <w:numFmt w:val="bullet"/>
      <w:lvlText w:val="-"/>
      <w:lvlJc w:val="left"/>
    </w:lvl>
    <w:lvl w:ilvl="1" w:tplc="C3D68130">
      <w:numFmt w:val="decimal"/>
      <w:lvlText w:val=""/>
      <w:lvlJc w:val="left"/>
    </w:lvl>
    <w:lvl w:ilvl="2" w:tplc="B5F892E4">
      <w:numFmt w:val="decimal"/>
      <w:lvlText w:val=""/>
      <w:lvlJc w:val="left"/>
    </w:lvl>
    <w:lvl w:ilvl="3" w:tplc="C74E87BC">
      <w:numFmt w:val="decimal"/>
      <w:lvlText w:val=""/>
      <w:lvlJc w:val="left"/>
    </w:lvl>
    <w:lvl w:ilvl="4" w:tplc="C3ECBD16">
      <w:numFmt w:val="decimal"/>
      <w:lvlText w:val=""/>
      <w:lvlJc w:val="left"/>
    </w:lvl>
    <w:lvl w:ilvl="5" w:tplc="63D2D032">
      <w:numFmt w:val="decimal"/>
      <w:lvlText w:val=""/>
      <w:lvlJc w:val="left"/>
    </w:lvl>
    <w:lvl w:ilvl="6" w:tplc="A9C0A22C">
      <w:numFmt w:val="decimal"/>
      <w:lvlText w:val=""/>
      <w:lvlJc w:val="left"/>
    </w:lvl>
    <w:lvl w:ilvl="7" w:tplc="0ED424AA">
      <w:numFmt w:val="decimal"/>
      <w:lvlText w:val=""/>
      <w:lvlJc w:val="left"/>
    </w:lvl>
    <w:lvl w:ilvl="8" w:tplc="D5C80450">
      <w:numFmt w:val="decimal"/>
      <w:lvlText w:val=""/>
      <w:lvlJc w:val="left"/>
    </w:lvl>
  </w:abstractNum>
  <w:abstractNum w:abstractNumId="3">
    <w:nsid w:val="00006A15"/>
    <w:multiLevelType w:val="hybridMultilevel"/>
    <w:tmpl w:val="70782BC2"/>
    <w:lvl w:ilvl="0" w:tplc="F552E040">
      <w:start w:val="1"/>
      <w:numFmt w:val="bullet"/>
      <w:lvlText w:val=""/>
      <w:lvlJc w:val="left"/>
    </w:lvl>
    <w:lvl w:ilvl="1" w:tplc="759C46E2">
      <w:numFmt w:val="decimal"/>
      <w:lvlText w:val=""/>
      <w:lvlJc w:val="left"/>
    </w:lvl>
    <w:lvl w:ilvl="2" w:tplc="C1509860">
      <w:numFmt w:val="decimal"/>
      <w:lvlText w:val=""/>
      <w:lvlJc w:val="left"/>
    </w:lvl>
    <w:lvl w:ilvl="3" w:tplc="45D44E0C">
      <w:numFmt w:val="decimal"/>
      <w:lvlText w:val=""/>
      <w:lvlJc w:val="left"/>
    </w:lvl>
    <w:lvl w:ilvl="4" w:tplc="BBA0A238">
      <w:numFmt w:val="decimal"/>
      <w:lvlText w:val=""/>
      <w:lvlJc w:val="left"/>
    </w:lvl>
    <w:lvl w:ilvl="5" w:tplc="D2FE0156">
      <w:numFmt w:val="decimal"/>
      <w:lvlText w:val=""/>
      <w:lvlJc w:val="left"/>
    </w:lvl>
    <w:lvl w:ilvl="6" w:tplc="98F8F1C4">
      <w:numFmt w:val="decimal"/>
      <w:lvlText w:val=""/>
      <w:lvlJc w:val="left"/>
    </w:lvl>
    <w:lvl w:ilvl="7" w:tplc="77940E56">
      <w:numFmt w:val="decimal"/>
      <w:lvlText w:val=""/>
      <w:lvlJc w:val="left"/>
    </w:lvl>
    <w:lvl w:ilvl="8" w:tplc="5EA69FF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BA"/>
    <w:rsid w:val="00114A3A"/>
    <w:rsid w:val="00214FE4"/>
    <w:rsid w:val="00254DC3"/>
    <w:rsid w:val="00352813"/>
    <w:rsid w:val="00A04BE9"/>
    <w:rsid w:val="00AE1E5F"/>
    <w:rsid w:val="00C32151"/>
    <w:rsid w:val="00C42085"/>
    <w:rsid w:val="00D9010E"/>
    <w:rsid w:val="00DB4ABA"/>
    <w:rsid w:val="00E55CAE"/>
    <w:rsid w:val="00E85A0E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FD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41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FD4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8D"/>
    <w:pPr>
      <w:ind w:left="720"/>
      <w:contextualSpacing/>
    </w:pPr>
  </w:style>
  <w:style w:type="character" w:customStyle="1" w:styleId="30">
    <w:name w:val="Заголовок 3 Знак"/>
    <w:link w:val="3"/>
    <w:rsid w:val="00FD418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D418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D418D"/>
    <w:rPr>
      <w:rFonts w:ascii="Times New Roman" w:eastAsia="Times New Roman" w:hAnsi="Times New Roman"/>
      <w:b/>
      <w:bCs/>
    </w:rPr>
  </w:style>
  <w:style w:type="character" w:styleId="a4">
    <w:name w:val="Strong"/>
    <w:uiPriority w:val="22"/>
    <w:qFormat/>
    <w:rsid w:val="00FD418D"/>
    <w:rPr>
      <w:rFonts w:cs="Times New Roman"/>
      <w:b/>
      <w:bCs/>
    </w:rPr>
  </w:style>
  <w:style w:type="character" w:styleId="a5">
    <w:name w:val="Emphasis"/>
    <w:uiPriority w:val="20"/>
    <w:qFormat/>
    <w:rsid w:val="00FD418D"/>
    <w:rPr>
      <w:i/>
      <w:iCs/>
    </w:rPr>
  </w:style>
  <w:style w:type="paragraph" w:styleId="a6">
    <w:name w:val="No Spacing"/>
    <w:link w:val="a7"/>
    <w:uiPriority w:val="1"/>
    <w:qFormat/>
    <w:rsid w:val="00FD418D"/>
    <w:rPr>
      <w:rFonts w:eastAsia="Times New Roman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rsid w:val="00FD418D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Наталья</cp:lastModifiedBy>
  <cp:revision>2</cp:revision>
  <dcterms:created xsi:type="dcterms:W3CDTF">2020-12-02T21:10:00Z</dcterms:created>
  <dcterms:modified xsi:type="dcterms:W3CDTF">2020-12-02T21:10:00Z</dcterms:modified>
</cp:coreProperties>
</file>