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3" w:rsidRDefault="00EE79C3"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0F4778" w:rsidRDefault="000F4778"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0F4778" w:rsidRDefault="000F4778"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0F4778" w:rsidRPr="000F4778" w:rsidRDefault="000F4778" w:rsidP="000F4778">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r w:rsidRPr="000F4778">
        <w:rPr>
          <w:rFonts w:ascii="Times New Roman" w:eastAsia="SimSun" w:hAnsi="Times New Roman" w:cs="Times New Roman"/>
          <w:b/>
          <w:bCs/>
          <w:color w:val="000000"/>
          <w:kern w:val="1"/>
          <w:sz w:val="24"/>
          <w:szCs w:val="20"/>
          <w:lang w:eastAsia="ar-SA"/>
        </w:rPr>
        <w:t xml:space="preserve">Муниципальное бюджетное общеобразовательное учреждение </w:t>
      </w:r>
    </w:p>
    <w:p w:rsidR="000F4778" w:rsidRPr="000F4778" w:rsidRDefault="000F4778" w:rsidP="000F4778">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roofErr w:type="spellStart"/>
      <w:r w:rsidRPr="000F4778">
        <w:rPr>
          <w:rFonts w:ascii="Times New Roman" w:eastAsia="SimSun" w:hAnsi="Times New Roman" w:cs="Times New Roman"/>
          <w:b/>
          <w:bCs/>
          <w:color w:val="000000"/>
          <w:kern w:val="1"/>
          <w:sz w:val="24"/>
          <w:szCs w:val="20"/>
          <w:lang w:eastAsia="ar-SA"/>
        </w:rPr>
        <w:t>Головатовская</w:t>
      </w:r>
      <w:proofErr w:type="spellEnd"/>
      <w:r w:rsidRPr="000F4778">
        <w:rPr>
          <w:rFonts w:ascii="Times New Roman" w:eastAsia="SimSun" w:hAnsi="Times New Roman" w:cs="Times New Roman"/>
          <w:b/>
          <w:bCs/>
          <w:color w:val="000000"/>
          <w:kern w:val="1"/>
          <w:sz w:val="24"/>
          <w:szCs w:val="20"/>
          <w:lang w:eastAsia="ar-SA"/>
        </w:rPr>
        <w:t xml:space="preserve"> средняя общеобразовательная школа</w:t>
      </w:r>
    </w:p>
    <w:p w:rsidR="000F4778" w:rsidRPr="000F4778" w:rsidRDefault="000F4778" w:rsidP="000F4778">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r w:rsidRPr="000F4778">
        <w:rPr>
          <w:rFonts w:ascii="Times New Roman" w:eastAsia="SimSun" w:hAnsi="Times New Roman" w:cs="Times New Roman"/>
          <w:b/>
          <w:bCs/>
          <w:color w:val="000000"/>
          <w:kern w:val="1"/>
          <w:sz w:val="24"/>
          <w:szCs w:val="20"/>
          <w:lang w:eastAsia="ar-SA"/>
        </w:rPr>
        <w:t>Азовского района</w:t>
      </w:r>
    </w:p>
    <w:p w:rsidR="000F4778" w:rsidRPr="000F4778" w:rsidRDefault="000F4778" w:rsidP="000F4778">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
    <w:p w:rsidR="000F4778" w:rsidRPr="000F4778" w:rsidRDefault="000F4778" w:rsidP="000F4778">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Положение принято с учетом мнения выборных</w:t>
      </w:r>
      <w:r w:rsidRPr="000F4778">
        <w:rPr>
          <w:rFonts w:ascii="Times New Roman" w:eastAsia="SimSun" w:hAnsi="Times New Roman" w:cs="Times New Roman"/>
          <w:kern w:val="1"/>
          <w:lang w:eastAsia="ar-SA"/>
        </w:rPr>
        <w:t xml:space="preserve">                 </w:t>
      </w:r>
      <w:r w:rsidRPr="000F4778">
        <w:rPr>
          <w:rFonts w:ascii="Times New Roman" w:eastAsia="Times New Roman" w:hAnsi="Times New Roman" w:cs="Times New Roman"/>
          <w:b/>
          <w:bCs/>
          <w:kern w:val="1"/>
          <w:lang w:eastAsia="ar-SA"/>
        </w:rPr>
        <w:t>УТВЕРЖДАЮ</w:t>
      </w: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 xml:space="preserve">представителей обучающихся, родителей </w:t>
      </w:r>
      <w:r w:rsidRPr="000F4778">
        <w:rPr>
          <w:rFonts w:ascii="Times New Roman" w:eastAsia="SimSun" w:hAnsi="Times New Roman" w:cs="Times New Roman"/>
          <w:kern w:val="1"/>
          <w:lang w:eastAsia="ar-SA"/>
        </w:rPr>
        <w:tab/>
        <w:t xml:space="preserve">                    </w:t>
      </w:r>
      <w:r w:rsidRPr="000F4778">
        <w:rPr>
          <w:rFonts w:ascii="Times New Roman" w:eastAsia="Times New Roman" w:hAnsi="Times New Roman" w:cs="Times New Roman"/>
          <w:kern w:val="1"/>
          <w:lang w:eastAsia="ar-SA"/>
        </w:rPr>
        <w:t xml:space="preserve">Директор __________ / </w:t>
      </w:r>
      <w:proofErr w:type="spellStart"/>
      <w:r w:rsidRPr="000F4778">
        <w:rPr>
          <w:rFonts w:ascii="Times New Roman" w:eastAsia="Times New Roman" w:hAnsi="Times New Roman" w:cs="Times New Roman"/>
          <w:kern w:val="1"/>
          <w:lang w:eastAsia="ar-SA"/>
        </w:rPr>
        <w:t>Е.В.Гайденко</w:t>
      </w:r>
      <w:proofErr w:type="spellEnd"/>
      <w:r w:rsidRPr="000F4778">
        <w:rPr>
          <w:rFonts w:ascii="Times New Roman" w:eastAsia="Times New Roman" w:hAnsi="Times New Roman" w:cs="Times New Roman"/>
          <w:kern w:val="1"/>
          <w:lang w:eastAsia="ar-SA"/>
        </w:rPr>
        <w:t xml:space="preserve">/ </w:t>
      </w: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(законных представителей) несовершеннолетних</w:t>
      </w:r>
      <w:r w:rsidRPr="000F4778">
        <w:rPr>
          <w:rFonts w:ascii="Times New Roman" w:eastAsia="SimSun" w:hAnsi="Times New Roman" w:cs="Times New Roman"/>
          <w:kern w:val="1"/>
          <w:lang w:eastAsia="ar-SA"/>
        </w:rPr>
        <w:t xml:space="preserve">             </w:t>
      </w:r>
      <w:r w:rsidRPr="000F4778">
        <w:rPr>
          <w:rFonts w:ascii="Times New Roman" w:eastAsia="Times New Roman" w:hAnsi="Times New Roman" w:cs="Times New Roman"/>
          <w:kern w:val="1"/>
          <w:lang w:eastAsia="ar-SA"/>
        </w:rPr>
        <w:t xml:space="preserve">приказ от  </w:t>
      </w:r>
      <w:r w:rsidRPr="000F4778">
        <w:rPr>
          <w:rFonts w:ascii="Times New Roman" w:eastAsia="SimSun" w:hAnsi="Times New Roman" w:cs="Times New Roman"/>
          <w:kern w:val="1"/>
          <w:lang w:eastAsia="ar-SA"/>
        </w:rPr>
        <w:t xml:space="preserve">« </w:t>
      </w:r>
      <w:r w:rsidR="00473267">
        <w:rPr>
          <w:rFonts w:ascii="Times New Roman" w:eastAsia="SimSun" w:hAnsi="Times New Roman" w:cs="Times New Roman"/>
          <w:kern w:val="1"/>
          <w:u w:val="single"/>
          <w:lang w:eastAsia="ar-SA"/>
        </w:rPr>
        <w:t>28</w:t>
      </w:r>
      <w:r w:rsidRPr="000F4778">
        <w:rPr>
          <w:rFonts w:ascii="Times New Roman" w:eastAsia="SimSun" w:hAnsi="Times New Roman" w:cs="Times New Roman"/>
          <w:kern w:val="1"/>
          <w:lang w:eastAsia="ar-SA"/>
        </w:rPr>
        <w:t xml:space="preserve"> »  </w:t>
      </w:r>
      <w:r>
        <w:rPr>
          <w:rFonts w:ascii="Times New Roman" w:eastAsia="SimSun" w:hAnsi="Times New Roman" w:cs="Times New Roman"/>
          <w:kern w:val="1"/>
          <w:u w:val="single"/>
          <w:lang w:eastAsia="ar-SA"/>
        </w:rPr>
        <w:t>ноября</w:t>
      </w:r>
      <w:r w:rsidRPr="000F4778">
        <w:rPr>
          <w:rFonts w:ascii="Times New Roman" w:eastAsia="SimSun" w:hAnsi="Times New Roman" w:cs="Times New Roman"/>
          <w:kern w:val="1"/>
          <w:u w:val="single"/>
          <w:lang w:eastAsia="ar-SA"/>
        </w:rPr>
        <w:t xml:space="preserve">   </w:t>
      </w:r>
      <w:r w:rsidRPr="000F4778">
        <w:rPr>
          <w:rFonts w:ascii="Times New Roman" w:eastAsia="SimSun" w:hAnsi="Times New Roman" w:cs="Times New Roman"/>
          <w:kern w:val="1"/>
          <w:lang w:eastAsia="ar-SA"/>
        </w:rPr>
        <w:t xml:space="preserve">2017 г. №  </w:t>
      </w:r>
      <w:r w:rsidRPr="000F4778">
        <w:rPr>
          <w:rFonts w:ascii="Times New Roman" w:eastAsia="SimSun" w:hAnsi="Times New Roman" w:cs="Times New Roman"/>
          <w:kern w:val="1"/>
          <w:u w:val="single"/>
          <w:lang w:eastAsia="ar-SA"/>
        </w:rPr>
        <w:t>6</w:t>
      </w:r>
      <w:r w:rsidR="00473267">
        <w:rPr>
          <w:rFonts w:ascii="Times New Roman" w:eastAsia="SimSun" w:hAnsi="Times New Roman" w:cs="Times New Roman"/>
          <w:kern w:val="1"/>
          <w:u w:val="single"/>
          <w:lang w:eastAsia="ar-SA"/>
        </w:rPr>
        <w:t>7</w:t>
      </w:r>
      <w:r w:rsidRPr="000F4778">
        <w:rPr>
          <w:rFonts w:ascii="Times New Roman" w:eastAsia="SimSun" w:hAnsi="Times New Roman" w:cs="Times New Roman"/>
          <w:kern w:val="1"/>
          <w:u w:val="single"/>
          <w:lang w:eastAsia="ar-SA"/>
        </w:rPr>
        <w:t>/1</w:t>
      </w: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 xml:space="preserve">обучающихся и работников Организации, </w:t>
      </w: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входящих в Совет школы</w:t>
      </w:r>
    </w:p>
    <w:p w:rsidR="000F4778" w:rsidRPr="000F4778" w:rsidRDefault="000F4778" w:rsidP="000F4778">
      <w:pPr>
        <w:suppressAutoHyphens/>
        <w:rPr>
          <w:rFonts w:ascii="Times New Roman" w:eastAsia="SimSun" w:hAnsi="Times New Roman" w:cs="Times New Roman"/>
          <w:kern w:val="1"/>
          <w:lang w:eastAsia="ar-SA"/>
        </w:rPr>
      </w:pPr>
      <w:r w:rsidRPr="000F4778">
        <w:rPr>
          <w:rFonts w:ascii="Times New Roman" w:eastAsia="Times New Roman" w:hAnsi="Times New Roman" w:cs="Times New Roman"/>
          <w:kern w:val="1"/>
          <w:lang w:eastAsia="ar-SA"/>
        </w:rPr>
        <w:t xml:space="preserve">(протокол от </w:t>
      </w:r>
      <w:r w:rsidR="00473267">
        <w:rPr>
          <w:rFonts w:ascii="Times New Roman" w:eastAsia="Times New Roman" w:hAnsi="Times New Roman" w:cs="Times New Roman"/>
          <w:kern w:val="1"/>
          <w:u w:val="single"/>
          <w:lang w:eastAsia="ar-SA"/>
        </w:rPr>
        <w:t>28</w:t>
      </w:r>
      <w:r>
        <w:rPr>
          <w:rFonts w:ascii="Times New Roman" w:eastAsia="Times New Roman" w:hAnsi="Times New Roman" w:cs="Times New Roman"/>
          <w:kern w:val="1"/>
          <w:u w:val="single"/>
          <w:lang w:eastAsia="ar-SA"/>
        </w:rPr>
        <w:t>.11</w:t>
      </w:r>
      <w:r w:rsidRPr="000F4778">
        <w:rPr>
          <w:rFonts w:ascii="Times New Roman" w:eastAsia="Times New Roman" w:hAnsi="Times New Roman" w:cs="Times New Roman"/>
          <w:kern w:val="1"/>
          <w:u w:val="single"/>
          <w:lang w:eastAsia="ar-SA"/>
        </w:rPr>
        <w:t>.2017</w:t>
      </w:r>
      <w:r w:rsidRPr="000F4778">
        <w:rPr>
          <w:rFonts w:ascii="Times New Roman" w:eastAsia="Times New Roman" w:hAnsi="Times New Roman" w:cs="Times New Roman"/>
          <w:kern w:val="1"/>
          <w:lang w:eastAsia="ar-SA"/>
        </w:rPr>
        <w:t xml:space="preserve"> № </w:t>
      </w:r>
      <w:r>
        <w:rPr>
          <w:rFonts w:ascii="Times New Roman" w:eastAsia="Times New Roman" w:hAnsi="Times New Roman" w:cs="Times New Roman"/>
          <w:kern w:val="1"/>
          <w:u w:val="single"/>
          <w:lang w:eastAsia="ar-SA"/>
        </w:rPr>
        <w:t>2</w:t>
      </w:r>
      <w:r w:rsidRPr="000F4778">
        <w:rPr>
          <w:rFonts w:ascii="Times New Roman" w:eastAsia="Times New Roman" w:hAnsi="Times New Roman" w:cs="Times New Roman"/>
          <w:kern w:val="1"/>
          <w:lang w:eastAsia="ar-SA"/>
        </w:rPr>
        <w:t xml:space="preserve">) </w:t>
      </w:r>
    </w:p>
    <w:p w:rsidR="000F4778" w:rsidRDefault="000F4778"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0F4778" w:rsidRDefault="000F4778"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0F4778" w:rsidRPr="00EE79C3" w:rsidRDefault="000F4778" w:rsidP="00EE79C3">
      <w:pPr>
        <w:keepNext/>
        <w:keepLines/>
        <w:widowControl w:val="0"/>
        <w:spacing w:after="0" w:line="240" w:lineRule="auto"/>
        <w:jc w:val="right"/>
        <w:outlineLvl w:val="0"/>
        <w:rPr>
          <w:rFonts w:ascii="Times New Roman" w:eastAsia="Calibri" w:hAnsi="Times New Roman" w:cs="Times New Roman"/>
          <w:color w:val="000000"/>
          <w:sz w:val="24"/>
          <w:szCs w:val="24"/>
          <w:shd w:val="clear" w:color="auto" w:fill="FFFFFF"/>
        </w:rPr>
      </w:pPr>
    </w:p>
    <w:p w:rsidR="00BC20D4" w:rsidRPr="000F4778" w:rsidRDefault="00C61CA3" w:rsidP="00EE79C3">
      <w:pPr>
        <w:shd w:val="clear" w:color="auto" w:fill="FFFFFF"/>
        <w:spacing w:after="0" w:line="240" w:lineRule="auto"/>
        <w:jc w:val="center"/>
        <w:rPr>
          <w:rFonts w:ascii="Times New Roman" w:eastAsia="Times New Roman" w:hAnsi="Times New Roman" w:cs="Times New Roman"/>
          <w:b/>
          <w:sz w:val="28"/>
          <w:szCs w:val="28"/>
          <w:lang w:eastAsia="ru-RU"/>
        </w:rPr>
      </w:pPr>
      <w:r w:rsidRPr="000F4778">
        <w:rPr>
          <w:rFonts w:ascii="Times New Roman" w:eastAsia="Times New Roman" w:hAnsi="Times New Roman" w:cs="Times New Roman"/>
          <w:b/>
          <w:sz w:val="28"/>
          <w:szCs w:val="28"/>
          <w:lang w:eastAsia="ru-RU"/>
        </w:rPr>
        <w:t>Положение</w:t>
      </w:r>
    </w:p>
    <w:p w:rsidR="00BC20D4" w:rsidRPr="000F4778" w:rsidRDefault="00C61CA3" w:rsidP="00EE79C3">
      <w:pPr>
        <w:shd w:val="clear" w:color="auto" w:fill="FFFFFF"/>
        <w:spacing w:after="0" w:line="240" w:lineRule="auto"/>
        <w:jc w:val="center"/>
        <w:rPr>
          <w:rFonts w:ascii="Times New Roman" w:eastAsia="Times New Roman" w:hAnsi="Times New Roman" w:cs="Times New Roman"/>
          <w:b/>
          <w:sz w:val="28"/>
          <w:szCs w:val="28"/>
          <w:lang w:eastAsia="ru-RU"/>
        </w:rPr>
      </w:pPr>
      <w:r w:rsidRPr="000F4778">
        <w:rPr>
          <w:rFonts w:ascii="Times New Roman" w:eastAsia="Times New Roman" w:hAnsi="Times New Roman" w:cs="Times New Roman"/>
          <w:b/>
          <w:sz w:val="28"/>
          <w:szCs w:val="28"/>
          <w:lang w:eastAsia="ru-RU"/>
        </w:rPr>
        <w:t>об организации и проведении аттестации педагогических работников</w:t>
      </w:r>
    </w:p>
    <w:p w:rsidR="00C61CA3" w:rsidRPr="000F4778" w:rsidRDefault="000F4778" w:rsidP="00EE79C3">
      <w:pPr>
        <w:shd w:val="clear" w:color="auto" w:fill="FFFFFF"/>
        <w:spacing w:after="0" w:line="240" w:lineRule="auto"/>
        <w:jc w:val="center"/>
        <w:rPr>
          <w:rFonts w:ascii="Times New Roman" w:eastAsia="Times New Roman" w:hAnsi="Times New Roman" w:cs="Times New Roman"/>
          <w:b/>
          <w:sz w:val="28"/>
          <w:szCs w:val="28"/>
          <w:lang w:eastAsia="ru-RU"/>
        </w:rPr>
      </w:pPr>
      <w:r w:rsidRPr="000F4778">
        <w:rPr>
          <w:rFonts w:ascii="Times New Roman" w:eastAsia="Times New Roman" w:hAnsi="Times New Roman" w:cs="Times New Roman"/>
          <w:b/>
          <w:sz w:val="28"/>
          <w:szCs w:val="28"/>
          <w:lang w:eastAsia="ru-RU"/>
        </w:rPr>
        <w:t xml:space="preserve">МБОУ </w:t>
      </w:r>
      <w:proofErr w:type="spellStart"/>
      <w:r w:rsidRPr="000F4778">
        <w:rPr>
          <w:rFonts w:ascii="Times New Roman" w:eastAsia="Times New Roman" w:hAnsi="Times New Roman" w:cs="Times New Roman"/>
          <w:b/>
          <w:sz w:val="28"/>
          <w:szCs w:val="28"/>
          <w:lang w:eastAsia="ru-RU"/>
        </w:rPr>
        <w:t>Головат</w:t>
      </w:r>
      <w:r w:rsidR="00BC20D4" w:rsidRPr="000F4778">
        <w:rPr>
          <w:rFonts w:ascii="Times New Roman" w:eastAsia="Times New Roman" w:hAnsi="Times New Roman" w:cs="Times New Roman"/>
          <w:b/>
          <w:sz w:val="28"/>
          <w:szCs w:val="28"/>
          <w:lang w:eastAsia="ru-RU"/>
        </w:rPr>
        <w:t>овской</w:t>
      </w:r>
      <w:proofErr w:type="spellEnd"/>
      <w:r w:rsidR="00BC20D4" w:rsidRPr="000F4778">
        <w:rPr>
          <w:rFonts w:ascii="Times New Roman" w:eastAsia="Times New Roman" w:hAnsi="Times New Roman" w:cs="Times New Roman"/>
          <w:b/>
          <w:sz w:val="28"/>
          <w:szCs w:val="28"/>
          <w:lang w:eastAsia="ru-RU"/>
        </w:rPr>
        <w:t xml:space="preserve"> СОШ </w:t>
      </w:r>
      <w:r w:rsidR="00C61CA3" w:rsidRPr="000F4778">
        <w:rPr>
          <w:rFonts w:ascii="Times New Roman" w:eastAsia="Times New Roman" w:hAnsi="Times New Roman" w:cs="Times New Roman"/>
          <w:b/>
          <w:sz w:val="28"/>
          <w:szCs w:val="28"/>
          <w:lang w:eastAsia="ru-RU"/>
        </w:rPr>
        <w:t xml:space="preserve"> на со</w:t>
      </w:r>
      <w:r w:rsidR="00BC20D4" w:rsidRPr="000F4778">
        <w:rPr>
          <w:rFonts w:ascii="Times New Roman" w:eastAsia="Times New Roman" w:hAnsi="Times New Roman" w:cs="Times New Roman"/>
          <w:b/>
          <w:sz w:val="28"/>
          <w:szCs w:val="28"/>
          <w:lang w:eastAsia="ru-RU"/>
        </w:rPr>
        <w:t>ответствие занимаемой должности.</w:t>
      </w:r>
    </w:p>
    <w:p w:rsidR="00C61CA3" w:rsidRPr="000F4778" w:rsidRDefault="00C61CA3" w:rsidP="00AE51FB">
      <w:pPr>
        <w:shd w:val="clear" w:color="auto" w:fill="FFFFFF"/>
        <w:spacing w:before="90" w:after="90" w:line="360" w:lineRule="auto"/>
        <w:ind w:left="-1276" w:firstLine="284"/>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I. Общие положения</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1.1. Настоящее Положение регламентирует порядок аттестации педагогических работников муниципального </w:t>
      </w:r>
      <w:r w:rsidR="00BC20D4" w:rsidRPr="000F4778">
        <w:rPr>
          <w:rFonts w:ascii="Times New Roman" w:eastAsia="Times New Roman" w:hAnsi="Times New Roman" w:cs="Times New Roman"/>
          <w:sz w:val="26"/>
          <w:szCs w:val="26"/>
          <w:lang w:eastAsia="ru-RU"/>
        </w:rPr>
        <w:t>бюджетного общеобразовательного учре</w:t>
      </w:r>
      <w:r w:rsidR="00AE51FB" w:rsidRPr="000F4778">
        <w:rPr>
          <w:rFonts w:ascii="Times New Roman" w:eastAsia="Times New Roman" w:hAnsi="Times New Roman" w:cs="Times New Roman"/>
          <w:sz w:val="26"/>
          <w:szCs w:val="26"/>
          <w:lang w:eastAsia="ru-RU"/>
        </w:rPr>
        <w:t>ж</w:t>
      </w:r>
      <w:r w:rsidR="000F4778">
        <w:rPr>
          <w:rFonts w:ascii="Times New Roman" w:eastAsia="Times New Roman" w:hAnsi="Times New Roman" w:cs="Times New Roman"/>
          <w:sz w:val="26"/>
          <w:szCs w:val="26"/>
          <w:lang w:eastAsia="ru-RU"/>
        </w:rPr>
        <w:t xml:space="preserve">дения  </w:t>
      </w:r>
      <w:proofErr w:type="spellStart"/>
      <w:r w:rsidR="000F4778">
        <w:rPr>
          <w:rFonts w:ascii="Times New Roman" w:eastAsia="Times New Roman" w:hAnsi="Times New Roman" w:cs="Times New Roman"/>
          <w:sz w:val="26"/>
          <w:szCs w:val="26"/>
          <w:lang w:eastAsia="ru-RU"/>
        </w:rPr>
        <w:t>Головат</w:t>
      </w:r>
      <w:r w:rsidR="00BC20D4" w:rsidRPr="000F4778">
        <w:rPr>
          <w:rFonts w:ascii="Times New Roman" w:eastAsia="Times New Roman" w:hAnsi="Times New Roman" w:cs="Times New Roman"/>
          <w:sz w:val="26"/>
          <w:szCs w:val="26"/>
          <w:lang w:eastAsia="ru-RU"/>
        </w:rPr>
        <w:t>овс</w:t>
      </w:r>
      <w:r w:rsidR="00AE51FB" w:rsidRPr="000F4778">
        <w:rPr>
          <w:rFonts w:ascii="Times New Roman" w:eastAsia="Times New Roman" w:hAnsi="Times New Roman" w:cs="Times New Roman"/>
          <w:sz w:val="26"/>
          <w:szCs w:val="26"/>
          <w:lang w:eastAsia="ru-RU"/>
        </w:rPr>
        <w:t>кой</w:t>
      </w:r>
      <w:proofErr w:type="spellEnd"/>
      <w:r w:rsidR="00AE51FB" w:rsidRPr="000F4778">
        <w:rPr>
          <w:rFonts w:ascii="Times New Roman" w:eastAsia="Times New Roman" w:hAnsi="Times New Roman" w:cs="Times New Roman"/>
          <w:sz w:val="26"/>
          <w:szCs w:val="26"/>
          <w:lang w:eastAsia="ru-RU"/>
        </w:rPr>
        <w:t xml:space="preserve"> средней общеобразовательной школы Азовского района</w:t>
      </w:r>
      <w:r w:rsidRPr="000F4778">
        <w:rPr>
          <w:rFonts w:ascii="Times New Roman" w:eastAsia="Times New Roman" w:hAnsi="Times New Roman" w:cs="Times New Roman"/>
          <w:sz w:val="26"/>
          <w:szCs w:val="26"/>
          <w:lang w:eastAsia="ru-RU"/>
        </w:rPr>
        <w:t xml:space="preserve">, осуществляющих образовательную деятельность (далее –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Головатовская</w:t>
      </w:r>
      <w:proofErr w:type="spellEnd"/>
      <w:r w:rsidR="000F4778">
        <w:rPr>
          <w:rFonts w:ascii="Times New Roman" w:eastAsia="Times New Roman" w:hAnsi="Times New Roman" w:cs="Times New Roman"/>
          <w:sz w:val="26"/>
          <w:szCs w:val="26"/>
          <w:lang w:eastAsia="ru-RU"/>
        </w:rPr>
        <w:t xml:space="preserve"> СОШ</w:t>
      </w:r>
      <w:r w:rsidR="00AE51FB" w:rsidRPr="000F4778">
        <w:rPr>
          <w:rFonts w:ascii="Times New Roman" w:eastAsia="Times New Roman" w:hAnsi="Times New Roman" w:cs="Times New Roman"/>
          <w:sz w:val="26"/>
          <w:szCs w:val="26"/>
          <w:lang w:eastAsia="ru-RU"/>
        </w:rPr>
        <w:t>)</w:t>
      </w:r>
      <w:r w:rsidRPr="000F4778">
        <w:rPr>
          <w:rFonts w:ascii="Times New Roman" w:eastAsia="Times New Roman" w:hAnsi="Times New Roman" w:cs="Times New Roman"/>
          <w:sz w:val="26"/>
          <w:szCs w:val="26"/>
          <w:lang w:eastAsia="ru-RU"/>
        </w:rPr>
        <w:t xml:space="preserve"> с целью установления соответствия занимаемой должности.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1.2. Настоящее Положение разработано в соответствии </w:t>
      </w:r>
      <w:proofErr w:type="gramStart"/>
      <w:r w:rsidRPr="000F4778">
        <w:rPr>
          <w:rFonts w:ascii="Times New Roman" w:eastAsia="Times New Roman" w:hAnsi="Times New Roman" w:cs="Times New Roman"/>
          <w:sz w:val="26"/>
          <w:szCs w:val="26"/>
          <w:lang w:eastAsia="ru-RU"/>
        </w:rPr>
        <w:t>с</w:t>
      </w:r>
      <w:proofErr w:type="gramEnd"/>
      <w:r w:rsidRPr="000F4778">
        <w:rPr>
          <w:rFonts w:ascii="Times New Roman" w:eastAsia="Times New Roman" w:hAnsi="Times New Roman" w:cs="Times New Roman"/>
          <w:sz w:val="26"/>
          <w:szCs w:val="26"/>
          <w:lang w:eastAsia="ru-RU"/>
        </w:rPr>
        <w:t>:</w:t>
      </w:r>
    </w:p>
    <w:p w:rsidR="00C61CA3" w:rsidRPr="000F4778" w:rsidRDefault="00C61CA3" w:rsidP="00EE79C3">
      <w:pPr>
        <w:pStyle w:val="a3"/>
        <w:numPr>
          <w:ilvl w:val="0"/>
          <w:numId w:val="20"/>
        </w:numPr>
        <w:shd w:val="clear" w:color="auto" w:fill="FFFFFF"/>
        <w:spacing w:after="0" w:line="240" w:lineRule="auto"/>
        <w:ind w:left="-113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Федеральным законом Российской Федерации от 29.12. 2012  №273-ФЗ «Об образовании в Российской Федерации»;</w:t>
      </w:r>
    </w:p>
    <w:p w:rsidR="00C61CA3" w:rsidRPr="000F4778" w:rsidRDefault="00C61CA3" w:rsidP="00EE79C3">
      <w:pPr>
        <w:pStyle w:val="a3"/>
        <w:numPr>
          <w:ilvl w:val="0"/>
          <w:numId w:val="20"/>
        </w:numPr>
        <w:shd w:val="clear" w:color="auto" w:fill="FFFFFF"/>
        <w:spacing w:after="0" w:line="240" w:lineRule="auto"/>
        <w:ind w:left="-113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C61CA3" w:rsidRPr="000F4778" w:rsidRDefault="00C61CA3" w:rsidP="00EE79C3">
      <w:pPr>
        <w:pStyle w:val="a3"/>
        <w:numPr>
          <w:ilvl w:val="0"/>
          <w:numId w:val="20"/>
        </w:numPr>
        <w:shd w:val="clear" w:color="auto" w:fill="FFFFFF"/>
        <w:spacing w:after="0" w:line="240" w:lineRule="auto"/>
        <w:ind w:left="-1134"/>
        <w:rPr>
          <w:rFonts w:ascii="Times New Roman" w:eastAsia="Times New Roman" w:hAnsi="Times New Roman" w:cs="Times New Roman"/>
          <w:sz w:val="26"/>
          <w:szCs w:val="26"/>
          <w:lang w:eastAsia="ru-RU"/>
        </w:rPr>
      </w:pPr>
      <w:proofErr w:type="gramStart"/>
      <w:r w:rsidRPr="000F4778">
        <w:rPr>
          <w:rFonts w:ascii="Times New Roman" w:eastAsia="Times New Roman" w:hAnsi="Times New Roman" w:cs="Times New Roman"/>
          <w:sz w:val="26"/>
          <w:szCs w:val="26"/>
          <w:lang w:eastAsia="ru-RU"/>
        </w:rPr>
        <w:t xml:space="preserve">Приказом Минтруда и соцзащиты от 18.10.2013 №544н </w:t>
      </w:r>
      <w:r w:rsidR="00AE51FB" w:rsidRPr="000F4778">
        <w:rPr>
          <w:rFonts w:ascii="Times New Roman" w:eastAsia="Times New Roman" w:hAnsi="Times New Roman" w:cs="Times New Roman"/>
          <w:sz w:val="26"/>
          <w:szCs w:val="26"/>
          <w:lang w:eastAsia="ru-RU"/>
        </w:rPr>
        <w:t xml:space="preserve"> </w:t>
      </w:r>
      <w:r w:rsidRPr="000F4778">
        <w:rPr>
          <w:rFonts w:ascii="Times New Roman" w:eastAsia="Times New Roman" w:hAnsi="Times New Roman" w:cs="Times New Roman"/>
          <w:sz w:val="26"/>
          <w:szCs w:val="26"/>
          <w:lang w:eastAsia="ru-RU"/>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1.3.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w:t>
      </w:r>
      <w:r w:rsidR="00AE51FB" w:rsidRPr="000F4778">
        <w:rPr>
          <w:rFonts w:ascii="Times New Roman" w:eastAsia="Times New Roman" w:hAnsi="Times New Roman" w:cs="Times New Roman"/>
          <w:sz w:val="26"/>
          <w:szCs w:val="26"/>
          <w:lang w:eastAsia="ru-RU"/>
        </w:rPr>
        <w:t xml:space="preserve">МБОУ </w:t>
      </w:r>
      <w:r w:rsidRPr="000F4778">
        <w:rPr>
          <w:rFonts w:ascii="Times New Roman" w:eastAsia="Times New Roman" w:hAnsi="Times New Roman" w:cs="Times New Roman"/>
          <w:sz w:val="26"/>
          <w:szCs w:val="26"/>
          <w:lang w:eastAsia="ru-RU"/>
        </w:rPr>
        <w:t xml:space="preserve">(далее - аттестационная комиссия </w:t>
      </w:r>
      <w:r w:rsidR="00AE51FB" w:rsidRPr="000F4778">
        <w:rPr>
          <w:rFonts w:ascii="Times New Roman" w:eastAsia="Times New Roman" w:hAnsi="Times New Roman" w:cs="Times New Roman"/>
          <w:sz w:val="26"/>
          <w:szCs w:val="26"/>
          <w:lang w:eastAsia="ru-RU"/>
        </w:rPr>
        <w:t>МБОУ</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II. Организация процедуры аттестации</w:t>
      </w:r>
      <w:r w:rsidR="00AE51FB" w:rsidRPr="000F4778">
        <w:rPr>
          <w:rFonts w:ascii="Times New Roman" w:eastAsia="Times New Roman" w:hAnsi="Times New Roman" w:cs="Times New Roman"/>
          <w:b/>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2.1.</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Головат</w:t>
      </w:r>
      <w:r w:rsidR="00AE51FB" w:rsidRPr="000F4778">
        <w:rPr>
          <w:rFonts w:ascii="Times New Roman" w:eastAsia="Times New Roman" w:hAnsi="Times New Roman" w:cs="Times New Roman"/>
          <w:sz w:val="26"/>
          <w:szCs w:val="26"/>
          <w:lang w:eastAsia="ru-RU"/>
        </w:rPr>
        <w:t>овская</w:t>
      </w:r>
      <w:proofErr w:type="spellEnd"/>
      <w:r w:rsidR="00AE51FB" w:rsidRPr="000F4778">
        <w:rPr>
          <w:rFonts w:ascii="Times New Roman" w:eastAsia="Times New Roman" w:hAnsi="Times New Roman" w:cs="Times New Roman"/>
          <w:sz w:val="26"/>
          <w:szCs w:val="26"/>
          <w:lang w:eastAsia="ru-RU"/>
        </w:rPr>
        <w:t xml:space="preserve"> СОШ </w:t>
      </w:r>
      <w:r w:rsidRPr="000F4778">
        <w:rPr>
          <w:rFonts w:ascii="Times New Roman" w:eastAsia="Times New Roman" w:hAnsi="Times New Roman" w:cs="Times New Roman"/>
          <w:sz w:val="26"/>
          <w:szCs w:val="26"/>
          <w:lang w:eastAsia="ru-RU"/>
        </w:rPr>
        <w:t xml:space="preserve">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w:t>
      </w:r>
    </w:p>
    <w:p w:rsidR="00C61CA3" w:rsidRPr="000F4778" w:rsidRDefault="000F4778" w:rsidP="00EE79C3">
      <w:pPr>
        <w:pStyle w:val="a3"/>
        <w:numPr>
          <w:ilvl w:val="0"/>
          <w:numId w:val="21"/>
        </w:numPr>
        <w:shd w:val="clear" w:color="auto" w:fill="FFFFFF"/>
        <w:spacing w:after="0" w:line="240" w:lineRule="auto"/>
        <w:ind w:left="-11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МБОУ </w:t>
      </w:r>
      <w:proofErr w:type="spellStart"/>
      <w:r>
        <w:rPr>
          <w:rFonts w:ascii="Times New Roman" w:eastAsia="Times New Roman" w:hAnsi="Times New Roman" w:cs="Times New Roman"/>
          <w:sz w:val="26"/>
          <w:szCs w:val="26"/>
          <w:lang w:eastAsia="ru-RU"/>
        </w:rPr>
        <w:t>Головат</w:t>
      </w:r>
      <w:r w:rsidR="00AE51FB" w:rsidRPr="000F4778">
        <w:rPr>
          <w:rFonts w:ascii="Times New Roman" w:eastAsia="Times New Roman" w:hAnsi="Times New Roman" w:cs="Times New Roman"/>
          <w:sz w:val="26"/>
          <w:szCs w:val="26"/>
          <w:lang w:eastAsia="ru-RU"/>
        </w:rPr>
        <w:t>овская</w:t>
      </w:r>
      <w:proofErr w:type="spellEnd"/>
      <w:r w:rsidR="00AE51FB" w:rsidRPr="000F4778">
        <w:rPr>
          <w:rFonts w:ascii="Times New Roman" w:eastAsia="Times New Roman" w:hAnsi="Times New Roman" w:cs="Times New Roman"/>
          <w:sz w:val="26"/>
          <w:szCs w:val="26"/>
          <w:lang w:eastAsia="ru-RU"/>
        </w:rPr>
        <w:t xml:space="preserve"> СОШ </w:t>
      </w:r>
      <w:r w:rsidR="00C61CA3" w:rsidRPr="000F4778">
        <w:rPr>
          <w:rFonts w:ascii="Times New Roman" w:eastAsia="Times New Roman" w:hAnsi="Times New Roman" w:cs="Times New Roman"/>
          <w:sz w:val="26"/>
          <w:szCs w:val="26"/>
          <w:lang w:eastAsia="ru-RU"/>
        </w:rPr>
        <w:t>формирует аттестационную комиссию для проведения аттестации педагогических работников на соответствие занимаемой должности.</w:t>
      </w:r>
    </w:p>
    <w:p w:rsidR="00C61CA3" w:rsidRPr="000F4778" w:rsidRDefault="00C61CA3" w:rsidP="00EE79C3">
      <w:pPr>
        <w:pStyle w:val="a3"/>
        <w:numPr>
          <w:ilvl w:val="0"/>
          <w:numId w:val="21"/>
        </w:numPr>
        <w:shd w:val="clear" w:color="auto" w:fill="FFFFFF"/>
        <w:spacing w:after="0" w:line="240" w:lineRule="auto"/>
        <w:ind w:left="-113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Процедура создания и функционирования аттестационной комиссии регламентируется  Положением об аттестационной комиссии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w:t>
      </w:r>
      <w:r w:rsidR="00AE51FB" w:rsidRPr="000F4778">
        <w:rPr>
          <w:rFonts w:ascii="Times New Roman" w:eastAsia="Times New Roman" w:hAnsi="Times New Roman" w:cs="Times New Roman"/>
          <w:sz w:val="26"/>
          <w:szCs w:val="26"/>
          <w:lang w:eastAsia="ru-RU"/>
        </w:rPr>
        <w:t>ов</w:t>
      </w:r>
      <w:r w:rsidR="000F4778">
        <w:rPr>
          <w:rFonts w:ascii="Times New Roman" w:eastAsia="Times New Roman" w:hAnsi="Times New Roman" w:cs="Times New Roman"/>
          <w:sz w:val="26"/>
          <w:szCs w:val="26"/>
          <w:lang w:eastAsia="ru-RU"/>
        </w:rPr>
        <w:t>атов</w:t>
      </w:r>
      <w:r w:rsidR="00AE51FB" w:rsidRPr="000F4778">
        <w:rPr>
          <w:rFonts w:ascii="Times New Roman" w:eastAsia="Times New Roman" w:hAnsi="Times New Roman" w:cs="Times New Roman"/>
          <w:sz w:val="26"/>
          <w:szCs w:val="26"/>
          <w:lang w:eastAsia="ru-RU"/>
        </w:rPr>
        <w:t>ской</w:t>
      </w:r>
      <w:proofErr w:type="spellEnd"/>
      <w:r w:rsidR="00AE51FB"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2.2.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Головат</w:t>
      </w:r>
      <w:r w:rsidR="00AE51FB" w:rsidRPr="000F4778">
        <w:rPr>
          <w:rFonts w:ascii="Times New Roman" w:eastAsia="Times New Roman" w:hAnsi="Times New Roman" w:cs="Times New Roman"/>
          <w:sz w:val="26"/>
          <w:szCs w:val="26"/>
          <w:lang w:eastAsia="ru-RU"/>
        </w:rPr>
        <w:t>овская</w:t>
      </w:r>
      <w:proofErr w:type="spellEnd"/>
      <w:r w:rsidR="00AE51FB"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 xml:space="preserve"> осуществляет организационно-техническое и информационно-методическое сопровождение процедуры аттестации педагогических работников на официа</w:t>
      </w:r>
      <w:r w:rsidR="00983F04" w:rsidRPr="000F4778">
        <w:rPr>
          <w:rFonts w:ascii="Times New Roman" w:eastAsia="Times New Roman" w:hAnsi="Times New Roman" w:cs="Times New Roman"/>
          <w:sz w:val="26"/>
          <w:szCs w:val="26"/>
          <w:lang w:eastAsia="ru-RU"/>
        </w:rPr>
        <w:t>льном сайте школе.</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2.3. С целью </w:t>
      </w:r>
      <w:proofErr w:type="gramStart"/>
      <w:r w:rsidRPr="000F4778">
        <w:rPr>
          <w:rFonts w:ascii="Times New Roman" w:eastAsia="Times New Roman" w:hAnsi="Times New Roman" w:cs="Times New Roman"/>
          <w:sz w:val="26"/>
          <w:szCs w:val="26"/>
          <w:lang w:eastAsia="ru-RU"/>
        </w:rPr>
        <w:t>обеспечения  качественного сопровождения процедуры аттестации педагогов</w:t>
      </w:r>
      <w:proofErr w:type="gramEnd"/>
      <w:r w:rsidRPr="000F4778">
        <w:rPr>
          <w:rFonts w:ascii="Times New Roman" w:eastAsia="Times New Roman" w:hAnsi="Times New Roman" w:cs="Times New Roman"/>
          <w:sz w:val="26"/>
          <w:szCs w:val="26"/>
          <w:lang w:eastAsia="ru-RU"/>
        </w:rPr>
        <w:t xml:space="preserve"> </w:t>
      </w:r>
      <w:r w:rsidR="00983F04" w:rsidRPr="000F4778">
        <w:rPr>
          <w:rFonts w:ascii="Times New Roman" w:eastAsia="Times New Roman" w:hAnsi="Times New Roman" w:cs="Times New Roman"/>
          <w:sz w:val="26"/>
          <w:szCs w:val="26"/>
          <w:lang w:eastAsia="ru-RU"/>
        </w:rPr>
        <w:t>директор школы</w:t>
      </w:r>
      <w:r w:rsidRPr="000F4778">
        <w:rPr>
          <w:rFonts w:ascii="Times New Roman" w:eastAsia="Times New Roman" w:hAnsi="Times New Roman" w:cs="Times New Roman"/>
          <w:sz w:val="26"/>
          <w:szCs w:val="26"/>
          <w:lang w:eastAsia="ru-RU"/>
        </w:rPr>
        <w:t xml:space="preserve"> приказом определяет должностное лицо, на которое возложена обязанность подготовки педагогических работников к аттестации.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III. Алгоритм проведения аттестации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 Аттестация педагогических работников проводится в соответствии с распорядительным актом </w:t>
      </w:r>
      <w:r w:rsidR="00983F04" w:rsidRPr="000F4778">
        <w:rPr>
          <w:rFonts w:ascii="Times New Roman" w:eastAsia="Times New Roman" w:hAnsi="Times New Roman" w:cs="Times New Roman"/>
          <w:sz w:val="26"/>
          <w:szCs w:val="26"/>
          <w:lang w:eastAsia="ru-RU"/>
        </w:rPr>
        <w:t>директора</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3.2. </w:t>
      </w:r>
      <w:r w:rsidR="00983F04" w:rsidRPr="000F4778">
        <w:rPr>
          <w:rFonts w:ascii="Times New Roman" w:eastAsia="Times New Roman" w:hAnsi="Times New Roman" w:cs="Times New Roman"/>
          <w:sz w:val="26"/>
          <w:szCs w:val="26"/>
          <w:lang w:eastAsia="ru-RU"/>
        </w:rPr>
        <w:t>Директор школы</w:t>
      </w:r>
      <w:r w:rsidRPr="000F4778">
        <w:rPr>
          <w:rFonts w:ascii="Times New Roman" w:eastAsia="Times New Roman" w:hAnsi="Times New Roman" w:cs="Times New Roman"/>
          <w:sz w:val="26"/>
          <w:szCs w:val="26"/>
          <w:lang w:eastAsia="ru-RU"/>
        </w:rPr>
        <w:t xml:space="preserve"> знакомит педагогических работников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3.3. Для проведения аттестации на каждого педагогического работника </w:t>
      </w:r>
      <w:r w:rsidR="00983F04" w:rsidRPr="000F4778">
        <w:rPr>
          <w:rFonts w:ascii="Times New Roman" w:eastAsia="Times New Roman" w:hAnsi="Times New Roman" w:cs="Times New Roman"/>
          <w:sz w:val="26"/>
          <w:szCs w:val="26"/>
          <w:lang w:eastAsia="ru-RU"/>
        </w:rPr>
        <w:t>директор школы</w:t>
      </w:r>
      <w:r w:rsidRPr="000F4778">
        <w:rPr>
          <w:rFonts w:ascii="Times New Roman" w:eastAsia="Times New Roman" w:hAnsi="Times New Roman" w:cs="Times New Roman"/>
          <w:sz w:val="26"/>
          <w:szCs w:val="26"/>
          <w:lang w:eastAsia="ru-RU"/>
        </w:rPr>
        <w:t xml:space="preserve"> вносит в аттестационную комиссию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Головат</w:t>
      </w:r>
      <w:r w:rsidR="00983F04" w:rsidRPr="000F4778">
        <w:rPr>
          <w:rFonts w:ascii="Times New Roman" w:eastAsia="Times New Roman" w:hAnsi="Times New Roman" w:cs="Times New Roman"/>
          <w:sz w:val="26"/>
          <w:szCs w:val="26"/>
          <w:lang w:eastAsia="ru-RU"/>
        </w:rPr>
        <w:t>овской</w:t>
      </w:r>
      <w:proofErr w:type="spellEnd"/>
      <w:r w:rsidR="00983F04"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 xml:space="preserve"> представление.</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3.4. В представлении содержатся следующие сведения о педагогическом работнике:</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а) фамилия, имя, отчество (при наличии);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б) наименование должности на дату проведения аттестации;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в) дата заключения по этой должности трудового договора;</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г) уровень образования и (или) квалификации по специальности или направлению подготовки;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д) информация о получении дополнительного профессионального образования по </w:t>
      </w:r>
      <w:r w:rsidR="00983F04" w:rsidRPr="000F4778">
        <w:rPr>
          <w:rFonts w:ascii="Times New Roman" w:eastAsia="Times New Roman" w:hAnsi="Times New Roman" w:cs="Times New Roman"/>
          <w:sz w:val="26"/>
          <w:szCs w:val="26"/>
          <w:lang w:eastAsia="ru-RU"/>
        </w:rPr>
        <w:t xml:space="preserve">профилю </w:t>
      </w:r>
      <w:r w:rsidRPr="000F4778">
        <w:rPr>
          <w:rFonts w:ascii="Times New Roman" w:eastAsia="Times New Roman" w:hAnsi="Times New Roman" w:cs="Times New Roman"/>
          <w:sz w:val="26"/>
          <w:szCs w:val="26"/>
          <w:lang w:eastAsia="ru-RU"/>
        </w:rPr>
        <w:t>педагогической деятельности;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е) результаты предыдущих аттестаций (в случае их проведения);</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ж) мотивированная всесторонняя и объективная оценка про</w:t>
      </w:r>
      <w:r w:rsidR="00983F04" w:rsidRPr="000F4778">
        <w:rPr>
          <w:rFonts w:ascii="Times New Roman" w:eastAsia="Times New Roman" w:hAnsi="Times New Roman" w:cs="Times New Roman"/>
          <w:sz w:val="26"/>
          <w:szCs w:val="26"/>
          <w:lang w:eastAsia="ru-RU"/>
        </w:rPr>
        <w:t xml:space="preserve">фессиональных, деловых качеств, </w:t>
      </w:r>
      <w:r w:rsidRPr="000F4778">
        <w:rPr>
          <w:rFonts w:ascii="Times New Roman" w:eastAsia="Times New Roman" w:hAnsi="Times New Roman" w:cs="Times New Roman"/>
          <w:sz w:val="26"/>
          <w:szCs w:val="26"/>
          <w:lang w:eastAsia="ru-RU"/>
        </w:rPr>
        <w:t>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3.5. </w:t>
      </w:r>
      <w:r w:rsidR="00983F04" w:rsidRPr="000F4778">
        <w:rPr>
          <w:rFonts w:ascii="Times New Roman" w:eastAsia="Times New Roman" w:hAnsi="Times New Roman" w:cs="Times New Roman"/>
          <w:sz w:val="26"/>
          <w:szCs w:val="26"/>
          <w:lang w:eastAsia="ru-RU"/>
        </w:rPr>
        <w:t xml:space="preserve">Директор школы </w:t>
      </w:r>
      <w:r w:rsidRPr="000F4778">
        <w:rPr>
          <w:rFonts w:ascii="Times New Roman" w:eastAsia="Times New Roman" w:hAnsi="Times New Roman" w:cs="Times New Roman"/>
          <w:sz w:val="26"/>
          <w:szCs w:val="26"/>
          <w:lang w:eastAsia="ru-RU"/>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w:t>
      </w:r>
      <w:r w:rsidR="00983F04" w:rsidRPr="000F4778">
        <w:rPr>
          <w:rFonts w:ascii="Times New Roman" w:eastAsia="Times New Roman" w:hAnsi="Times New Roman" w:cs="Times New Roman"/>
          <w:sz w:val="26"/>
          <w:szCs w:val="26"/>
          <w:lang w:eastAsia="ru-RU"/>
        </w:rPr>
        <w:t>комиссию школы</w:t>
      </w:r>
      <w:r w:rsidRPr="000F4778">
        <w:rPr>
          <w:rFonts w:ascii="Times New Roman" w:eastAsia="Times New Roman" w:hAnsi="Times New Roman" w:cs="Times New Roman"/>
          <w:sz w:val="26"/>
          <w:szCs w:val="26"/>
          <w:lang w:eastAsia="ru-RU"/>
        </w:rPr>
        <w:t xml:space="preserve"> дополнительные сведения, характеризующие его профессиональную деятельность за период </w:t>
      </w:r>
      <w:proofErr w:type="gramStart"/>
      <w:r w:rsidRPr="000F4778">
        <w:rPr>
          <w:rFonts w:ascii="Times New Roman" w:eastAsia="Times New Roman" w:hAnsi="Times New Roman" w:cs="Times New Roman"/>
          <w:sz w:val="26"/>
          <w:szCs w:val="26"/>
          <w:lang w:eastAsia="ru-RU"/>
        </w:rPr>
        <w:t>с даты</w:t>
      </w:r>
      <w:proofErr w:type="gramEnd"/>
      <w:r w:rsidRPr="000F4778">
        <w:rPr>
          <w:rFonts w:ascii="Times New Roman" w:eastAsia="Times New Roman" w:hAnsi="Times New Roman" w:cs="Times New Roman"/>
          <w:sz w:val="26"/>
          <w:szCs w:val="26"/>
          <w:lang w:eastAsia="ru-RU"/>
        </w:rPr>
        <w:t xml:space="preserve"> предыдущей аттестации (при первичной аттестации - с даты поступления на работу).</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При отказе педагогического работника от ознакомления с представлением составляется акт, который подписываетс</w:t>
      </w:r>
      <w:r w:rsidR="00983F04" w:rsidRPr="000F4778">
        <w:rPr>
          <w:rFonts w:ascii="Times New Roman" w:eastAsia="Times New Roman" w:hAnsi="Times New Roman" w:cs="Times New Roman"/>
          <w:sz w:val="26"/>
          <w:szCs w:val="26"/>
          <w:lang w:eastAsia="ru-RU"/>
        </w:rPr>
        <w:t>я директором школы</w:t>
      </w:r>
      <w:r w:rsidRPr="000F4778">
        <w:rPr>
          <w:rFonts w:ascii="Times New Roman" w:eastAsia="Times New Roman" w:hAnsi="Times New Roman" w:cs="Times New Roman"/>
          <w:sz w:val="26"/>
          <w:szCs w:val="26"/>
          <w:lang w:eastAsia="ru-RU"/>
        </w:rPr>
        <w:t xml:space="preserve"> и лицами (не менее двух), в присутствии которых составлен акт.</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3.6. Аттестация проводится на заседании аттестационной комиссии </w:t>
      </w:r>
      <w:r w:rsidR="00983F04"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 xml:space="preserve"> с участием педагогического работника.</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Заседание аттестационной комиссии </w:t>
      </w:r>
      <w:r w:rsidR="00983F04"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 xml:space="preserve"> считается правомочным, если на нём присутствуют не менее двух третей от общего числа чл</w:t>
      </w:r>
      <w:r w:rsidR="00983F04" w:rsidRPr="000F4778">
        <w:rPr>
          <w:rFonts w:ascii="Times New Roman" w:eastAsia="Times New Roman" w:hAnsi="Times New Roman" w:cs="Times New Roman"/>
          <w:sz w:val="26"/>
          <w:szCs w:val="26"/>
          <w:lang w:eastAsia="ru-RU"/>
        </w:rPr>
        <w:t>енов аттестационной комиссии школы</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proofErr w:type="gramStart"/>
      <w:r w:rsidRPr="000F4778">
        <w:rPr>
          <w:rFonts w:ascii="Times New Roman" w:eastAsia="Times New Roman" w:hAnsi="Times New Roman" w:cs="Times New Roman"/>
          <w:sz w:val="26"/>
          <w:szCs w:val="26"/>
          <w:lang w:eastAsia="ru-RU"/>
        </w:rPr>
        <w:t xml:space="preserve">В случае отсутствия педагогического работника в день проведения аттестации на заседании аттестационной комиссии </w:t>
      </w:r>
      <w:r w:rsidR="00983F04"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 xml:space="preserve"> по уважительным причинам, его аттестация переносится на другую дату, и в график аттестации вносятся соответствующие изменения, о </w:t>
      </w:r>
      <w:r w:rsidRPr="000F4778">
        <w:rPr>
          <w:rFonts w:ascii="Times New Roman" w:eastAsia="Times New Roman" w:hAnsi="Times New Roman" w:cs="Times New Roman"/>
          <w:sz w:val="26"/>
          <w:szCs w:val="26"/>
          <w:lang w:eastAsia="ru-RU"/>
        </w:rPr>
        <w:lastRenderedPageBreak/>
        <w:t xml:space="preserve">чем </w:t>
      </w:r>
      <w:r w:rsidR="00983F04" w:rsidRPr="000F4778">
        <w:rPr>
          <w:rFonts w:ascii="Times New Roman" w:eastAsia="Times New Roman" w:hAnsi="Times New Roman" w:cs="Times New Roman"/>
          <w:sz w:val="26"/>
          <w:szCs w:val="26"/>
          <w:lang w:eastAsia="ru-RU"/>
        </w:rPr>
        <w:t>директор школы</w:t>
      </w:r>
      <w:r w:rsidRPr="000F4778">
        <w:rPr>
          <w:rFonts w:ascii="Times New Roman" w:eastAsia="Times New Roman" w:hAnsi="Times New Roman" w:cs="Times New Roman"/>
          <w:sz w:val="26"/>
          <w:szCs w:val="26"/>
          <w:lang w:eastAsia="ru-RU"/>
        </w:rPr>
        <w:t xml:space="preserve"> знакомит работника под роспись не менее чем за 30 календарных дней до новой даты проведения его аттестации.</w:t>
      </w:r>
      <w:proofErr w:type="gramEnd"/>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При неявке педагогического работника на заседание аттестационной комиссии </w:t>
      </w:r>
      <w:r w:rsidR="00983F04" w:rsidRPr="000F4778">
        <w:rPr>
          <w:rFonts w:ascii="Times New Roman" w:eastAsia="Times New Roman" w:hAnsi="Times New Roman" w:cs="Times New Roman"/>
          <w:sz w:val="26"/>
          <w:szCs w:val="26"/>
          <w:lang w:eastAsia="ru-RU"/>
        </w:rPr>
        <w:t xml:space="preserve">школы </w:t>
      </w:r>
      <w:r w:rsidRPr="000F4778">
        <w:rPr>
          <w:rFonts w:ascii="Times New Roman" w:eastAsia="Times New Roman" w:hAnsi="Times New Roman" w:cs="Times New Roman"/>
          <w:sz w:val="26"/>
          <w:szCs w:val="26"/>
          <w:lang w:eastAsia="ru-RU"/>
        </w:rPr>
        <w:t>без уважительной при</w:t>
      </w:r>
      <w:r w:rsidR="00983F04" w:rsidRPr="000F4778">
        <w:rPr>
          <w:rFonts w:ascii="Times New Roman" w:eastAsia="Times New Roman" w:hAnsi="Times New Roman" w:cs="Times New Roman"/>
          <w:sz w:val="26"/>
          <w:szCs w:val="26"/>
          <w:lang w:eastAsia="ru-RU"/>
        </w:rPr>
        <w:t>чины аттестационная комиссия школы</w:t>
      </w:r>
      <w:r w:rsidRPr="000F4778">
        <w:rPr>
          <w:rFonts w:ascii="Times New Roman" w:eastAsia="Times New Roman" w:hAnsi="Times New Roman" w:cs="Times New Roman"/>
          <w:sz w:val="26"/>
          <w:szCs w:val="26"/>
          <w:lang w:eastAsia="ru-RU"/>
        </w:rPr>
        <w:t xml:space="preserve"> проводит аттестацию в его отсутствие.</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3.7. Аттестационная комиссия </w:t>
      </w:r>
      <w:r w:rsidR="00983F04"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 xml:space="preserve">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3.8. По результатам аттестации педагогического работника аттестационная комиссия </w:t>
      </w:r>
      <w:r w:rsidR="00983F04" w:rsidRPr="000F4778">
        <w:rPr>
          <w:rFonts w:ascii="Times New Roman" w:eastAsia="Times New Roman" w:hAnsi="Times New Roman" w:cs="Times New Roman"/>
          <w:sz w:val="26"/>
          <w:szCs w:val="26"/>
          <w:lang w:eastAsia="ru-RU"/>
        </w:rPr>
        <w:t xml:space="preserve">школы </w:t>
      </w:r>
      <w:r w:rsidRPr="000F4778">
        <w:rPr>
          <w:rFonts w:ascii="Times New Roman" w:eastAsia="Times New Roman" w:hAnsi="Times New Roman" w:cs="Times New Roman"/>
          <w:sz w:val="26"/>
          <w:szCs w:val="26"/>
          <w:lang w:eastAsia="ru-RU"/>
        </w:rPr>
        <w:t>принимает одно из следующих решений:</w:t>
      </w:r>
    </w:p>
    <w:p w:rsidR="00C61CA3" w:rsidRPr="000F4778" w:rsidRDefault="00C61CA3" w:rsidP="00EE79C3">
      <w:pPr>
        <w:pStyle w:val="a3"/>
        <w:numPr>
          <w:ilvl w:val="0"/>
          <w:numId w:val="22"/>
        </w:numPr>
        <w:shd w:val="clear" w:color="auto" w:fill="FFFFFF"/>
        <w:spacing w:after="0" w:line="240" w:lineRule="auto"/>
        <w:ind w:left="-113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соответствует занимаемой должности (указывается должность педагогического работника);</w:t>
      </w:r>
    </w:p>
    <w:p w:rsidR="00C61CA3" w:rsidRPr="000F4778" w:rsidRDefault="00C61CA3" w:rsidP="00EE79C3">
      <w:pPr>
        <w:pStyle w:val="a3"/>
        <w:numPr>
          <w:ilvl w:val="0"/>
          <w:numId w:val="22"/>
        </w:numPr>
        <w:shd w:val="clear" w:color="auto" w:fill="FFFFFF"/>
        <w:spacing w:after="0" w:line="240" w:lineRule="auto"/>
        <w:ind w:left="-113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не соответствует занимаемой должности (указывается должность педагогического работника).</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3.9. Решение принимается аттестационной комиссией </w:t>
      </w:r>
      <w:r w:rsidR="00983F04"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 xml:space="preserve"> в отсутствие аттестуемого педагогического работника открытым голосованием большинством голосов чл</w:t>
      </w:r>
      <w:r w:rsidR="00983F04" w:rsidRPr="000F4778">
        <w:rPr>
          <w:rFonts w:ascii="Times New Roman" w:eastAsia="Times New Roman" w:hAnsi="Times New Roman" w:cs="Times New Roman"/>
          <w:sz w:val="26"/>
          <w:szCs w:val="26"/>
          <w:lang w:eastAsia="ru-RU"/>
        </w:rPr>
        <w:t>енов аттестационной комиссии школы</w:t>
      </w:r>
      <w:r w:rsidRPr="000F4778">
        <w:rPr>
          <w:rFonts w:ascii="Times New Roman" w:eastAsia="Times New Roman" w:hAnsi="Times New Roman" w:cs="Times New Roman"/>
          <w:sz w:val="26"/>
          <w:szCs w:val="26"/>
          <w:lang w:eastAsia="ru-RU"/>
        </w:rPr>
        <w:t>, присутствующих на заседании.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При прохождении аттестации педагогический работник, являющийся </w:t>
      </w:r>
      <w:r w:rsidR="00983F04" w:rsidRPr="000F4778">
        <w:rPr>
          <w:rFonts w:ascii="Times New Roman" w:eastAsia="Times New Roman" w:hAnsi="Times New Roman" w:cs="Times New Roman"/>
          <w:sz w:val="26"/>
          <w:szCs w:val="26"/>
          <w:lang w:eastAsia="ru-RU"/>
        </w:rPr>
        <w:t>членом аттестационной комиссии школы</w:t>
      </w:r>
      <w:r w:rsidRPr="000F4778">
        <w:rPr>
          <w:rFonts w:ascii="Times New Roman" w:eastAsia="Times New Roman" w:hAnsi="Times New Roman" w:cs="Times New Roman"/>
          <w:sz w:val="26"/>
          <w:szCs w:val="26"/>
          <w:lang w:eastAsia="ru-RU"/>
        </w:rPr>
        <w:t>, не участвует в голосовании по своей кандидатуре.</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3.10. В случаях, когда не менее половины </w:t>
      </w:r>
      <w:r w:rsidR="00983F04" w:rsidRPr="000F4778">
        <w:rPr>
          <w:rFonts w:ascii="Times New Roman" w:eastAsia="Times New Roman" w:hAnsi="Times New Roman" w:cs="Times New Roman"/>
          <w:sz w:val="26"/>
          <w:szCs w:val="26"/>
          <w:lang w:eastAsia="ru-RU"/>
        </w:rPr>
        <w:t>членов аттестационной комиссии школы</w:t>
      </w:r>
      <w:r w:rsidRPr="000F4778">
        <w:rPr>
          <w:rFonts w:ascii="Times New Roman" w:eastAsia="Times New Roman" w:hAnsi="Times New Roman" w:cs="Times New Roman"/>
          <w:sz w:val="26"/>
          <w:szCs w:val="26"/>
          <w:lang w:eastAsia="ru-RU"/>
        </w:rPr>
        <w:t>,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3.11. Результаты аттестации педагогического работника, непосредственно присутствующего на засед</w:t>
      </w:r>
      <w:r w:rsidR="00983F04" w:rsidRPr="000F4778">
        <w:rPr>
          <w:rFonts w:ascii="Times New Roman" w:eastAsia="Times New Roman" w:hAnsi="Times New Roman" w:cs="Times New Roman"/>
          <w:sz w:val="26"/>
          <w:szCs w:val="26"/>
          <w:lang w:eastAsia="ru-RU"/>
        </w:rPr>
        <w:t>ании аттестационной комиссии школы</w:t>
      </w:r>
      <w:r w:rsidRPr="000F4778">
        <w:rPr>
          <w:rFonts w:ascii="Times New Roman" w:eastAsia="Times New Roman" w:hAnsi="Times New Roman" w:cs="Times New Roman"/>
          <w:sz w:val="26"/>
          <w:szCs w:val="26"/>
          <w:lang w:eastAsia="ru-RU"/>
        </w:rPr>
        <w:t>, сообщаются ему после подведения итогов голосования.</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3.12. Результаты аттестации педагогических работников заносятся в протокол, подписываемый председателем, заместителем председателя, секретарем и чле</w:t>
      </w:r>
      <w:r w:rsidR="00983F04" w:rsidRPr="000F4778">
        <w:rPr>
          <w:rFonts w:ascii="Times New Roman" w:eastAsia="Times New Roman" w:hAnsi="Times New Roman" w:cs="Times New Roman"/>
          <w:sz w:val="26"/>
          <w:szCs w:val="26"/>
          <w:lang w:eastAsia="ru-RU"/>
        </w:rPr>
        <w:t>нами аттестационной комиссии школы</w:t>
      </w:r>
      <w:r w:rsidRPr="000F4778">
        <w:rPr>
          <w:rFonts w:ascii="Times New Roman" w:eastAsia="Times New Roman" w:hAnsi="Times New Roman" w:cs="Times New Roman"/>
          <w:sz w:val="26"/>
          <w:szCs w:val="26"/>
          <w:lang w:eastAsia="ru-RU"/>
        </w:rPr>
        <w:t>,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w:t>
      </w:r>
      <w:r w:rsidR="007A60A9" w:rsidRPr="000F4778">
        <w:rPr>
          <w:rFonts w:ascii="Times New Roman" w:eastAsia="Times New Roman" w:hAnsi="Times New Roman" w:cs="Times New Roman"/>
          <w:sz w:val="26"/>
          <w:szCs w:val="26"/>
          <w:lang w:eastAsia="ru-RU"/>
        </w:rPr>
        <w:t>ия), у директора школы</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3.13. </w:t>
      </w:r>
      <w:proofErr w:type="gramStart"/>
      <w:r w:rsidRPr="000F4778">
        <w:rPr>
          <w:rFonts w:ascii="Times New Roman" w:eastAsia="Times New Roman" w:hAnsi="Times New Roman" w:cs="Times New Roman"/>
          <w:sz w:val="26"/>
          <w:szCs w:val="26"/>
          <w:lang w:eastAsia="ru-RU"/>
        </w:rPr>
        <w:t>На педагогического работника, прошедшего аттестацию, не позднее двух рабочих дней со дня ее проведения секрета</w:t>
      </w:r>
      <w:r w:rsidR="00982CA7" w:rsidRPr="000F4778">
        <w:rPr>
          <w:rFonts w:ascii="Times New Roman" w:eastAsia="Times New Roman" w:hAnsi="Times New Roman" w:cs="Times New Roman"/>
          <w:sz w:val="26"/>
          <w:szCs w:val="26"/>
          <w:lang w:eastAsia="ru-RU"/>
        </w:rPr>
        <w:t xml:space="preserve">рем аттестационной комиссии школы </w:t>
      </w:r>
      <w:r w:rsidRPr="000F4778">
        <w:rPr>
          <w:rFonts w:ascii="Times New Roman" w:eastAsia="Times New Roman" w:hAnsi="Times New Roman" w:cs="Times New Roman"/>
          <w:sz w:val="26"/>
          <w:szCs w:val="26"/>
          <w:lang w:eastAsia="ru-RU"/>
        </w:rPr>
        <w:t>составляется выписка из протокола, содержащая сведения о фамилии, имени, отчестве (при наличии) аттестуемого, наименовании его должности, дате засед</w:t>
      </w:r>
      <w:r w:rsidR="00982CA7" w:rsidRPr="000F4778">
        <w:rPr>
          <w:rFonts w:ascii="Times New Roman" w:eastAsia="Times New Roman" w:hAnsi="Times New Roman" w:cs="Times New Roman"/>
          <w:sz w:val="26"/>
          <w:szCs w:val="26"/>
          <w:lang w:eastAsia="ru-RU"/>
        </w:rPr>
        <w:t>ания аттестационной комиссии школы</w:t>
      </w:r>
      <w:r w:rsidRPr="000F4778">
        <w:rPr>
          <w:rFonts w:ascii="Times New Roman" w:eastAsia="Times New Roman" w:hAnsi="Times New Roman" w:cs="Times New Roman"/>
          <w:sz w:val="26"/>
          <w:szCs w:val="26"/>
          <w:lang w:eastAsia="ru-RU"/>
        </w:rPr>
        <w:t>, результатах голосования, о приня</w:t>
      </w:r>
      <w:r w:rsidR="00982CA7" w:rsidRPr="000F4778">
        <w:rPr>
          <w:rFonts w:ascii="Times New Roman" w:eastAsia="Times New Roman" w:hAnsi="Times New Roman" w:cs="Times New Roman"/>
          <w:sz w:val="26"/>
          <w:szCs w:val="26"/>
          <w:lang w:eastAsia="ru-RU"/>
        </w:rPr>
        <w:t>том аттестационной комиссией школы</w:t>
      </w:r>
      <w:r w:rsidRPr="000F4778">
        <w:rPr>
          <w:rFonts w:ascii="Times New Roman" w:eastAsia="Times New Roman" w:hAnsi="Times New Roman" w:cs="Times New Roman"/>
          <w:sz w:val="26"/>
          <w:szCs w:val="26"/>
          <w:lang w:eastAsia="ru-RU"/>
        </w:rPr>
        <w:t xml:space="preserve"> решении.</w:t>
      </w:r>
      <w:proofErr w:type="gramEnd"/>
      <w:r w:rsidRPr="000F4778">
        <w:rPr>
          <w:rFonts w:ascii="Times New Roman" w:eastAsia="Times New Roman" w:hAnsi="Times New Roman" w:cs="Times New Roman"/>
          <w:sz w:val="26"/>
          <w:szCs w:val="26"/>
          <w:lang w:eastAsia="ru-RU"/>
        </w:rPr>
        <w:t xml:space="preserve"> </w:t>
      </w:r>
      <w:r w:rsidR="00982CA7" w:rsidRPr="000F4778">
        <w:rPr>
          <w:rFonts w:ascii="Times New Roman" w:eastAsia="Times New Roman" w:hAnsi="Times New Roman" w:cs="Times New Roman"/>
          <w:sz w:val="26"/>
          <w:szCs w:val="26"/>
          <w:lang w:eastAsia="ru-RU"/>
        </w:rPr>
        <w:t xml:space="preserve"> Директор школы </w:t>
      </w:r>
      <w:r w:rsidRPr="000F4778">
        <w:rPr>
          <w:rFonts w:ascii="Times New Roman" w:eastAsia="Times New Roman" w:hAnsi="Times New Roman" w:cs="Times New Roman"/>
          <w:sz w:val="26"/>
          <w:szCs w:val="26"/>
          <w:lang w:eastAsia="ru-RU"/>
        </w:rPr>
        <w:t xml:space="preserve">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3.14.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3.15. Аттестацию в целях подтверждения соответствия занимаемой должности не проходят следующие педагогические работники: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а) педагогические работники, имеющие квалификационные категории;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б) проработавшие в занимаемой должности менее двух лет в организации, в которой проводится аттестация;</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lastRenderedPageBreak/>
        <w:t>в) беременные женщины;</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г) женщины, находящиеся в отпуске по беременности и родам;</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д) лица, находящиеся в отпуске по уходу за ребенком до достижения им возраста трех лет;</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proofErr w:type="gramStart"/>
      <w:r w:rsidRPr="000F4778">
        <w:rPr>
          <w:rFonts w:ascii="Times New Roman" w:eastAsia="Times New Roman" w:hAnsi="Times New Roman" w:cs="Times New Roman"/>
          <w:sz w:val="26"/>
          <w:szCs w:val="26"/>
          <w:lang w:eastAsia="ru-RU"/>
        </w:rPr>
        <w:t>е) отсутствовавшие на рабочем месте более четырех месяцев подряд в связи с заболеванием.</w:t>
      </w:r>
      <w:proofErr w:type="gramEnd"/>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3.16. </w:t>
      </w:r>
      <w:proofErr w:type="gramStart"/>
      <w:r w:rsidRPr="000F4778">
        <w:rPr>
          <w:rFonts w:ascii="Times New Roman" w:eastAsia="Times New Roman" w:hAnsi="Times New Roman" w:cs="Times New Roman"/>
          <w:sz w:val="26"/>
          <w:szCs w:val="26"/>
          <w:lang w:eastAsia="ru-RU"/>
        </w:rPr>
        <w:t xml:space="preserve">Аттестационная комиссия </w:t>
      </w:r>
      <w:r w:rsidR="00982CA7" w:rsidRPr="000F4778">
        <w:rPr>
          <w:rFonts w:ascii="Times New Roman" w:eastAsia="Times New Roman" w:hAnsi="Times New Roman" w:cs="Times New Roman"/>
          <w:sz w:val="26"/>
          <w:szCs w:val="26"/>
          <w:lang w:eastAsia="ru-RU"/>
        </w:rPr>
        <w:t xml:space="preserve">школы </w:t>
      </w:r>
      <w:r w:rsidRPr="000F4778">
        <w:rPr>
          <w:rFonts w:ascii="Times New Roman" w:eastAsia="Times New Roman" w:hAnsi="Times New Roman" w:cs="Times New Roman"/>
          <w:sz w:val="26"/>
          <w:szCs w:val="26"/>
          <w:lang w:eastAsia="ru-RU"/>
        </w:rPr>
        <w:t xml:space="preserve">дает рекомендации </w:t>
      </w:r>
      <w:r w:rsidR="00982CA7" w:rsidRPr="000F4778">
        <w:rPr>
          <w:rFonts w:ascii="Times New Roman" w:eastAsia="Times New Roman" w:hAnsi="Times New Roman" w:cs="Times New Roman"/>
          <w:sz w:val="26"/>
          <w:szCs w:val="26"/>
          <w:lang w:eastAsia="ru-RU"/>
        </w:rPr>
        <w:t>директору школы</w:t>
      </w:r>
      <w:r w:rsidRPr="000F4778">
        <w:rPr>
          <w:rFonts w:ascii="Times New Roman" w:eastAsia="Times New Roman" w:hAnsi="Times New Roman" w:cs="Times New Roman"/>
          <w:sz w:val="26"/>
          <w:szCs w:val="26"/>
          <w:lang w:eastAsia="ru-RU"/>
        </w:rPr>
        <w:t xml:space="preserve"> о возможности назначения на соответствующие должности педагогических работников лиц,</w:t>
      </w:r>
      <w:r w:rsidR="00982CA7" w:rsidRPr="000F4778">
        <w:rPr>
          <w:rFonts w:ascii="Times New Roman" w:eastAsia="Times New Roman" w:hAnsi="Times New Roman" w:cs="Times New Roman"/>
          <w:sz w:val="26"/>
          <w:szCs w:val="26"/>
          <w:lang w:eastAsia="ru-RU"/>
        </w:rPr>
        <w:t xml:space="preserve"> </w:t>
      </w:r>
      <w:r w:rsidRPr="000F4778">
        <w:rPr>
          <w:rFonts w:ascii="Times New Roman" w:eastAsia="Times New Roman" w:hAnsi="Times New Roman" w:cs="Times New Roman"/>
          <w:sz w:val="26"/>
          <w:szCs w:val="26"/>
          <w:lang w:eastAsia="ru-RU"/>
        </w:rPr>
        <w:t xml:space="preserve">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0F4778">
        <w:rPr>
          <w:rFonts w:ascii="Times New Roman" w:eastAsia="Times New Roman" w:hAnsi="Times New Roman" w:cs="Times New Roman"/>
          <w:sz w:val="26"/>
          <w:szCs w:val="26"/>
          <w:lang w:eastAsia="ru-RU"/>
        </w:rPr>
        <w:t xml:space="preserve"> возложенные на них должностные обязанности.</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IV. Порядок обжалования решений аттестационной комиссии</w:t>
      </w:r>
      <w:r w:rsidR="00982CA7" w:rsidRPr="000F4778">
        <w:rPr>
          <w:rFonts w:ascii="Times New Roman" w:eastAsia="Times New Roman" w:hAnsi="Times New Roman" w:cs="Times New Roman"/>
          <w:b/>
          <w:sz w:val="26"/>
          <w:szCs w:val="26"/>
          <w:lang w:eastAsia="ru-RU"/>
        </w:rPr>
        <w:t>.</w:t>
      </w:r>
    </w:p>
    <w:p w:rsidR="00C61CA3" w:rsidRPr="000F4778" w:rsidRDefault="00C61CA3" w:rsidP="00EE79C3">
      <w:pPr>
        <w:shd w:val="clear" w:color="auto" w:fill="FFFFFF"/>
        <w:spacing w:after="0" w:line="240" w:lineRule="auto"/>
        <w:ind w:left="-1134"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Результаты аттестации в части нарушения процедуры педагогический работник вправе обжаловать, направив жалобу </w:t>
      </w:r>
      <w:r w:rsidR="000F4778">
        <w:rPr>
          <w:rFonts w:ascii="Times New Roman" w:eastAsia="Times New Roman" w:hAnsi="Times New Roman" w:cs="Times New Roman"/>
          <w:sz w:val="26"/>
          <w:szCs w:val="26"/>
          <w:lang w:eastAsia="ru-RU"/>
        </w:rPr>
        <w:t xml:space="preserve">директору МБОУ </w:t>
      </w:r>
      <w:proofErr w:type="spellStart"/>
      <w:r w:rsidR="000F4778">
        <w:rPr>
          <w:rFonts w:ascii="Times New Roman" w:eastAsia="Times New Roman" w:hAnsi="Times New Roman" w:cs="Times New Roman"/>
          <w:sz w:val="26"/>
          <w:szCs w:val="26"/>
          <w:lang w:eastAsia="ru-RU"/>
        </w:rPr>
        <w:t>Головат</w:t>
      </w:r>
      <w:r w:rsidR="00982CA7" w:rsidRPr="000F4778">
        <w:rPr>
          <w:rFonts w:ascii="Times New Roman" w:eastAsia="Times New Roman" w:hAnsi="Times New Roman" w:cs="Times New Roman"/>
          <w:sz w:val="26"/>
          <w:szCs w:val="26"/>
          <w:lang w:eastAsia="ru-RU"/>
        </w:rPr>
        <w:t>овской</w:t>
      </w:r>
      <w:proofErr w:type="spellEnd"/>
      <w:r w:rsidR="00982CA7"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w:t>
      </w:r>
    </w:p>
    <w:p w:rsidR="00982CA7" w:rsidRPr="000F4778" w:rsidRDefault="00982CA7">
      <w:pPr>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br w:type="page"/>
      </w:r>
    </w:p>
    <w:p w:rsidR="00473267" w:rsidRDefault="00473267" w:rsidP="00EE79C3">
      <w:pPr>
        <w:shd w:val="clear" w:color="auto" w:fill="FFFFFF"/>
        <w:spacing w:after="0" w:line="240" w:lineRule="auto"/>
        <w:ind w:firstLine="284"/>
        <w:jc w:val="center"/>
        <w:rPr>
          <w:rFonts w:ascii="Times New Roman" w:eastAsia="Times New Roman" w:hAnsi="Times New Roman" w:cs="Times New Roman"/>
          <w:bCs/>
          <w:sz w:val="26"/>
          <w:szCs w:val="26"/>
          <w:lang w:eastAsia="ru-RU"/>
        </w:rPr>
      </w:pPr>
    </w:p>
    <w:p w:rsidR="00473267" w:rsidRPr="00473267" w:rsidRDefault="00473267" w:rsidP="00473267">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r w:rsidRPr="00473267">
        <w:rPr>
          <w:rFonts w:ascii="Times New Roman" w:eastAsia="SimSun" w:hAnsi="Times New Roman" w:cs="Times New Roman"/>
          <w:b/>
          <w:bCs/>
          <w:color w:val="000000"/>
          <w:kern w:val="1"/>
          <w:sz w:val="24"/>
          <w:szCs w:val="20"/>
          <w:lang w:eastAsia="ar-SA"/>
        </w:rPr>
        <w:t xml:space="preserve">Муниципальное бюджетное общеобразовательное учреждение </w:t>
      </w:r>
    </w:p>
    <w:p w:rsidR="00473267" w:rsidRPr="00473267" w:rsidRDefault="00473267" w:rsidP="00473267">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roofErr w:type="spellStart"/>
      <w:r w:rsidRPr="00473267">
        <w:rPr>
          <w:rFonts w:ascii="Times New Roman" w:eastAsia="SimSun" w:hAnsi="Times New Roman" w:cs="Times New Roman"/>
          <w:b/>
          <w:bCs/>
          <w:color w:val="000000"/>
          <w:kern w:val="1"/>
          <w:sz w:val="24"/>
          <w:szCs w:val="20"/>
          <w:lang w:eastAsia="ar-SA"/>
        </w:rPr>
        <w:t>Головатовская</w:t>
      </w:r>
      <w:proofErr w:type="spellEnd"/>
      <w:r w:rsidRPr="00473267">
        <w:rPr>
          <w:rFonts w:ascii="Times New Roman" w:eastAsia="SimSun" w:hAnsi="Times New Roman" w:cs="Times New Roman"/>
          <w:b/>
          <w:bCs/>
          <w:color w:val="000000"/>
          <w:kern w:val="1"/>
          <w:sz w:val="24"/>
          <w:szCs w:val="20"/>
          <w:lang w:eastAsia="ar-SA"/>
        </w:rPr>
        <w:t xml:space="preserve"> средняя общеобразовательная школа</w:t>
      </w:r>
    </w:p>
    <w:p w:rsidR="00473267" w:rsidRPr="00473267" w:rsidRDefault="00473267" w:rsidP="00473267">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r w:rsidRPr="00473267">
        <w:rPr>
          <w:rFonts w:ascii="Times New Roman" w:eastAsia="SimSun" w:hAnsi="Times New Roman" w:cs="Times New Roman"/>
          <w:b/>
          <w:bCs/>
          <w:color w:val="000000"/>
          <w:kern w:val="1"/>
          <w:sz w:val="24"/>
          <w:szCs w:val="20"/>
          <w:lang w:eastAsia="ar-SA"/>
        </w:rPr>
        <w:t>Азовского района</w:t>
      </w:r>
    </w:p>
    <w:p w:rsidR="00473267" w:rsidRPr="00473267" w:rsidRDefault="00473267" w:rsidP="00473267">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
    <w:p w:rsidR="00473267" w:rsidRPr="00473267" w:rsidRDefault="00473267" w:rsidP="00473267">
      <w:pPr>
        <w:suppressAutoHyphens/>
        <w:autoSpaceDE w:val="0"/>
        <w:autoSpaceDN w:val="0"/>
        <w:adjustRightInd w:val="0"/>
        <w:spacing w:after="0" w:line="240" w:lineRule="auto"/>
        <w:jc w:val="center"/>
        <w:rPr>
          <w:rFonts w:ascii="Times New Roman" w:eastAsia="SimSun" w:hAnsi="Times New Roman" w:cs="Times New Roman"/>
          <w:b/>
          <w:bCs/>
          <w:color w:val="000000"/>
          <w:kern w:val="1"/>
          <w:sz w:val="24"/>
          <w:szCs w:val="20"/>
          <w:lang w:eastAsia="ar-SA"/>
        </w:rPr>
      </w:pP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Положение принято с учетом мнения выборных</w:t>
      </w:r>
      <w:r w:rsidRPr="00473267">
        <w:rPr>
          <w:rFonts w:ascii="Times New Roman" w:eastAsia="SimSun" w:hAnsi="Times New Roman" w:cs="Times New Roman"/>
          <w:kern w:val="1"/>
          <w:lang w:eastAsia="ar-SA"/>
        </w:rPr>
        <w:t xml:space="preserve">                 </w:t>
      </w:r>
      <w:r w:rsidRPr="00473267">
        <w:rPr>
          <w:rFonts w:ascii="Times New Roman" w:eastAsia="Times New Roman" w:hAnsi="Times New Roman" w:cs="Times New Roman"/>
          <w:b/>
          <w:bCs/>
          <w:kern w:val="1"/>
          <w:lang w:eastAsia="ar-SA"/>
        </w:rPr>
        <w:t>УТВЕРЖДАЮ</w:t>
      </w: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 xml:space="preserve">представителей обучающихся, родителей </w:t>
      </w:r>
      <w:r w:rsidRPr="00473267">
        <w:rPr>
          <w:rFonts w:ascii="Times New Roman" w:eastAsia="SimSun" w:hAnsi="Times New Roman" w:cs="Times New Roman"/>
          <w:kern w:val="1"/>
          <w:lang w:eastAsia="ar-SA"/>
        </w:rPr>
        <w:tab/>
        <w:t xml:space="preserve">                    </w:t>
      </w:r>
      <w:r w:rsidRPr="00473267">
        <w:rPr>
          <w:rFonts w:ascii="Times New Roman" w:eastAsia="Times New Roman" w:hAnsi="Times New Roman" w:cs="Times New Roman"/>
          <w:kern w:val="1"/>
          <w:lang w:eastAsia="ar-SA"/>
        </w:rPr>
        <w:t xml:space="preserve">Директор __________ / </w:t>
      </w:r>
      <w:proofErr w:type="spellStart"/>
      <w:r w:rsidRPr="00473267">
        <w:rPr>
          <w:rFonts w:ascii="Times New Roman" w:eastAsia="Times New Roman" w:hAnsi="Times New Roman" w:cs="Times New Roman"/>
          <w:kern w:val="1"/>
          <w:lang w:eastAsia="ar-SA"/>
        </w:rPr>
        <w:t>Е.В.Гайденко</w:t>
      </w:r>
      <w:proofErr w:type="spellEnd"/>
      <w:r w:rsidRPr="00473267">
        <w:rPr>
          <w:rFonts w:ascii="Times New Roman" w:eastAsia="Times New Roman" w:hAnsi="Times New Roman" w:cs="Times New Roman"/>
          <w:kern w:val="1"/>
          <w:lang w:eastAsia="ar-SA"/>
        </w:rPr>
        <w:t xml:space="preserve">/ </w:t>
      </w: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(законных представителей) несовершеннолетних</w:t>
      </w:r>
      <w:r w:rsidRPr="00473267">
        <w:rPr>
          <w:rFonts w:ascii="Times New Roman" w:eastAsia="SimSun" w:hAnsi="Times New Roman" w:cs="Times New Roman"/>
          <w:kern w:val="1"/>
          <w:lang w:eastAsia="ar-SA"/>
        </w:rPr>
        <w:t xml:space="preserve">             </w:t>
      </w:r>
      <w:r w:rsidRPr="00473267">
        <w:rPr>
          <w:rFonts w:ascii="Times New Roman" w:eastAsia="Times New Roman" w:hAnsi="Times New Roman" w:cs="Times New Roman"/>
          <w:kern w:val="1"/>
          <w:lang w:eastAsia="ar-SA"/>
        </w:rPr>
        <w:t xml:space="preserve">приказ от  </w:t>
      </w:r>
      <w:r w:rsidRPr="00473267">
        <w:rPr>
          <w:rFonts w:ascii="Times New Roman" w:eastAsia="SimSun" w:hAnsi="Times New Roman" w:cs="Times New Roman"/>
          <w:kern w:val="1"/>
          <w:lang w:eastAsia="ar-SA"/>
        </w:rPr>
        <w:t xml:space="preserve">« </w:t>
      </w:r>
      <w:r>
        <w:rPr>
          <w:rFonts w:ascii="Times New Roman" w:eastAsia="SimSun" w:hAnsi="Times New Roman" w:cs="Times New Roman"/>
          <w:kern w:val="1"/>
          <w:u w:val="single"/>
          <w:lang w:eastAsia="ar-SA"/>
        </w:rPr>
        <w:t>28</w:t>
      </w:r>
      <w:r w:rsidRPr="00473267">
        <w:rPr>
          <w:rFonts w:ascii="Times New Roman" w:eastAsia="SimSun" w:hAnsi="Times New Roman" w:cs="Times New Roman"/>
          <w:kern w:val="1"/>
          <w:lang w:eastAsia="ar-SA"/>
        </w:rPr>
        <w:t xml:space="preserve"> »  </w:t>
      </w:r>
      <w:r>
        <w:rPr>
          <w:rFonts w:ascii="Times New Roman" w:eastAsia="SimSun" w:hAnsi="Times New Roman" w:cs="Times New Roman"/>
          <w:kern w:val="1"/>
          <w:u w:val="single"/>
          <w:lang w:eastAsia="ar-SA"/>
        </w:rPr>
        <w:t>ноября</w:t>
      </w:r>
      <w:r w:rsidRPr="00473267">
        <w:rPr>
          <w:rFonts w:ascii="Times New Roman" w:eastAsia="SimSun" w:hAnsi="Times New Roman" w:cs="Times New Roman"/>
          <w:kern w:val="1"/>
          <w:u w:val="single"/>
          <w:lang w:eastAsia="ar-SA"/>
        </w:rPr>
        <w:t xml:space="preserve">   </w:t>
      </w:r>
      <w:r w:rsidRPr="00473267">
        <w:rPr>
          <w:rFonts w:ascii="Times New Roman" w:eastAsia="SimSun" w:hAnsi="Times New Roman" w:cs="Times New Roman"/>
          <w:kern w:val="1"/>
          <w:lang w:eastAsia="ar-SA"/>
        </w:rPr>
        <w:t xml:space="preserve">2017 г. №  </w:t>
      </w:r>
      <w:r w:rsidRPr="00473267">
        <w:rPr>
          <w:rFonts w:ascii="Times New Roman" w:eastAsia="SimSun" w:hAnsi="Times New Roman" w:cs="Times New Roman"/>
          <w:kern w:val="1"/>
          <w:u w:val="single"/>
          <w:lang w:eastAsia="ar-SA"/>
        </w:rPr>
        <w:t>6</w:t>
      </w:r>
      <w:r>
        <w:rPr>
          <w:rFonts w:ascii="Times New Roman" w:eastAsia="SimSun" w:hAnsi="Times New Roman" w:cs="Times New Roman"/>
          <w:kern w:val="1"/>
          <w:u w:val="single"/>
          <w:lang w:eastAsia="ar-SA"/>
        </w:rPr>
        <w:t>7</w:t>
      </w:r>
      <w:r w:rsidRPr="00473267">
        <w:rPr>
          <w:rFonts w:ascii="Times New Roman" w:eastAsia="SimSun" w:hAnsi="Times New Roman" w:cs="Times New Roman"/>
          <w:kern w:val="1"/>
          <w:u w:val="single"/>
          <w:lang w:eastAsia="ar-SA"/>
        </w:rPr>
        <w:t>/1</w:t>
      </w: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 xml:space="preserve">обучающихся и работников Организации, </w:t>
      </w: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входящих в Совет школы</w:t>
      </w:r>
    </w:p>
    <w:p w:rsidR="00473267" w:rsidRPr="00473267" w:rsidRDefault="00473267" w:rsidP="00473267">
      <w:pPr>
        <w:suppressAutoHyphens/>
        <w:rPr>
          <w:rFonts w:ascii="Times New Roman" w:eastAsia="SimSun" w:hAnsi="Times New Roman" w:cs="Times New Roman"/>
          <w:kern w:val="1"/>
          <w:lang w:eastAsia="ar-SA"/>
        </w:rPr>
      </w:pPr>
      <w:r w:rsidRPr="00473267">
        <w:rPr>
          <w:rFonts w:ascii="Times New Roman" w:eastAsia="Times New Roman" w:hAnsi="Times New Roman" w:cs="Times New Roman"/>
          <w:kern w:val="1"/>
          <w:lang w:eastAsia="ar-SA"/>
        </w:rPr>
        <w:t xml:space="preserve">(протокол от </w:t>
      </w:r>
      <w:r>
        <w:rPr>
          <w:rFonts w:ascii="Times New Roman" w:eastAsia="Times New Roman" w:hAnsi="Times New Roman" w:cs="Times New Roman"/>
          <w:kern w:val="1"/>
          <w:u w:val="single"/>
          <w:lang w:eastAsia="ar-SA"/>
        </w:rPr>
        <w:t>28.11</w:t>
      </w:r>
      <w:r w:rsidRPr="00473267">
        <w:rPr>
          <w:rFonts w:ascii="Times New Roman" w:eastAsia="Times New Roman" w:hAnsi="Times New Roman" w:cs="Times New Roman"/>
          <w:kern w:val="1"/>
          <w:u w:val="single"/>
          <w:lang w:eastAsia="ar-SA"/>
        </w:rPr>
        <w:t>.2017</w:t>
      </w:r>
      <w:r w:rsidRPr="00473267">
        <w:rPr>
          <w:rFonts w:ascii="Times New Roman" w:eastAsia="Times New Roman" w:hAnsi="Times New Roman" w:cs="Times New Roman"/>
          <w:kern w:val="1"/>
          <w:lang w:eastAsia="ar-SA"/>
        </w:rPr>
        <w:t xml:space="preserve"> № </w:t>
      </w:r>
      <w:r>
        <w:rPr>
          <w:rFonts w:ascii="Times New Roman" w:eastAsia="Times New Roman" w:hAnsi="Times New Roman" w:cs="Times New Roman"/>
          <w:kern w:val="1"/>
          <w:u w:val="single"/>
          <w:lang w:eastAsia="ar-SA"/>
        </w:rPr>
        <w:t>2</w:t>
      </w:r>
      <w:r w:rsidRPr="00473267">
        <w:rPr>
          <w:rFonts w:ascii="Times New Roman" w:eastAsia="Times New Roman" w:hAnsi="Times New Roman" w:cs="Times New Roman"/>
          <w:kern w:val="1"/>
          <w:lang w:eastAsia="ar-SA"/>
        </w:rPr>
        <w:t xml:space="preserve">) </w:t>
      </w:r>
    </w:p>
    <w:p w:rsidR="00473267" w:rsidRDefault="00473267" w:rsidP="00EE79C3">
      <w:pPr>
        <w:shd w:val="clear" w:color="auto" w:fill="FFFFFF"/>
        <w:spacing w:after="0" w:line="240" w:lineRule="auto"/>
        <w:ind w:firstLine="284"/>
        <w:jc w:val="center"/>
        <w:rPr>
          <w:rFonts w:ascii="Times New Roman" w:eastAsia="Times New Roman" w:hAnsi="Times New Roman" w:cs="Times New Roman"/>
          <w:bCs/>
          <w:sz w:val="26"/>
          <w:szCs w:val="26"/>
          <w:lang w:eastAsia="ru-RU"/>
        </w:rPr>
      </w:pPr>
    </w:p>
    <w:p w:rsidR="00473267" w:rsidRDefault="00473267" w:rsidP="00EE79C3">
      <w:pPr>
        <w:shd w:val="clear" w:color="auto" w:fill="FFFFFF"/>
        <w:spacing w:after="0" w:line="240" w:lineRule="auto"/>
        <w:ind w:firstLine="284"/>
        <w:jc w:val="center"/>
        <w:rPr>
          <w:rFonts w:ascii="Times New Roman" w:eastAsia="Times New Roman" w:hAnsi="Times New Roman" w:cs="Times New Roman"/>
          <w:bCs/>
          <w:sz w:val="26"/>
          <w:szCs w:val="26"/>
          <w:lang w:eastAsia="ru-RU"/>
        </w:rPr>
      </w:pPr>
    </w:p>
    <w:p w:rsidR="00473267" w:rsidRDefault="00473267" w:rsidP="00EE79C3">
      <w:pPr>
        <w:shd w:val="clear" w:color="auto" w:fill="FFFFFF"/>
        <w:spacing w:after="0" w:line="240" w:lineRule="auto"/>
        <w:ind w:firstLine="284"/>
        <w:jc w:val="center"/>
        <w:rPr>
          <w:rFonts w:ascii="Times New Roman" w:eastAsia="Times New Roman" w:hAnsi="Times New Roman" w:cs="Times New Roman"/>
          <w:bCs/>
          <w:sz w:val="26"/>
          <w:szCs w:val="26"/>
          <w:lang w:eastAsia="ru-RU"/>
        </w:rPr>
      </w:pPr>
    </w:p>
    <w:p w:rsidR="00473267" w:rsidRPr="00473267" w:rsidRDefault="00473267" w:rsidP="00EE79C3">
      <w:pPr>
        <w:shd w:val="clear" w:color="auto" w:fill="FFFFFF"/>
        <w:spacing w:after="0" w:line="240" w:lineRule="auto"/>
        <w:ind w:firstLine="284"/>
        <w:jc w:val="center"/>
        <w:rPr>
          <w:rFonts w:ascii="Times New Roman" w:eastAsia="Times New Roman" w:hAnsi="Times New Roman" w:cs="Times New Roman"/>
          <w:b/>
          <w:bCs/>
          <w:sz w:val="26"/>
          <w:szCs w:val="26"/>
          <w:lang w:eastAsia="ru-RU"/>
        </w:rPr>
      </w:pPr>
      <w:bookmarkStart w:id="0" w:name="_GoBack"/>
    </w:p>
    <w:p w:rsidR="00C61CA3" w:rsidRPr="00473267" w:rsidRDefault="00C61CA3" w:rsidP="00EE79C3">
      <w:pPr>
        <w:shd w:val="clear" w:color="auto" w:fill="FFFFFF"/>
        <w:spacing w:after="0" w:line="240" w:lineRule="auto"/>
        <w:ind w:firstLine="284"/>
        <w:jc w:val="center"/>
        <w:rPr>
          <w:rFonts w:ascii="Times New Roman" w:eastAsia="Times New Roman" w:hAnsi="Times New Roman" w:cs="Times New Roman"/>
          <w:b/>
          <w:sz w:val="26"/>
          <w:szCs w:val="26"/>
          <w:lang w:eastAsia="ru-RU"/>
        </w:rPr>
      </w:pPr>
      <w:r w:rsidRPr="00473267">
        <w:rPr>
          <w:rFonts w:ascii="Times New Roman" w:eastAsia="Times New Roman" w:hAnsi="Times New Roman" w:cs="Times New Roman"/>
          <w:b/>
          <w:sz w:val="26"/>
          <w:szCs w:val="26"/>
          <w:lang w:eastAsia="ru-RU"/>
        </w:rPr>
        <w:t>Положение</w:t>
      </w:r>
    </w:p>
    <w:p w:rsidR="00C61CA3" w:rsidRPr="00473267" w:rsidRDefault="00C61CA3" w:rsidP="00EE79C3">
      <w:pPr>
        <w:shd w:val="clear" w:color="auto" w:fill="FFFFFF"/>
        <w:spacing w:after="0" w:line="240" w:lineRule="auto"/>
        <w:ind w:firstLine="284"/>
        <w:jc w:val="center"/>
        <w:rPr>
          <w:rFonts w:ascii="Times New Roman" w:eastAsia="Times New Roman" w:hAnsi="Times New Roman" w:cs="Times New Roman"/>
          <w:b/>
          <w:sz w:val="26"/>
          <w:szCs w:val="26"/>
          <w:lang w:eastAsia="ru-RU"/>
        </w:rPr>
      </w:pPr>
      <w:r w:rsidRPr="00473267">
        <w:rPr>
          <w:rFonts w:ascii="Times New Roman" w:eastAsia="Times New Roman" w:hAnsi="Times New Roman" w:cs="Times New Roman"/>
          <w:b/>
          <w:sz w:val="26"/>
          <w:szCs w:val="26"/>
          <w:lang w:eastAsia="ru-RU"/>
        </w:rPr>
        <w:t>об аттестационной комиссии </w:t>
      </w:r>
      <w:r w:rsidR="00473267" w:rsidRPr="00473267">
        <w:rPr>
          <w:rFonts w:ascii="Times New Roman" w:eastAsia="Times New Roman" w:hAnsi="Times New Roman" w:cs="Times New Roman"/>
          <w:b/>
          <w:sz w:val="26"/>
          <w:szCs w:val="26"/>
          <w:lang w:eastAsia="ru-RU"/>
        </w:rPr>
        <w:t xml:space="preserve">МБОУ </w:t>
      </w:r>
      <w:proofErr w:type="spellStart"/>
      <w:r w:rsidR="00473267" w:rsidRPr="00473267">
        <w:rPr>
          <w:rFonts w:ascii="Times New Roman" w:eastAsia="Times New Roman" w:hAnsi="Times New Roman" w:cs="Times New Roman"/>
          <w:b/>
          <w:sz w:val="26"/>
          <w:szCs w:val="26"/>
          <w:lang w:eastAsia="ru-RU"/>
        </w:rPr>
        <w:t>Головат</w:t>
      </w:r>
      <w:r w:rsidR="00203E91" w:rsidRPr="00473267">
        <w:rPr>
          <w:rFonts w:ascii="Times New Roman" w:eastAsia="Times New Roman" w:hAnsi="Times New Roman" w:cs="Times New Roman"/>
          <w:b/>
          <w:sz w:val="26"/>
          <w:szCs w:val="26"/>
          <w:lang w:eastAsia="ru-RU"/>
        </w:rPr>
        <w:t>овской</w:t>
      </w:r>
      <w:proofErr w:type="spellEnd"/>
      <w:r w:rsidR="00203E91" w:rsidRPr="00473267">
        <w:rPr>
          <w:rFonts w:ascii="Times New Roman" w:eastAsia="Times New Roman" w:hAnsi="Times New Roman" w:cs="Times New Roman"/>
          <w:b/>
          <w:sz w:val="26"/>
          <w:szCs w:val="26"/>
          <w:lang w:eastAsia="ru-RU"/>
        </w:rPr>
        <w:t xml:space="preserve"> СОШ.</w:t>
      </w:r>
    </w:p>
    <w:bookmarkEnd w:id="0"/>
    <w:p w:rsidR="00C61CA3" w:rsidRPr="000F4778" w:rsidRDefault="00203E91" w:rsidP="00203E91">
      <w:pPr>
        <w:shd w:val="clear" w:color="auto" w:fill="FFFFFF"/>
        <w:spacing w:before="100" w:beforeAutospacing="1" w:after="100" w:afterAutospacing="1" w:line="360" w:lineRule="auto"/>
        <w:ind w:left="-992"/>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1.</w:t>
      </w:r>
      <w:r w:rsidR="00C61CA3" w:rsidRPr="000F4778">
        <w:rPr>
          <w:rFonts w:ascii="Times New Roman" w:eastAsia="Times New Roman" w:hAnsi="Times New Roman" w:cs="Times New Roman"/>
          <w:b/>
          <w:sz w:val="26"/>
          <w:szCs w:val="26"/>
          <w:lang w:eastAsia="ru-RU"/>
        </w:rPr>
        <w:t>Общие положения</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1.1. </w:t>
      </w:r>
      <w:proofErr w:type="gramStart"/>
      <w:r w:rsidRPr="000F4778">
        <w:rPr>
          <w:rFonts w:ascii="Times New Roman" w:eastAsia="Times New Roman" w:hAnsi="Times New Roman" w:cs="Times New Roman"/>
          <w:sz w:val="26"/>
          <w:szCs w:val="26"/>
          <w:lang w:eastAsia="ru-RU"/>
        </w:rPr>
        <w:t>Аттестационная комиссия</w:t>
      </w:r>
      <w:r w:rsidR="00203E91" w:rsidRPr="000F4778">
        <w:rPr>
          <w:rFonts w:ascii="Times New Roman" w:eastAsia="Times New Roman" w:hAnsi="Times New Roman" w:cs="Times New Roman"/>
          <w:sz w:val="26"/>
          <w:szCs w:val="26"/>
          <w:lang w:eastAsia="ru-RU"/>
        </w:rPr>
        <w:t xml:space="preserve"> </w:t>
      </w:r>
      <w:r w:rsidRPr="000F4778">
        <w:rPr>
          <w:rFonts w:ascii="Times New Roman" w:eastAsia="Times New Roman" w:hAnsi="Times New Roman" w:cs="Times New Roman"/>
          <w:sz w:val="26"/>
          <w:szCs w:val="26"/>
          <w:lang w:eastAsia="ru-RU"/>
        </w:rPr>
        <w:t xml:space="preserve"> </w:t>
      </w:r>
      <w:r w:rsidR="00203E91" w:rsidRPr="000F4778">
        <w:rPr>
          <w:rFonts w:ascii="Times New Roman" w:eastAsia="Times New Roman" w:hAnsi="Times New Roman" w:cs="Times New Roman"/>
          <w:sz w:val="26"/>
          <w:szCs w:val="26"/>
          <w:lang w:eastAsia="ru-RU"/>
        </w:rPr>
        <w:t>Муниципального бюджетного общео</w:t>
      </w:r>
      <w:r w:rsidR="000F4778">
        <w:rPr>
          <w:rFonts w:ascii="Times New Roman" w:eastAsia="Times New Roman" w:hAnsi="Times New Roman" w:cs="Times New Roman"/>
          <w:sz w:val="26"/>
          <w:szCs w:val="26"/>
          <w:lang w:eastAsia="ru-RU"/>
        </w:rPr>
        <w:t xml:space="preserve">бразовательного учреждения </w:t>
      </w:r>
      <w:proofErr w:type="spellStart"/>
      <w:r w:rsidR="000F4778">
        <w:rPr>
          <w:rFonts w:ascii="Times New Roman" w:eastAsia="Times New Roman" w:hAnsi="Times New Roman" w:cs="Times New Roman"/>
          <w:sz w:val="26"/>
          <w:szCs w:val="26"/>
          <w:lang w:eastAsia="ru-RU"/>
        </w:rPr>
        <w:t>Головат</w:t>
      </w:r>
      <w:r w:rsidR="00203E91" w:rsidRPr="000F4778">
        <w:rPr>
          <w:rFonts w:ascii="Times New Roman" w:eastAsia="Times New Roman" w:hAnsi="Times New Roman" w:cs="Times New Roman"/>
          <w:sz w:val="26"/>
          <w:szCs w:val="26"/>
          <w:lang w:eastAsia="ru-RU"/>
        </w:rPr>
        <w:t>овской</w:t>
      </w:r>
      <w:proofErr w:type="spellEnd"/>
      <w:r w:rsidR="00203E91" w:rsidRPr="000F4778">
        <w:rPr>
          <w:rFonts w:ascii="Times New Roman" w:eastAsia="Times New Roman" w:hAnsi="Times New Roman" w:cs="Times New Roman"/>
          <w:sz w:val="26"/>
          <w:szCs w:val="26"/>
          <w:lang w:eastAsia="ru-RU"/>
        </w:rPr>
        <w:t xml:space="preserve"> средней общеобразовательной школы Азовского района</w:t>
      </w:r>
      <w:r w:rsidRPr="000F4778">
        <w:rPr>
          <w:rFonts w:ascii="Times New Roman" w:eastAsia="Times New Roman" w:hAnsi="Times New Roman" w:cs="Times New Roman"/>
          <w:sz w:val="26"/>
          <w:szCs w:val="26"/>
          <w:lang w:eastAsia="ru-RU"/>
        </w:rPr>
        <w:t xml:space="preserve"> (далее – аттестационная комиссия) </w:t>
      </w:r>
      <w:r w:rsidR="00203E91" w:rsidRPr="000F4778">
        <w:rPr>
          <w:rFonts w:ascii="Times New Roman" w:eastAsia="Times New Roman" w:hAnsi="Times New Roman" w:cs="Times New Roman"/>
          <w:sz w:val="26"/>
          <w:szCs w:val="26"/>
          <w:lang w:eastAsia="ru-RU"/>
        </w:rPr>
        <w:t xml:space="preserve"> </w:t>
      </w:r>
      <w:r w:rsidRPr="000F4778">
        <w:rPr>
          <w:rFonts w:ascii="Times New Roman" w:eastAsia="Times New Roman" w:hAnsi="Times New Roman" w:cs="Times New Roman"/>
          <w:sz w:val="26"/>
          <w:szCs w:val="26"/>
          <w:lang w:eastAsia="ru-RU"/>
        </w:rPr>
        <w:t>в своей работе руководствуется приказом Министерства здравоохранения и социального развития РФ от 26 августа 2010 г. № 761н «Об утверждении</w:t>
      </w:r>
      <w:r w:rsidR="00203E91" w:rsidRPr="000F4778">
        <w:rPr>
          <w:rFonts w:ascii="Times New Roman" w:eastAsia="Times New Roman" w:hAnsi="Times New Roman" w:cs="Times New Roman"/>
          <w:sz w:val="26"/>
          <w:szCs w:val="26"/>
          <w:lang w:eastAsia="ru-RU"/>
        </w:rPr>
        <w:t xml:space="preserve"> </w:t>
      </w:r>
      <w:r w:rsidRPr="000F4778">
        <w:rPr>
          <w:rFonts w:ascii="Times New Roman" w:eastAsia="Times New Roman" w:hAnsi="Times New Roman" w:cs="Times New Roman"/>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w:t>
      </w:r>
      <w:proofErr w:type="gramEnd"/>
      <w:r w:rsidRPr="000F4778">
        <w:rPr>
          <w:rFonts w:ascii="Times New Roman" w:eastAsia="Times New Roman" w:hAnsi="Times New Roman" w:cs="Times New Roman"/>
          <w:sz w:val="26"/>
          <w:szCs w:val="26"/>
          <w:lang w:eastAsia="ru-RU"/>
        </w:rPr>
        <w:t>. №276 «Об утверждении порядка проведения аттестации педагогических работников организаций, осуществляющих образовательную деятельность», нормативными правовыми актами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Головат</w:t>
      </w:r>
      <w:r w:rsidR="00203E91" w:rsidRPr="000F4778">
        <w:rPr>
          <w:rFonts w:ascii="Times New Roman" w:eastAsia="Times New Roman" w:hAnsi="Times New Roman" w:cs="Times New Roman"/>
          <w:sz w:val="26"/>
          <w:szCs w:val="26"/>
          <w:lang w:eastAsia="ru-RU"/>
        </w:rPr>
        <w:t>овской</w:t>
      </w:r>
      <w:proofErr w:type="spellEnd"/>
      <w:r w:rsidR="00203E91"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 регламентирующими аттестацию педагогических работников на соответствие занимаемой должности (далее – аттестация), настоящим Положением.</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C61CA3" w:rsidRPr="000F4778" w:rsidRDefault="00203E91" w:rsidP="00EE79C3">
      <w:pPr>
        <w:shd w:val="clear" w:color="auto" w:fill="FFFFFF"/>
        <w:spacing w:after="0" w:line="240" w:lineRule="auto"/>
        <w:ind w:left="-1276"/>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2.</w:t>
      </w:r>
      <w:r w:rsidR="00C61CA3" w:rsidRPr="000F4778">
        <w:rPr>
          <w:rFonts w:ascii="Times New Roman" w:eastAsia="Times New Roman" w:hAnsi="Times New Roman" w:cs="Times New Roman"/>
          <w:b/>
          <w:sz w:val="26"/>
          <w:szCs w:val="26"/>
          <w:lang w:eastAsia="ru-RU"/>
        </w:rPr>
        <w:t xml:space="preserve">Структура и состав аттестационной комиссии </w:t>
      </w:r>
      <w:r w:rsidR="000F4778">
        <w:rPr>
          <w:rFonts w:ascii="Times New Roman" w:eastAsia="Times New Roman" w:hAnsi="Times New Roman" w:cs="Times New Roman"/>
          <w:b/>
          <w:sz w:val="26"/>
          <w:szCs w:val="26"/>
          <w:lang w:eastAsia="ru-RU"/>
        </w:rPr>
        <w:t xml:space="preserve">МБОУ </w:t>
      </w:r>
      <w:proofErr w:type="spellStart"/>
      <w:r w:rsidR="000F4778">
        <w:rPr>
          <w:rFonts w:ascii="Times New Roman" w:eastAsia="Times New Roman" w:hAnsi="Times New Roman" w:cs="Times New Roman"/>
          <w:b/>
          <w:sz w:val="26"/>
          <w:szCs w:val="26"/>
          <w:lang w:eastAsia="ru-RU"/>
        </w:rPr>
        <w:t>Головат</w:t>
      </w:r>
      <w:r w:rsidRPr="000F4778">
        <w:rPr>
          <w:rFonts w:ascii="Times New Roman" w:eastAsia="Times New Roman" w:hAnsi="Times New Roman" w:cs="Times New Roman"/>
          <w:b/>
          <w:sz w:val="26"/>
          <w:szCs w:val="26"/>
          <w:lang w:eastAsia="ru-RU"/>
        </w:rPr>
        <w:t>овской</w:t>
      </w:r>
      <w:proofErr w:type="spellEnd"/>
      <w:r w:rsidRPr="000F4778">
        <w:rPr>
          <w:rFonts w:ascii="Times New Roman" w:eastAsia="Times New Roman" w:hAnsi="Times New Roman" w:cs="Times New Roman"/>
          <w:b/>
          <w:sz w:val="26"/>
          <w:szCs w:val="26"/>
          <w:lang w:eastAsia="ru-RU"/>
        </w:rPr>
        <w:t xml:space="preserve"> СОШ.</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2.1. Аттестационная комиссия имеет следующую структуру:</w:t>
      </w:r>
    </w:p>
    <w:p w:rsidR="00C61CA3" w:rsidRPr="000F4778" w:rsidRDefault="00C61CA3" w:rsidP="00EE79C3">
      <w:pPr>
        <w:pStyle w:val="a3"/>
        <w:numPr>
          <w:ilvl w:val="0"/>
          <w:numId w:val="23"/>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председатель аттестационной комиссии;</w:t>
      </w:r>
    </w:p>
    <w:p w:rsidR="00C61CA3" w:rsidRPr="000F4778" w:rsidRDefault="00C61CA3" w:rsidP="00EE79C3">
      <w:pPr>
        <w:pStyle w:val="a3"/>
        <w:numPr>
          <w:ilvl w:val="0"/>
          <w:numId w:val="23"/>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lastRenderedPageBreak/>
        <w:t>заместитель председателя;</w:t>
      </w:r>
    </w:p>
    <w:p w:rsidR="00C61CA3" w:rsidRPr="000F4778" w:rsidRDefault="00C61CA3" w:rsidP="00EE79C3">
      <w:pPr>
        <w:pStyle w:val="a3"/>
        <w:numPr>
          <w:ilvl w:val="0"/>
          <w:numId w:val="23"/>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секретарь;</w:t>
      </w:r>
    </w:p>
    <w:p w:rsidR="00C61CA3" w:rsidRPr="000F4778" w:rsidRDefault="00C61CA3" w:rsidP="00EE79C3">
      <w:pPr>
        <w:pStyle w:val="a3"/>
        <w:numPr>
          <w:ilvl w:val="0"/>
          <w:numId w:val="23"/>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члены комиссии, в том числе представитель Совета трудового коллектива, представитель Совета родителей</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2.2. Аттестационная комиссия формируется из числа педагогических работников </w:t>
      </w:r>
      <w:r w:rsidR="000F4778">
        <w:rPr>
          <w:rFonts w:ascii="Times New Roman" w:eastAsia="Times New Roman" w:hAnsi="Times New Roman" w:cs="Times New Roman"/>
          <w:sz w:val="26"/>
          <w:szCs w:val="26"/>
          <w:lang w:eastAsia="ru-RU"/>
        </w:rPr>
        <w:t xml:space="preserve">МБОУ </w:t>
      </w:r>
      <w:proofErr w:type="spellStart"/>
      <w:r w:rsidR="000F4778">
        <w:rPr>
          <w:rFonts w:ascii="Times New Roman" w:eastAsia="Times New Roman" w:hAnsi="Times New Roman" w:cs="Times New Roman"/>
          <w:sz w:val="26"/>
          <w:szCs w:val="26"/>
          <w:lang w:eastAsia="ru-RU"/>
        </w:rPr>
        <w:t>Гол</w:t>
      </w:r>
      <w:r w:rsidR="00203E91" w:rsidRPr="000F4778">
        <w:rPr>
          <w:rFonts w:ascii="Times New Roman" w:eastAsia="Times New Roman" w:hAnsi="Times New Roman" w:cs="Times New Roman"/>
          <w:sz w:val="26"/>
          <w:szCs w:val="26"/>
          <w:lang w:eastAsia="ru-RU"/>
        </w:rPr>
        <w:t>ов</w:t>
      </w:r>
      <w:r w:rsidR="000F4778">
        <w:rPr>
          <w:rFonts w:ascii="Times New Roman" w:eastAsia="Times New Roman" w:hAnsi="Times New Roman" w:cs="Times New Roman"/>
          <w:sz w:val="26"/>
          <w:szCs w:val="26"/>
          <w:lang w:eastAsia="ru-RU"/>
        </w:rPr>
        <w:t>атов</w:t>
      </w:r>
      <w:r w:rsidR="00203E91" w:rsidRPr="000F4778">
        <w:rPr>
          <w:rFonts w:ascii="Times New Roman" w:eastAsia="Times New Roman" w:hAnsi="Times New Roman" w:cs="Times New Roman"/>
          <w:sz w:val="26"/>
          <w:szCs w:val="26"/>
          <w:lang w:eastAsia="ru-RU"/>
        </w:rPr>
        <w:t>ской</w:t>
      </w:r>
      <w:proofErr w:type="spellEnd"/>
      <w:r w:rsidR="00203E91" w:rsidRPr="000F4778">
        <w:rPr>
          <w:rFonts w:ascii="Times New Roman" w:eastAsia="Times New Roman" w:hAnsi="Times New Roman" w:cs="Times New Roman"/>
          <w:sz w:val="26"/>
          <w:szCs w:val="26"/>
          <w:lang w:eastAsia="ru-RU"/>
        </w:rPr>
        <w:t xml:space="preserve"> СОШ.</w:t>
      </w:r>
      <w:r w:rsidRPr="000F4778">
        <w:rPr>
          <w:rFonts w:ascii="Times New Roman" w:eastAsia="Times New Roman" w:hAnsi="Times New Roman" w:cs="Times New Roman"/>
          <w:sz w:val="26"/>
          <w:szCs w:val="26"/>
          <w:lang w:eastAsia="ru-RU"/>
        </w:rPr>
        <w:t xml:space="preserve">  </w:t>
      </w:r>
      <w:r w:rsidR="00301922" w:rsidRPr="000F4778">
        <w:rPr>
          <w:rFonts w:ascii="Times New Roman" w:eastAsia="Times New Roman" w:hAnsi="Times New Roman" w:cs="Times New Roman"/>
          <w:sz w:val="26"/>
          <w:szCs w:val="26"/>
          <w:lang w:eastAsia="ru-RU"/>
        </w:rPr>
        <w:t>Директор школы</w:t>
      </w:r>
      <w:r w:rsidR="00473267">
        <w:rPr>
          <w:rFonts w:ascii="Times New Roman" w:eastAsia="Times New Roman" w:hAnsi="Times New Roman" w:cs="Times New Roman"/>
          <w:sz w:val="26"/>
          <w:szCs w:val="26"/>
          <w:lang w:eastAsia="ru-RU"/>
        </w:rPr>
        <w:t xml:space="preserve"> являет</w:t>
      </w:r>
      <w:r w:rsidRPr="000F4778">
        <w:rPr>
          <w:rFonts w:ascii="Times New Roman" w:eastAsia="Times New Roman" w:hAnsi="Times New Roman" w:cs="Times New Roman"/>
          <w:sz w:val="26"/>
          <w:szCs w:val="26"/>
          <w:lang w:eastAsia="ru-RU"/>
        </w:rPr>
        <w:t>ся председателем аттестационной комиссии.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2.4. Численный состав аттестационной комиссии – не менее 5 человек.</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2.5. Персональный состав аттестационной комиссии утверждается приказом </w:t>
      </w:r>
      <w:r w:rsidR="00203E91" w:rsidRPr="000F4778">
        <w:rPr>
          <w:rFonts w:ascii="Times New Roman" w:eastAsia="Times New Roman" w:hAnsi="Times New Roman" w:cs="Times New Roman"/>
          <w:sz w:val="26"/>
          <w:szCs w:val="26"/>
          <w:lang w:eastAsia="ru-RU"/>
        </w:rPr>
        <w:t>директора школы.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2.6. Полномочия отдельных членов аттестационной комиссии могут быть досрочно прекращены приказом </w:t>
      </w:r>
      <w:r w:rsidR="00203E91" w:rsidRPr="000F4778">
        <w:rPr>
          <w:rFonts w:ascii="Times New Roman" w:eastAsia="Times New Roman" w:hAnsi="Times New Roman" w:cs="Times New Roman"/>
          <w:sz w:val="26"/>
          <w:szCs w:val="26"/>
          <w:lang w:eastAsia="ru-RU"/>
        </w:rPr>
        <w:t xml:space="preserve">директора школы </w:t>
      </w:r>
      <w:r w:rsidRPr="000F4778">
        <w:rPr>
          <w:rFonts w:ascii="Times New Roman" w:eastAsia="Times New Roman" w:hAnsi="Times New Roman" w:cs="Times New Roman"/>
          <w:sz w:val="26"/>
          <w:szCs w:val="26"/>
          <w:lang w:eastAsia="ru-RU"/>
        </w:rPr>
        <w:t>по следующим основаниям:</w:t>
      </w:r>
    </w:p>
    <w:p w:rsidR="00C61CA3" w:rsidRPr="000F4778" w:rsidRDefault="00C61CA3" w:rsidP="00EE79C3">
      <w:pPr>
        <w:pStyle w:val="a3"/>
        <w:numPr>
          <w:ilvl w:val="0"/>
          <w:numId w:val="24"/>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невозможность выполнения обязанностей по состоянию здоровья;</w:t>
      </w:r>
    </w:p>
    <w:p w:rsidR="00C61CA3" w:rsidRPr="000F4778" w:rsidRDefault="00C61CA3" w:rsidP="00EE79C3">
      <w:pPr>
        <w:pStyle w:val="a3"/>
        <w:numPr>
          <w:ilvl w:val="0"/>
          <w:numId w:val="24"/>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увольнение члена аттестационной комиссии;</w:t>
      </w:r>
    </w:p>
    <w:p w:rsidR="00C61CA3" w:rsidRPr="000F4778" w:rsidRDefault="00C61CA3" w:rsidP="00EE79C3">
      <w:pPr>
        <w:pStyle w:val="a3"/>
        <w:numPr>
          <w:ilvl w:val="0"/>
          <w:numId w:val="24"/>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неисполнение или ненадлежащее исполнение обязанностей члена аттестационной комиссии.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2.7. Председатель аттестационной комиссии:</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руководит деятельностью аттестационной комиссии;</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проводит заседания аттестационной комиссии;</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распределяет обязанности между членами аттестационной комиссии;</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подписывает протоколы, выписки из протоколов;</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контролирует хранение и учет документов по аттестации педагогических работников;</w:t>
      </w:r>
    </w:p>
    <w:p w:rsidR="00C61CA3" w:rsidRPr="000F4778" w:rsidRDefault="00C61CA3" w:rsidP="00EE79C3">
      <w:pPr>
        <w:pStyle w:val="a3"/>
        <w:numPr>
          <w:ilvl w:val="0"/>
          <w:numId w:val="25"/>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рассматривает обращения и жалобы педагогических работников, связанные с вопросами их аттестации.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2.8. Заместитель аттестационной комиссии:</w:t>
      </w:r>
    </w:p>
    <w:p w:rsidR="00C61CA3" w:rsidRPr="000F4778" w:rsidRDefault="00C61CA3" w:rsidP="00EE79C3">
      <w:pPr>
        <w:pStyle w:val="a3"/>
        <w:numPr>
          <w:ilvl w:val="0"/>
          <w:numId w:val="26"/>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исполняет обязанности председателя в его отсутствие (отпуск, командировка и т.п.);</w:t>
      </w:r>
    </w:p>
    <w:p w:rsidR="00C61CA3" w:rsidRPr="000F4778" w:rsidRDefault="00C61CA3" w:rsidP="00EE79C3">
      <w:pPr>
        <w:pStyle w:val="a3"/>
        <w:numPr>
          <w:ilvl w:val="0"/>
          <w:numId w:val="26"/>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участвует в работе аттестационной комиссии;</w:t>
      </w:r>
    </w:p>
    <w:p w:rsidR="00C61CA3" w:rsidRPr="000F4778" w:rsidRDefault="00C61CA3" w:rsidP="00EE79C3">
      <w:pPr>
        <w:pStyle w:val="a3"/>
        <w:numPr>
          <w:ilvl w:val="0"/>
          <w:numId w:val="26"/>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проводит консультации для педагогических работников;</w:t>
      </w:r>
    </w:p>
    <w:p w:rsidR="00C61CA3" w:rsidRPr="000F4778" w:rsidRDefault="00C61CA3" w:rsidP="00EE79C3">
      <w:pPr>
        <w:pStyle w:val="a3"/>
        <w:numPr>
          <w:ilvl w:val="0"/>
          <w:numId w:val="26"/>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рассматривает обращения и жалобы педагогических работников, связанные с вопросами их аттестации.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2.9. Секретарь аттестационной комиссии:</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подчиняется непосредственно председателю аттестационной комиссии;</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осуществляет регистрацию документов, аттестационных дел;</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ведет и оформляет протоколы заседаний аттестационной комиссии;</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обеспечивает оформление аттестационных листов педагогических работников;</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участвует в решении споров и конфликтных ситуаций, связанных с аттестацией педагогических работников;</w:t>
      </w:r>
    </w:p>
    <w:p w:rsidR="00C61CA3" w:rsidRPr="000F4778" w:rsidRDefault="00C61CA3" w:rsidP="00EE79C3">
      <w:pPr>
        <w:pStyle w:val="a3"/>
        <w:numPr>
          <w:ilvl w:val="0"/>
          <w:numId w:val="27"/>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подписывает протоколы заседаний аттестационной комиссии, аттестационные листы.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2.10. Члены аттестационной комиссии:</w:t>
      </w:r>
    </w:p>
    <w:p w:rsidR="00C61CA3" w:rsidRPr="000F4778" w:rsidRDefault="00C61CA3" w:rsidP="00EE79C3">
      <w:pPr>
        <w:pStyle w:val="a3"/>
        <w:numPr>
          <w:ilvl w:val="0"/>
          <w:numId w:val="28"/>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участвуют в работе аттестационной комиссии;</w:t>
      </w:r>
    </w:p>
    <w:p w:rsidR="00C61CA3" w:rsidRPr="000F4778" w:rsidRDefault="00C61CA3" w:rsidP="00EE79C3">
      <w:pPr>
        <w:pStyle w:val="a3"/>
        <w:numPr>
          <w:ilvl w:val="0"/>
          <w:numId w:val="28"/>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обеспечивают выполнение организационных функций по аттестации педагогических работников </w:t>
      </w:r>
      <w:r w:rsidR="00203E91" w:rsidRPr="000F4778">
        <w:rPr>
          <w:rFonts w:ascii="Times New Roman" w:eastAsia="Times New Roman" w:hAnsi="Times New Roman" w:cs="Times New Roman"/>
          <w:sz w:val="26"/>
          <w:szCs w:val="26"/>
          <w:lang w:eastAsia="ru-RU"/>
        </w:rPr>
        <w:t>школы</w:t>
      </w:r>
      <w:r w:rsidRPr="000F4778">
        <w:rPr>
          <w:rFonts w:ascii="Times New Roman" w:eastAsia="Times New Roman" w:hAnsi="Times New Roman" w:cs="Times New Roman"/>
          <w:sz w:val="26"/>
          <w:szCs w:val="26"/>
          <w:lang w:eastAsia="ru-RU"/>
        </w:rPr>
        <w:t>.</w:t>
      </w:r>
    </w:p>
    <w:p w:rsidR="00C61CA3" w:rsidRPr="000F4778" w:rsidRDefault="00203E91" w:rsidP="00EE79C3">
      <w:pPr>
        <w:shd w:val="clear" w:color="auto" w:fill="FFFFFF"/>
        <w:spacing w:after="0" w:line="240" w:lineRule="auto"/>
        <w:ind w:left="-1276"/>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3.</w:t>
      </w:r>
      <w:r w:rsidR="00C61CA3" w:rsidRPr="000F4778">
        <w:rPr>
          <w:rFonts w:ascii="Times New Roman" w:eastAsia="Times New Roman" w:hAnsi="Times New Roman" w:cs="Times New Roman"/>
          <w:b/>
          <w:sz w:val="26"/>
          <w:szCs w:val="26"/>
          <w:lang w:eastAsia="ru-RU"/>
        </w:rPr>
        <w:t xml:space="preserve">Регламент работы аттестационной комиссии </w:t>
      </w:r>
      <w:r w:rsidRPr="000F4778">
        <w:rPr>
          <w:rFonts w:ascii="Times New Roman" w:eastAsia="Times New Roman" w:hAnsi="Times New Roman" w:cs="Times New Roman"/>
          <w:b/>
          <w:sz w:val="26"/>
          <w:szCs w:val="26"/>
          <w:lang w:eastAsia="ru-RU"/>
        </w:rPr>
        <w:t>школы.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 Заседания аттестационной комиссии проводятся в соответствии с графиком, утвержденным приказом </w:t>
      </w:r>
      <w:r w:rsidR="00203E91"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 xml:space="preserve"> и размещенным на официальном сайте </w:t>
      </w:r>
      <w:r w:rsidR="00203E91" w:rsidRPr="000F4778">
        <w:rPr>
          <w:rFonts w:ascii="Times New Roman" w:eastAsia="Times New Roman" w:hAnsi="Times New Roman" w:cs="Times New Roman"/>
          <w:sz w:val="26"/>
          <w:szCs w:val="26"/>
          <w:lang w:eastAsia="ru-RU"/>
        </w:rPr>
        <w:t>школы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lastRenderedPageBreak/>
        <w:t>3.2. Заседание аттестационной комиссии считается правомочным, если на нем присутствует не менее двух третей ее членов.</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3.3.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w:t>
      </w:r>
      <w:r w:rsidR="00203E91"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3.5. По результатам аттестации аттестационная комиссия выносит одно из следующих решений:</w:t>
      </w:r>
    </w:p>
    <w:p w:rsidR="00C61CA3" w:rsidRPr="000F4778" w:rsidRDefault="00C61CA3" w:rsidP="00EE79C3">
      <w:pPr>
        <w:pStyle w:val="a3"/>
        <w:numPr>
          <w:ilvl w:val="0"/>
          <w:numId w:val="29"/>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соответствует занимаемой должности (указывается должность);</w:t>
      </w:r>
    </w:p>
    <w:p w:rsidR="00C61CA3" w:rsidRPr="000F4778" w:rsidRDefault="00C61CA3" w:rsidP="00EE79C3">
      <w:pPr>
        <w:pStyle w:val="a3"/>
        <w:numPr>
          <w:ilvl w:val="0"/>
          <w:numId w:val="29"/>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не соответствует занимаемой должности (указывается должность).</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3.8. Педагогический работник знакомится под роспись с результатами аттестации, оформленные протоколом.</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bookmarkStart w:id="1" w:name="h.gjdgxs"/>
      <w:bookmarkEnd w:id="1"/>
      <w:r w:rsidRPr="000F4778">
        <w:rPr>
          <w:rFonts w:ascii="Times New Roman" w:eastAsia="Times New Roman" w:hAnsi="Times New Roman" w:cs="Times New Roman"/>
          <w:sz w:val="26"/>
          <w:szCs w:val="26"/>
          <w:lang w:eastAsia="ru-RU"/>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3.9. Аттестационная комиссия рассматривает ходатайства </w:t>
      </w:r>
      <w:r w:rsidR="00301922"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 xml:space="preserve">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3.10. Результаты аттестации педагогический работник вправе обжаловать в суд в соответствии с </w:t>
      </w:r>
      <w:hyperlink w:history="1">
        <w:r w:rsidRPr="000F4778">
          <w:rPr>
            <w:rFonts w:ascii="Times New Roman" w:eastAsia="Times New Roman" w:hAnsi="Times New Roman" w:cs="Times New Roman"/>
            <w:sz w:val="26"/>
            <w:szCs w:val="26"/>
            <w:lang w:eastAsia="ru-RU"/>
          </w:rPr>
          <w:t>законодательством</w:t>
        </w:r>
      </w:hyperlink>
      <w:r w:rsidRPr="000F4778">
        <w:rPr>
          <w:rFonts w:ascii="Times New Roman" w:eastAsia="Times New Roman" w:hAnsi="Times New Roman" w:cs="Times New Roman"/>
          <w:sz w:val="26"/>
          <w:szCs w:val="26"/>
          <w:lang w:eastAsia="ru-RU"/>
        </w:rPr>
        <w:t> Российской Федерации.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3.11. </w:t>
      </w:r>
      <w:proofErr w:type="gramStart"/>
      <w:r w:rsidRPr="000F4778">
        <w:rPr>
          <w:rFonts w:ascii="Times New Roman" w:eastAsia="Times New Roman" w:hAnsi="Times New Roman" w:cs="Times New Roman"/>
          <w:sz w:val="26"/>
          <w:szCs w:val="26"/>
          <w:lang w:eastAsia="ru-RU"/>
        </w:rPr>
        <w:t xml:space="preserve">Аттестационная комиссия по представлению </w:t>
      </w:r>
      <w:r w:rsidR="00301922"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 xml:space="preserve">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w:t>
      </w:r>
      <w:r w:rsidRPr="000F4778">
        <w:rPr>
          <w:rFonts w:ascii="Times New Roman" w:eastAsia="Times New Roman" w:hAnsi="Times New Roman" w:cs="Times New Roman"/>
          <w:sz w:val="26"/>
          <w:szCs w:val="26"/>
          <w:lang w:eastAsia="ru-RU"/>
        </w:rPr>
        <w:lastRenderedPageBreak/>
        <w:t>"Требования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0F4778">
        <w:rPr>
          <w:rFonts w:ascii="Times New Roman" w:eastAsia="Times New Roman" w:hAnsi="Times New Roman" w:cs="Times New Roman"/>
          <w:sz w:val="26"/>
          <w:szCs w:val="26"/>
          <w:lang w:eastAsia="ru-RU"/>
        </w:rPr>
        <w:t xml:space="preserve"> и служащих, </w:t>
      </w:r>
      <w:proofErr w:type="gramStart"/>
      <w:r w:rsidRPr="000F4778">
        <w:rPr>
          <w:rFonts w:ascii="Times New Roman" w:eastAsia="Times New Roman" w:hAnsi="Times New Roman" w:cs="Times New Roman"/>
          <w:sz w:val="26"/>
          <w:szCs w:val="26"/>
          <w:lang w:eastAsia="ru-RU"/>
        </w:rPr>
        <w:t>утвержденного</w:t>
      </w:r>
      <w:proofErr w:type="gramEnd"/>
      <w:r w:rsidRPr="000F4778">
        <w:rPr>
          <w:rFonts w:ascii="Times New Roman" w:eastAsia="Times New Roman" w:hAnsi="Times New Roman" w:cs="Times New Roman"/>
          <w:sz w:val="26"/>
          <w:szCs w:val="26"/>
          <w:lang w:eastAsia="ru-RU"/>
        </w:rPr>
        <w:t xml:space="preserve"> приказом </w:t>
      </w:r>
      <w:proofErr w:type="spellStart"/>
      <w:r w:rsidRPr="000F4778">
        <w:rPr>
          <w:rFonts w:ascii="Times New Roman" w:eastAsia="Times New Roman" w:hAnsi="Times New Roman" w:cs="Times New Roman"/>
          <w:sz w:val="26"/>
          <w:szCs w:val="26"/>
          <w:lang w:eastAsia="ru-RU"/>
        </w:rPr>
        <w:t>Минздравсоцразвития</w:t>
      </w:r>
      <w:proofErr w:type="spellEnd"/>
      <w:r w:rsidRPr="000F4778">
        <w:rPr>
          <w:rFonts w:ascii="Times New Roman" w:eastAsia="Times New Roman" w:hAnsi="Times New Roman" w:cs="Times New Roman"/>
          <w:sz w:val="26"/>
          <w:szCs w:val="26"/>
          <w:lang w:eastAsia="ru-RU"/>
        </w:rPr>
        <w:t xml:space="preserve"> РФ от 26.08.2010 № 761н, зарегистрированного в Минюсте РФ 06.10.2010, регистрационный № 18638.</w:t>
      </w:r>
    </w:p>
    <w:p w:rsidR="00C61CA3" w:rsidRPr="000F4778" w:rsidRDefault="00301922" w:rsidP="00EE79C3">
      <w:pPr>
        <w:shd w:val="clear" w:color="auto" w:fill="FFFFFF"/>
        <w:spacing w:after="0" w:line="240" w:lineRule="auto"/>
        <w:ind w:left="-1276"/>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4.</w:t>
      </w:r>
      <w:r w:rsidR="00C61CA3" w:rsidRPr="000F4778">
        <w:rPr>
          <w:rFonts w:ascii="Times New Roman" w:eastAsia="Times New Roman" w:hAnsi="Times New Roman" w:cs="Times New Roman"/>
          <w:b/>
          <w:sz w:val="26"/>
          <w:szCs w:val="26"/>
          <w:lang w:eastAsia="ru-RU"/>
        </w:rPr>
        <w:t>Реализация реш</w:t>
      </w:r>
      <w:r w:rsidRPr="000F4778">
        <w:rPr>
          <w:rFonts w:ascii="Times New Roman" w:eastAsia="Times New Roman" w:hAnsi="Times New Roman" w:cs="Times New Roman"/>
          <w:b/>
          <w:sz w:val="26"/>
          <w:szCs w:val="26"/>
          <w:lang w:eastAsia="ru-RU"/>
        </w:rPr>
        <w:t>ений аттестационной комиссии школы.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4.3. Решение аттестационной комиссии о результатах аттестации работников утверждается приказом </w:t>
      </w:r>
      <w:r w:rsidR="00301922"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4.4. Педагогического работника ознакамливают с решением аттестационной комиссии в срок не позднее 30 календарных дней </w:t>
      </w:r>
      <w:proofErr w:type="gramStart"/>
      <w:r w:rsidRPr="000F4778">
        <w:rPr>
          <w:rFonts w:ascii="Times New Roman" w:eastAsia="Times New Roman" w:hAnsi="Times New Roman" w:cs="Times New Roman"/>
          <w:sz w:val="26"/>
          <w:szCs w:val="26"/>
          <w:lang w:eastAsia="ru-RU"/>
        </w:rPr>
        <w:t>с даты принятия</w:t>
      </w:r>
      <w:proofErr w:type="gramEnd"/>
      <w:r w:rsidRPr="000F4778">
        <w:rPr>
          <w:rFonts w:ascii="Times New Roman" w:eastAsia="Times New Roman" w:hAnsi="Times New Roman" w:cs="Times New Roman"/>
          <w:sz w:val="26"/>
          <w:szCs w:val="26"/>
          <w:lang w:eastAsia="ru-RU"/>
        </w:rPr>
        <w:t xml:space="preserve"> решения аттестационной комиссии и принятия решений в соответствии с Трудовым кодексом Российской Федерации.</w:t>
      </w:r>
    </w:p>
    <w:p w:rsidR="00C61CA3" w:rsidRPr="000F4778" w:rsidRDefault="00301922" w:rsidP="00EE79C3">
      <w:pPr>
        <w:shd w:val="clear" w:color="auto" w:fill="FFFFFF"/>
        <w:spacing w:after="0" w:line="240" w:lineRule="auto"/>
        <w:ind w:left="-1276"/>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5.</w:t>
      </w:r>
      <w:r w:rsidR="00C61CA3" w:rsidRPr="000F4778">
        <w:rPr>
          <w:rFonts w:ascii="Times New Roman" w:eastAsia="Times New Roman" w:hAnsi="Times New Roman" w:cs="Times New Roman"/>
          <w:b/>
          <w:sz w:val="26"/>
          <w:szCs w:val="26"/>
          <w:lang w:eastAsia="ru-RU"/>
        </w:rPr>
        <w:t xml:space="preserve">Ответственность аттестационной комиссии </w:t>
      </w:r>
      <w:r w:rsidRPr="000F4778">
        <w:rPr>
          <w:rFonts w:ascii="Times New Roman" w:eastAsia="Times New Roman" w:hAnsi="Times New Roman" w:cs="Times New Roman"/>
          <w:b/>
          <w:sz w:val="26"/>
          <w:szCs w:val="26"/>
          <w:lang w:eastAsia="ru-RU"/>
        </w:rPr>
        <w:t>школы.</w:t>
      </w:r>
    </w:p>
    <w:p w:rsidR="00C61CA3" w:rsidRPr="000F4778" w:rsidRDefault="00C61CA3" w:rsidP="00EE79C3">
      <w:pPr>
        <w:shd w:val="clear" w:color="auto" w:fill="FFFFFF"/>
        <w:spacing w:after="0" w:line="240" w:lineRule="auto"/>
        <w:ind w:left="-1276" w:firstLine="284"/>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5.1. Аттестационная комиссия несет ответственность </w:t>
      </w:r>
      <w:proofErr w:type="gramStart"/>
      <w:r w:rsidRPr="000F4778">
        <w:rPr>
          <w:rFonts w:ascii="Times New Roman" w:eastAsia="Times New Roman" w:hAnsi="Times New Roman" w:cs="Times New Roman"/>
          <w:sz w:val="26"/>
          <w:szCs w:val="26"/>
          <w:lang w:eastAsia="ru-RU"/>
        </w:rPr>
        <w:t>за</w:t>
      </w:r>
      <w:proofErr w:type="gramEnd"/>
      <w:r w:rsidRPr="000F4778">
        <w:rPr>
          <w:rFonts w:ascii="Times New Roman" w:eastAsia="Times New Roman" w:hAnsi="Times New Roman" w:cs="Times New Roman"/>
          <w:sz w:val="26"/>
          <w:szCs w:val="26"/>
          <w:lang w:eastAsia="ru-RU"/>
        </w:rPr>
        <w:t>:</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тщательное изучение и анализ всей представленной документации для проведения аттестации;</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строгое соответствие порядку проведения аттестации педагогических работников;</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создание благоприятных условий для педагогических работников, проходящих аттестацию;</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строгое соблюдение конфиденциальности полученной информации.</w:t>
      </w:r>
    </w:p>
    <w:p w:rsidR="00C61CA3" w:rsidRPr="000F4778" w:rsidRDefault="00C61CA3" w:rsidP="00EE79C3">
      <w:pPr>
        <w:pStyle w:val="a3"/>
        <w:numPr>
          <w:ilvl w:val="0"/>
          <w:numId w:val="30"/>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Делопроизводство</w:t>
      </w:r>
    </w:p>
    <w:p w:rsidR="00C61CA3" w:rsidRPr="000F4778" w:rsidRDefault="00301922" w:rsidP="00EE79C3">
      <w:pPr>
        <w:shd w:val="clear" w:color="auto" w:fill="FFFFFF"/>
        <w:spacing w:after="0" w:line="240" w:lineRule="auto"/>
        <w:ind w:left="-1276" w:firstLine="284"/>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6.</w:t>
      </w:r>
      <w:r w:rsidR="00C61CA3" w:rsidRPr="000F4778">
        <w:rPr>
          <w:rFonts w:ascii="Times New Roman" w:eastAsia="Times New Roman" w:hAnsi="Times New Roman" w:cs="Times New Roman"/>
          <w:b/>
          <w:sz w:val="26"/>
          <w:szCs w:val="26"/>
          <w:lang w:eastAsia="ru-RU"/>
        </w:rPr>
        <w:t>. К документации аттестационной комиссии относятся:</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приказы </w:t>
      </w:r>
      <w:r w:rsidR="00301922" w:rsidRPr="000F4778">
        <w:rPr>
          <w:rFonts w:ascii="Times New Roman" w:eastAsia="Times New Roman" w:hAnsi="Times New Roman" w:cs="Times New Roman"/>
          <w:sz w:val="26"/>
          <w:szCs w:val="26"/>
          <w:lang w:eastAsia="ru-RU"/>
        </w:rPr>
        <w:t>директора школы</w:t>
      </w:r>
      <w:r w:rsidRPr="000F4778">
        <w:rPr>
          <w:rFonts w:ascii="Times New Roman" w:eastAsia="Times New Roman" w:hAnsi="Times New Roman" w:cs="Times New Roman"/>
          <w:sz w:val="26"/>
          <w:szCs w:val="26"/>
          <w:lang w:eastAsia="ru-RU"/>
        </w:rPr>
        <w:t xml:space="preserve"> о составе аттестационной комиссии;</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графики заседаний аттестационной комиссии;</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протоколы заседаний аттестационной комиссии;</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переписка по аттестации;</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заявления о несогласии с решением аттестационной комиссии, документы об их рассмотрении;</w:t>
      </w:r>
    </w:p>
    <w:p w:rsidR="00C61CA3" w:rsidRPr="000F4778" w:rsidRDefault="00C61CA3" w:rsidP="00EE79C3">
      <w:pPr>
        <w:pStyle w:val="a3"/>
        <w:numPr>
          <w:ilvl w:val="0"/>
          <w:numId w:val="31"/>
        </w:num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 xml:space="preserve">отчеты по аттестации педагогических работников. </w:t>
      </w:r>
    </w:p>
    <w:p w:rsidR="00C61CA3" w:rsidRPr="000F4778" w:rsidRDefault="00301922" w:rsidP="00EE79C3">
      <w:pPr>
        <w:shd w:val="clear" w:color="auto" w:fill="FFFFFF"/>
        <w:spacing w:after="0" w:line="240" w:lineRule="auto"/>
        <w:ind w:left="-1276"/>
        <w:rPr>
          <w:rFonts w:ascii="Times New Roman" w:eastAsia="Times New Roman" w:hAnsi="Times New Roman" w:cs="Times New Roman"/>
          <w:b/>
          <w:sz w:val="26"/>
          <w:szCs w:val="26"/>
          <w:lang w:eastAsia="ru-RU"/>
        </w:rPr>
      </w:pPr>
      <w:r w:rsidRPr="000F4778">
        <w:rPr>
          <w:rFonts w:ascii="Times New Roman" w:eastAsia="Times New Roman" w:hAnsi="Times New Roman" w:cs="Times New Roman"/>
          <w:b/>
          <w:sz w:val="26"/>
          <w:szCs w:val="26"/>
          <w:lang w:eastAsia="ru-RU"/>
        </w:rPr>
        <w:t>7.</w:t>
      </w:r>
      <w:r w:rsidR="00C61CA3" w:rsidRPr="000F4778">
        <w:rPr>
          <w:rFonts w:ascii="Times New Roman" w:eastAsia="Times New Roman" w:hAnsi="Times New Roman" w:cs="Times New Roman"/>
          <w:b/>
          <w:sz w:val="26"/>
          <w:szCs w:val="26"/>
          <w:lang w:eastAsia="ru-RU"/>
        </w:rPr>
        <w:t>Рассмотрение трудовых споров, связанных с аттестацией</w:t>
      </w:r>
      <w:r w:rsidRPr="000F4778">
        <w:rPr>
          <w:rFonts w:ascii="Times New Roman" w:eastAsia="Times New Roman" w:hAnsi="Times New Roman" w:cs="Times New Roman"/>
          <w:b/>
          <w:sz w:val="26"/>
          <w:szCs w:val="26"/>
          <w:lang w:eastAsia="ru-RU"/>
        </w:rPr>
        <w:t>.</w:t>
      </w:r>
    </w:p>
    <w:p w:rsidR="00C61CA3" w:rsidRPr="000F4778" w:rsidRDefault="00301922" w:rsidP="00EE79C3">
      <w:p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7.1.</w:t>
      </w:r>
      <w:r w:rsidR="00C61CA3" w:rsidRPr="000F4778">
        <w:rPr>
          <w:rFonts w:ascii="Times New Roman" w:eastAsia="Times New Roman" w:hAnsi="Times New Roman" w:cs="Times New Roman"/>
          <w:sz w:val="26"/>
          <w:szCs w:val="26"/>
          <w:lang w:eastAsia="ru-RU"/>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C61CA3" w:rsidRPr="000F4778" w:rsidRDefault="00301922" w:rsidP="00EE79C3">
      <w:pPr>
        <w:shd w:val="clear" w:color="auto" w:fill="FFFFFF"/>
        <w:spacing w:after="0" w:line="240" w:lineRule="auto"/>
        <w:ind w:left="-1276"/>
        <w:rPr>
          <w:rFonts w:ascii="Times New Roman" w:eastAsia="Times New Roman" w:hAnsi="Times New Roman" w:cs="Times New Roman"/>
          <w:sz w:val="26"/>
          <w:szCs w:val="26"/>
          <w:lang w:eastAsia="ru-RU"/>
        </w:rPr>
      </w:pPr>
      <w:r w:rsidRPr="000F4778">
        <w:rPr>
          <w:rFonts w:ascii="Times New Roman" w:eastAsia="Times New Roman" w:hAnsi="Times New Roman" w:cs="Times New Roman"/>
          <w:sz w:val="26"/>
          <w:szCs w:val="26"/>
          <w:lang w:eastAsia="ru-RU"/>
        </w:rPr>
        <w:t>7.2.</w:t>
      </w:r>
      <w:r w:rsidR="00C61CA3" w:rsidRPr="000F4778">
        <w:rPr>
          <w:rFonts w:ascii="Times New Roman" w:eastAsia="Times New Roman" w:hAnsi="Times New Roman" w:cs="Times New Roman"/>
          <w:sz w:val="26"/>
          <w:szCs w:val="26"/>
          <w:lang w:eastAsia="ru-RU"/>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5B3A09" w:rsidRPr="00301922" w:rsidRDefault="00C61CA3" w:rsidP="00EE79C3">
      <w:pPr>
        <w:shd w:val="clear" w:color="auto" w:fill="FFFFFF"/>
        <w:spacing w:after="0" w:line="240" w:lineRule="auto"/>
        <w:ind w:left="-1276" w:firstLine="284"/>
        <w:rPr>
          <w:rFonts w:ascii="Times New Roman" w:eastAsia="Times New Roman" w:hAnsi="Times New Roman" w:cs="Times New Roman"/>
          <w:color w:val="444444"/>
          <w:sz w:val="24"/>
          <w:szCs w:val="24"/>
          <w:lang w:eastAsia="ru-RU"/>
        </w:rPr>
      </w:pPr>
      <w:r w:rsidRPr="00AE51FB">
        <w:rPr>
          <w:rFonts w:ascii="Times New Roman" w:eastAsia="Times New Roman" w:hAnsi="Times New Roman" w:cs="Times New Roman"/>
          <w:color w:val="444444"/>
          <w:sz w:val="24"/>
          <w:szCs w:val="24"/>
          <w:lang w:eastAsia="ru-RU"/>
        </w:rPr>
        <w:t> </w:t>
      </w:r>
    </w:p>
    <w:sectPr w:rsidR="005B3A09" w:rsidRPr="00301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197"/>
    <w:multiLevelType w:val="hybridMultilevel"/>
    <w:tmpl w:val="34F4D39C"/>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
    <w:nsid w:val="04641E16"/>
    <w:multiLevelType w:val="hybridMultilevel"/>
    <w:tmpl w:val="D93C911E"/>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
    <w:nsid w:val="061E4E72"/>
    <w:multiLevelType w:val="multilevel"/>
    <w:tmpl w:val="85C45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3048C"/>
    <w:multiLevelType w:val="multilevel"/>
    <w:tmpl w:val="294A5C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B298B"/>
    <w:multiLevelType w:val="multilevel"/>
    <w:tmpl w:val="E11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B41329"/>
    <w:multiLevelType w:val="multilevel"/>
    <w:tmpl w:val="8EA60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15229"/>
    <w:multiLevelType w:val="multilevel"/>
    <w:tmpl w:val="91D4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87725F"/>
    <w:multiLevelType w:val="hybridMultilevel"/>
    <w:tmpl w:val="F65605F8"/>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8">
    <w:nsid w:val="286C7DDA"/>
    <w:multiLevelType w:val="multilevel"/>
    <w:tmpl w:val="F0D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221CE4"/>
    <w:multiLevelType w:val="multilevel"/>
    <w:tmpl w:val="06E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4C25D1"/>
    <w:multiLevelType w:val="hybridMultilevel"/>
    <w:tmpl w:val="E4B81E34"/>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1">
    <w:nsid w:val="312A5B3F"/>
    <w:multiLevelType w:val="multilevel"/>
    <w:tmpl w:val="B08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7E7940"/>
    <w:multiLevelType w:val="hybridMultilevel"/>
    <w:tmpl w:val="C8EA363E"/>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3">
    <w:nsid w:val="358B4DA6"/>
    <w:multiLevelType w:val="multilevel"/>
    <w:tmpl w:val="637AC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A41EA0"/>
    <w:multiLevelType w:val="multilevel"/>
    <w:tmpl w:val="45E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A866F9"/>
    <w:multiLevelType w:val="hybridMultilevel"/>
    <w:tmpl w:val="6202504E"/>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6">
    <w:nsid w:val="448F71C0"/>
    <w:multiLevelType w:val="multilevel"/>
    <w:tmpl w:val="4E4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F64AD6"/>
    <w:multiLevelType w:val="multilevel"/>
    <w:tmpl w:val="671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150951"/>
    <w:multiLevelType w:val="hybridMultilevel"/>
    <w:tmpl w:val="44B4133E"/>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9">
    <w:nsid w:val="4BE261C7"/>
    <w:multiLevelType w:val="multilevel"/>
    <w:tmpl w:val="90569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60129"/>
    <w:multiLevelType w:val="hybridMultilevel"/>
    <w:tmpl w:val="7D64C8C0"/>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1">
    <w:nsid w:val="52F2458C"/>
    <w:multiLevelType w:val="multilevel"/>
    <w:tmpl w:val="7D66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737F9A"/>
    <w:multiLevelType w:val="hybridMultilevel"/>
    <w:tmpl w:val="03E6D24C"/>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3">
    <w:nsid w:val="610A076E"/>
    <w:multiLevelType w:val="multilevel"/>
    <w:tmpl w:val="91C0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4510AF"/>
    <w:multiLevelType w:val="hybridMultilevel"/>
    <w:tmpl w:val="83FCD85E"/>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5">
    <w:nsid w:val="63882C12"/>
    <w:multiLevelType w:val="multilevel"/>
    <w:tmpl w:val="D7DC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226261"/>
    <w:multiLevelType w:val="multilevel"/>
    <w:tmpl w:val="E10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B65AB0"/>
    <w:multiLevelType w:val="multilevel"/>
    <w:tmpl w:val="C838C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963C18"/>
    <w:multiLevelType w:val="hybridMultilevel"/>
    <w:tmpl w:val="630E6B8A"/>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9">
    <w:nsid w:val="7AD16428"/>
    <w:multiLevelType w:val="hybridMultilevel"/>
    <w:tmpl w:val="1E064BF4"/>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30">
    <w:nsid w:val="7FB212B2"/>
    <w:multiLevelType w:val="multilevel"/>
    <w:tmpl w:val="BD1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25"/>
  </w:num>
  <w:num w:numId="4">
    <w:abstractNumId w:val="5"/>
  </w:num>
  <w:num w:numId="5">
    <w:abstractNumId w:val="6"/>
  </w:num>
  <w:num w:numId="6">
    <w:abstractNumId w:val="16"/>
  </w:num>
  <w:num w:numId="7">
    <w:abstractNumId w:val="11"/>
  </w:num>
  <w:num w:numId="8">
    <w:abstractNumId w:val="8"/>
  </w:num>
  <w:num w:numId="9">
    <w:abstractNumId w:val="14"/>
  </w:num>
  <w:num w:numId="10">
    <w:abstractNumId w:val="26"/>
  </w:num>
  <w:num w:numId="11">
    <w:abstractNumId w:val="19"/>
  </w:num>
  <w:num w:numId="12">
    <w:abstractNumId w:val="4"/>
  </w:num>
  <w:num w:numId="13">
    <w:abstractNumId w:val="27"/>
  </w:num>
  <w:num w:numId="14">
    <w:abstractNumId w:val="13"/>
  </w:num>
  <w:num w:numId="15">
    <w:abstractNumId w:val="23"/>
  </w:num>
  <w:num w:numId="16">
    <w:abstractNumId w:val="3"/>
  </w:num>
  <w:num w:numId="17">
    <w:abstractNumId w:val="30"/>
  </w:num>
  <w:num w:numId="18">
    <w:abstractNumId w:val="2"/>
  </w:num>
  <w:num w:numId="19">
    <w:abstractNumId w:val="21"/>
  </w:num>
  <w:num w:numId="20">
    <w:abstractNumId w:val="22"/>
  </w:num>
  <w:num w:numId="21">
    <w:abstractNumId w:val="0"/>
  </w:num>
  <w:num w:numId="22">
    <w:abstractNumId w:val="28"/>
  </w:num>
  <w:num w:numId="23">
    <w:abstractNumId w:val="10"/>
  </w:num>
  <w:num w:numId="24">
    <w:abstractNumId w:val="12"/>
  </w:num>
  <w:num w:numId="25">
    <w:abstractNumId w:val="29"/>
  </w:num>
  <w:num w:numId="26">
    <w:abstractNumId w:val="20"/>
  </w:num>
  <w:num w:numId="27">
    <w:abstractNumId w:val="1"/>
  </w:num>
  <w:num w:numId="28">
    <w:abstractNumId w:val="24"/>
  </w:num>
  <w:num w:numId="29">
    <w:abstractNumId w:val="18"/>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5C"/>
    <w:rsid w:val="000F4778"/>
    <w:rsid w:val="00203E91"/>
    <w:rsid w:val="00295030"/>
    <w:rsid w:val="00301922"/>
    <w:rsid w:val="00473267"/>
    <w:rsid w:val="005B3A09"/>
    <w:rsid w:val="007A60A9"/>
    <w:rsid w:val="00982CA7"/>
    <w:rsid w:val="00983F04"/>
    <w:rsid w:val="00AE51FB"/>
    <w:rsid w:val="00BC20D4"/>
    <w:rsid w:val="00C61CA3"/>
    <w:rsid w:val="00C96C00"/>
    <w:rsid w:val="00EB4A5C"/>
    <w:rsid w:val="00EE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FB"/>
    <w:pPr>
      <w:ind w:left="720"/>
      <w:contextualSpacing/>
    </w:pPr>
  </w:style>
  <w:style w:type="paragraph" w:styleId="a4">
    <w:name w:val="Balloon Text"/>
    <w:basedOn w:val="a"/>
    <w:link w:val="a5"/>
    <w:uiPriority w:val="99"/>
    <w:semiHidden/>
    <w:unhideWhenUsed/>
    <w:rsid w:val="007A6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FB"/>
    <w:pPr>
      <w:ind w:left="720"/>
      <w:contextualSpacing/>
    </w:pPr>
  </w:style>
  <w:style w:type="paragraph" w:styleId="a4">
    <w:name w:val="Balloon Text"/>
    <w:basedOn w:val="a"/>
    <w:link w:val="a5"/>
    <w:uiPriority w:val="99"/>
    <w:semiHidden/>
    <w:unhideWhenUsed/>
    <w:rsid w:val="007A6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823">
      <w:bodyDiv w:val="1"/>
      <w:marLeft w:val="0"/>
      <w:marRight w:val="0"/>
      <w:marTop w:val="0"/>
      <w:marBottom w:val="0"/>
      <w:divBdr>
        <w:top w:val="none" w:sz="0" w:space="0" w:color="auto"/>
        <w:left w:val="none" w:sz="0" w:space="0" w:color="auto"/>
        <w:bottom w:val="none" w:sz="0" w:space="0" w:color="auto"/>
        <w:right w:val="none" w:sz="0" w:space="0" w:color="auto"/>
      </w:divBdr>
      <w:divsChild>
        <w:div w:id="1324964937">
          <w:marLeft w:val="0"/>
          <w:marRight w:val="0"/>
          <w:marTop w:val="0"/>
          <w:marBottom w:val="0"/>
          <w:divBdr>
            <w:top w:val="none" w:sz="0" w:space="0" w:color="auto"/>
            <w:left w:val="none" w:sz="0" w:space="0" w:color="auto"/>
            <w:bottom w:val="none" w:sz="0" w:space="0" w:color="auto"/>
            <w:right w:val="none" w:sz="0" w:space="0" w:color="auto"/>
          </w:divBdr>
          <w:divsChild>
            <w:div w:id="501774787">
              <w:marLeft w:val="0"/>
              <w:marRight w:val="0"/>
              <w:marTop w:val="0"/>
              <w:marBottom w:val="0"/>
              <w:divBdr>
                <w:top w:val="none" w:sz="0" w:space="0" w:color="auto"/>
                <w:left w:val="none" w:sz="0" w:space="0" w:color="auto"/>
                <w:bottom w:val="none" w:sz="0" w:space="0" w:color="auto"/>
                <w:right w:val="none" w:sz="0" w:space="0" w:color="auto"/>
              </w:divBdr>
              <w:divsChild>
                <w:div w:id="1161654144">
                  <w:marLeft w:val="0"/>
                  <w:marRight w:val="0"/>
                  <w:marTop w:val="0"/>
                  <w:marBottom w:val="0"/>
                  <w:divBdr>
                    <w:top w:val="single" w:sz="12" w:space="30" w:color="FFFFFF"/>
                    <w:left w:val="none" w:sz="0" w:space="0" w:color="auto"/>
                    <w:bottom w:val="none" w:sz="0" w:space="0" w:color="auto"/>
                    <w:right w:val="none" w:sz="0" w:space="0" w:color="auto"/>
                  </w:divBdr>
                  <w:divsChild>
                    <w:div w:id="2108302570">
                      <w:marLeft w:val="0"/>
                      <w:marRight w:val="0"/>
                      <w:marTop w:val="0"/>
                      <w:marBottom w:val="0"/>
                      <w:divBdr>
                        <w:top w:val="none" w:sz="0" w:space="0" w:color="auto"/>
                        <w:left w:val="none" w:sz="0" w:space="0" w:color="auto"/>
                        <w:bottom w:val="none" w:sz="0" w:space="0" w:color="auto"/>
                        <w:right w:val="none" w:sz="0" w:space="0" w:color="auto"/>
                      </w:divBdr>
                      <w:divsChild>
                        <w:div w:id="651955421">
                          <w:marLeft w:val="0"/>
                          <w:marRight w:val="0"/>
                          <w:marTop w:val="0"/>
                          <w:marBottom w:val="0"/>
                          <w:divBdr>
                            <w:top w:val="none" w:sz="0" w:space="0" w:color="auto"/>
                            <w:left w:val="none" w:sz="0" w:space="0" w:color="auto"/>
                            <w:bottom w:val="none" w:sz="0" w:space="0" w:color="auto"/>
                            <w:right w:val="none" w:sz="0" w:space="0" w:color="auto"/>
                          </w:divBdr>
                          <w:divsChild>
                            <w:div w:id="1580140329">
                              <w:marLeft w:val="0"/>
                              <w:marRight w:val="0"/>
                              <w:marTop w:val="0"/>
                              <w:marBottom w:val="0"/>
                              <w:divBdr>
                                <w:top w:val="none" w:sz="0" w:space="0" w:color="auto"/>
                                <w:left w:val="none" w:sz="0" w:space="0" w:color="auto"/>
                                <w:bottom w:val="none" w:sz="0" w:space="0" w:color="auto"/>
                                <w:right w:val="none" w:sz="0" w:space="0" w:color="auto"/>
                              </w:divBdr>
                              <w:divsChild>
                                <w:div w:id="2058309189">
                                  <w:marLeft w:val="0"/>
                                  <w:marRight w:val="0"/>
                                  <w:marTop w:val="0"/>
                                  <w:marBottom w:val="0"/>
                                  <w:divBdr>
                                    <w:top w:val="none" w:sz="0" w:space="0" w:color="auto"/>
                                    <w:left w:val="none" w:sz="0" w:space="0" w:color="auto"/>
                                    <w:bottom w:val="none" w:sz="0" w:space="0" w:color="auto"/>
                                    <w:right w:val="none" w:sz="0" w:space="0" w:color="auto"/>
                                  </w:divBdr>
                                  <w:divsChild>
                                    <w:div w:id="591134886">
                                      <w:marLeft w:val="0"/>
                                      <w:marRight w:val="0"/>
                                      <w:marTop w:val="0"/>
                                      <w:marBottom w:val="0"/>
                                      <w:divBdr>
                                        <w:top w:val="none" w:sz="0" w:space="0" w:color="auto"/>
                                        <w:left w:val="none" w:sz="0" w:space="0" w:color="auto"/>
                                        <w:bottom w:val="none" w:sz="0" w:space="0" w:color="auto"/>
                                        <w:right w:val="none" w:sz="0" w:space="0" w:color="auto"/>
                                      </w:divBdr>
                                      <w:divsChild>
                                        <w:div w:id="510604810">
                                          <w:marLeft w:val="0"/>
                                          <w:marRight w:val="0"/>
                                          <w:marTop w:val="0"/>
                                          <w:marBottom w:val="0"/>
                                          <w:divBdr>
                                            <w:top w:val="none" w:sz="0" w:space="0" w:color="auto"/>
                                            <w:left w:val="none" w:sz="0" w:space="0" w:color="auto"/>
                                            <w:bottom w:val="none" w:sz="0" w:space="0" w:color="auto"/>
                                            <w:right w:val="none" w:sz="0" w:space="0" w:color="auto"/>
                                          </w:divBdr>
                                          <w:divsChild>
                                            <w:div w:id="1370954845">
                                              <w:marLeft w:val="0"/>
                                              <w:marRight w:val="0"/>
                                              <w:marTop w:val="0"/>
                                              <w:marBottom w:val="0"/>
                                              <w:divBdr>
                                                <w:top w:val="none" w:sz="0" w:space="0" w:color="auto"/>
                                                <w:left w:val="none" w:sz="0" w:space="0" w:color="auto"/>
                                                <w:bottom w:val="none" w:sz="0" w:space="0" w:color="auto"/>
                                                <w:right w:val="none" w:sz="0" w:space="0" w:color="auto"/>
                                              </w:divBdr>
                                              <w:divsChild>
                                                <w:div w:id="724178754">
                                                  <w:marLeft w:val="0"/>
                                                  <w:marRight w:val="0"/>
                                                  <w:marTop w:val="0"/>
                                                  <w:marBottom w:val="0"/>
                                                  <w:divBdr>
                                                    <w:top w:val="none" w:sz="0" w:space="0" w:color="auto"/>
                                                    <w:left w:val="none" w:sz="0" w:space="0" w:color="auto"/>
                                                    <w:bottom w:val="none" w:sz="0" w:space="0" w:color="auto"/>
                                                    <w:right w:val="none" w:sz="0" w:space="0" w:color="auto"/>
                                                  </w:divBdr>
                                                  <w:divsChild>
                                                    <w:div w:id="1547373476">
                                                      <w:marLeft w:val="0"/>
                                                      <w:marRight w:val="0"/>
                                                      <w:marTop w:val="0"/>
                                                      <w:marBottom w:val="0"/>
                                                      <w:divBdr>
                                                        <w:top w:val="none" w:sz="0" w:space="0" w:color="auto"/>
                                                        <w:left w:val="none" w:sz="0" w:space="0" w:color="auto"/>
                                                        <w:bottom w:val="none" w:sz="0" w:space="0" w:color="auto"/>
                                                        <w:right w:val="none" w:sz="0" w:space="0" w:color="auto"/>
                                                      </w:divBdr>
                                                      <w:divsChild>
                                                        <w:div w:id="1632054181">
                                                          <w:marLeft w:val="150"/>
                                                          <w:marRight w:val="150"/>
                                                          <w:marTop w:val="0"/>
                                                          <w:marBottom w:val="0"/>
                                                          <w:divBdr>
                                                            <w:top w:val="none" w:sz="0" w:space="0" w:color="auto"/>
                                                            <w:left w:val="none" w:sz="0" w:space="0" w:color="auto"/>
                                                            <w:bottom w:val="none" w:sz="0" w:space="0" w:color="auto"/>
                                                            <w:right w:val="none" w:sz="0" w:space="0" w:color="auto"/>
                                                          </w:divBdr>
                                                          <w:divsChild>
                                                            <w:div w:id="580214409">
                                                              <w:marLeft w:val="0"/>
                                                              <w:marRight w:val="0"/>
                                                              <w:marTop w:val="0"/>
                                                              <w:marBottom w:val="0"/>
                                                              <w:divBdr>
                                                                <w:top w:val="none" w:sz="0" w:space="0" w:color="auto"/>
                                                                <w:left w:val="none" w:sz="0" w:space="0" w:color="auto"/>
                                                                <w:bottom w:val="none" w:sz="0" w:space="0" w:color="auto"/>
                                                                <w:right w:val="none" w:sz="0" w:space="0" w:color="auto"/>
                                                              </w:divBdr>
                                                              <w:divsChild>
                                                                <w:div w:id="1028722343">
                                                                  <w:marLeft w:val="0"/>
                                                                  <w:marRight w:val="0"/>
                                                                  <w:marTop w:val="0"/>
                                                                  <w:marBottom w:val="0"/>
                                                                  <w:divBdr>
                                                                    <w:top w:val="none" w:sz="0" w:space="0" w:color="auto"/>
                                                                    <w:left w:val="none" w:sz="0" w:space="0" w:color="auto"/>
                                                                    <w:bottom w:val="none" w:sz="0" w:space="0" w:color="auto"/>
                                                                    <w:right w:val="none" w:sz="0" w:space="0" w:color="auto"/>
                                                                  </w:divBdr>
                                                                  <w:divsChild>
                                                                    <w:div w:id="1423185716">
                                                                      <w:marLeft w:val="0"/>
                                                                      <w:marRight w:val="0"/>
                                                                      <w:marTop w:val="0"/>
                                                                      <w:marBottom w:val="360"/>
                                                                      <w:divBdr>
                                                                        <w:top w:val="none" w:sz="0" w:space="0" w:color="auto"/>
                                                                        <w:left w:val="none" w:sz="0" w:space="0" w:color="auto"/>
                                                                        <w:bottom w:val="none" w:sz="0" w:space="0" w:color="auto"/>
                                                                        <w:right w:val="none" w:sz="0" w:space="0" w:color="auto"/>
                                                                      </w:divBdr>
                                                                      <w:divsChild>
                                                                        <w:div w:id="1313632529">
                                                                          <w:marLeft w:val="0"/>
                                                                          <w:marRight w:val="0"/>
                                                                          <w:marTop w:val="0"/>
                                                                          <w:marBottom w:val="0"/>
                                                                          <w:divBdr>
                                                                            <w:top w:val="none" w:sz="0" w:space="0" w:color="auto"/>
                                                                            <w:left w:val="none" w:sz="0" w:space="0" w:color="auto"/>
                                                                            <w:bottom w:val="none" w:sz="0" w:space="0" w:color="auto"/>
                                                                            <w:right w:val="none" w:sz="0" w:space="0" w:color="auto"/>
                                                                          </w:divBdr>
                                                                          <w:divsChild>
                                                                            <w:div w:id="2096709462">
                                                                              <w:marLeft w:val="0"/>
                                                                              <w:marRight w:val="0"/>
                                                                              <w:marTop w:val="0"/>
                                                                              <w:marBottom w:val="0"/>
                                                                              <w:divBdr>
                                                                                <w:top w:val="none" w:sz="0" w:space="0" w:color="auto"/>
                                                                                <w:left w:val="none" w:sz="0" w:space="0" w:color="auto"/>
                                                                                <w:bottom w:val="none" w:sz="0" w:space="0" w:color="auto"/>
                                                                                <w:right w:val="none" w:sz="0" w:space="0" w:color="auto"/>
                                                                              </w:divBdr>
                                                                              <w:divsChild>
                                                                                <w:div w:id="1421293545">
                                                                                  <w:marLeft w:val="0"/>
                                                                                  <w:marRight w:val="0"/>
                                                                                  <w:marTop w:val="0"/>
                                                                                  <w:marBottom w:val="0"/>
                                                                                  <w:divBdr>
                                                                                    <w:top w:val="none" w:sz="0" w:space="0" w:color="auto"/>
                                                                                    <w:left w:val="none" w:sz="0" w:space="0" w:color="auto"/>
                                                                                    <w:bottom w:val="none" w:sz="0" w:space="0" w:color="auto"/>
                                                                                    <w:right w:val="none" w:sz="0" w:space="0" w:color="auto"/>
                                                                                  </w:divBdr>
                                                                                  <w:divsChild>
                                                                                    <w:div w:id="1098909872">
                                                                                      <w:marLeft w:val="0"/>
                                                                                      <w:marRight w:val="0"/>
                                                                                      <w:marTop w:val="0"/>
                                                                                      <w:marBottom w:val="0"/>
                                                                                      <w:divBdr>
                                                                                        <w:top w:val="none" w:sz="0" w:space="0" w:color="auto"/>
                                                                                        <w:left w:val="none" w:sz="0" w:space="0" w:color="auto"/>
                                                                                        <w:bottom w:val="none" w:sz="0" w:space="0" w:color="auto"/>
                                                                                        <w:right w:val="none" w:sz="0" w:space="0" w:color="auto"/>
                                                                                      </w:divBdr>
                                                                                      <w:divsChild>
                                                                                        <w:div w:id="829642796">
                                                                                          <w:marLeft w:val="0"/>
                                                                                          <w:marRight w:val="0"/>
                                                                                          <w:marTop w:val="0"/>
                                                                                          <w:marBottom w:val="360"/>
                                                                                          <w:divBdr>
                                                                                            <w:top w:val="none" w:sz="0" w:space="0" w:color="auto"/>
                                                                                            <w:left w:val="none" w:sz="0" w:space="0" w:color="auto"/>
                                                                                            <w:bottom w:val="none" w:sz="0" w:space="0" w:color="auto"/>
                                                                                            <w:right w:val="none" w:sz="0" w:space="0" w:color="auto"/>
                                                                                          </w:divBdr>
                                                                                          <w:divsChild>
                                                                                            <w:div w:id="19900195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Зам. директора</cp:lastModifiedBy>
  <cp:revision>3</cp:revision>
  <cp:lastPrinted>2014-11-22T10:48:00Z</cp:lastPrinted>
  <dcterms:created xsi:type="dcterms:W3CDTF">2019-01-30T16:58:00Z</dcterms:created>
  <dcterms:modified xsi:type="dcterms:W3CDTF">2019-02-01T11:07:00Z</dcterms:modified>
</cp:coreProperties>
</file>