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2D" w:rsidRPr="001B022D" w:rsidRDefault="001B022D" w:rsidP="001B022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с. </w:t>
      </w:r>
      <w:proofErr w:type="spellStart"/>
      <w:r w:rsidRPr="001B022D"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  <w:t>Головатовка</w:t>
      </w:r>
      <w:proofErr w:type="spellEnd"/>
      <w:r w:rsidRPr="001B022D"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  <w:t>, Азовского района</w:t>
      </w:r>
    </w:p>
    <w:p w:rsidR="001B022D" w:rsidRPr="001B022D" w:rsidRDefault="001B022D" w:rsidP="001B022D">
      <w:pPr>
        <w:widowControl w:val="0"/>
        <w:spacing w:after="0" w:line="230" w:lineRule="exact"/>
        <w:ind w:right="380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 xml:space="preserve">                               </w:t>
      </w:r>
      <w:proofErr w:type="gramStart"/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1B022D" w:rsidRPr="001B022D" w:rsidRDefault="001B022D" w:rsidP="001B022D">
      <w:pPr>
        <w:widowControl w:val="0"/>
        <w:spacing w:after="0" w:line="230" w:lineRule="exact"/>
        <w:ind w:right="380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</w:p>
    <w:p w:rsidR="001B022D" w:rsidRPr="001B022D" w:rsidRDefault="001B022D" w:rsidP="001B022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1B022D" w:rsidRPr="001B022D" w:rsidRDefault="001B022D" w:rsidP="001B022D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</w:pPr>
      <w:proofErr w:type="spellStart"/>
      <w:r w:rsidRPr="001B022D"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  <w:t>Головатовская</w:t>
      </w:r>
      <w:proofErr w:type="spellEnd"/>
      <w:r w:rsidRPr="001B022D"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1B022D" w:rsidRPr="001B022D" w:rsidRDefault="001B022D" w:rsidP="001B022D">
      <w:pPr>
        <w:widowControl w:val="0"/>
        <w:spacing w:after="0" w:line="230" w:lineRule="exact"/>
        <w:ind w:right="380"/>
        <w:jc w:val="center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1B022D" w:rsidRPr="001B022D" w:rsidRDefault="001B022D" w:rsidP="001B022D">
      <w:pPr>
        <w:widowControl w:val="0"/>
        <w:spacing w:after="0" w:line="230" w:lineRule="exact"/>
        <w:ind w:right="380"/>
        <w:jc w:val="center"/>
        <w:rPr>
          <w:rFonts w:ascii="Times New Roman" w:eastAsia="Calibri" w:hAnsi="Times New Roman" w:cs="Times New Roman"/>
          <w:szCs w:val="23"/>
        </w:rPr>
      </w:pPr>
    </w:p>
    <w:p w:rsidR="001B022D" w:rsidRPr="001B022D" w:rsidRDefault="001B022D" w:rsidP="001B022D">
      <w:pPr>
        <w:widowControl w:val="0"/>
        <w:spacing w:after="0" w:line="230" w:lineRule="exact"/>
        <w:ind w:left="6100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</w:p>
    <w:p w:rsidR="001B022D" w:rsidRPr="001B022D" w:rsidRDefault="001B022D" w:rsidP="001B022D">
      <w:pPr>
        <w:widowControl w:val="0"/>
        <w:spacing w:after="0" w:line="230" w:lineRule="exact"/>
        <w:ind w:left="6100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</w:p>
    <w:p w:rsidR="001B022D" w:rsidRPr="001B022D" w:rsidRDefault="001B022D" w:rsidP="001B022D">
      <w:pPr>
        <w:widowControl w:val="0"/>
        <w:spacing w:after="0" w:line="230" w:lineRule="exact"/>
        <w:ind w:left="6100"/>
        <w:rPr>
          <w:rFonts w:ascii="Times New Roman" w:eastAsia="Calibri" w:hAnsi="Times New Roman" w:cs="Times New Roman"/>
          <w:szCs w:val="23"/>
        </w:rPr>
      </w:pPr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>«Утверждаю»</w:t>
      </w:r>
    </w:p>
    <w:p w:rsidR="001B022D" w:rsidRPr="001B022D" w:rsidRDefault="001B022D" w:rsidP="001B022D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Calibri" w:hAnsi="Times New Roman" w:cs="Times New Roman"/>
          <w:szCs w:val="23"/>
        </w:rPr>
      </w:pPr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 xml:space="preserve">Директор МБОУ </w:t>
      </w:r>
      <w:proofErr w:type="spellStart"/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>Головатовской</w:t>
      </w:r>
      <w:proofErr w:type="spellEnd"/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 xml:space="preserve"> СОШ  </w:t>
      </w:r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ab/>
      </w:r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ab/>
      </w:r>
    </w:p>
    <w:p w:rsidR="001B022D" w:rsidRPr="001B022D" w:rsidRDefault="001B022D" w:rsidP="001B022D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Calibri" w:hAnsi="Times New Roman" w:cs="Times New Roman"/>
          <w:szCs w:val="23"/>
          <w:u w:val="single"/>
        </w:rPr>
      </w:pPr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 xml:space="preserve">Приказ от  </w:t>
      </w:r>
      <w:r w:rsidRPr="001B022D">
        <w:rPr>
          <w:rFonts w:ascii="Times New Roman" w:eastAsia="Calibri" w:hAnsi="Times New Roman" w:cs="Times New Roman"/>
          <w:color w:val="000000"/>
          <w:szCs w:val="23"/>
          <w:u w:val="single"/>
          <w:shd w:val="clear" w:color="auto" w:fill="FFFFFF"/>
        </w:rPr>
        <w:t xml:space="preserve">  </w:t>
      </w:r>
      <w:r w:rsidRPr="001B022D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30.08.19    </w:t>
      </w:r>
      <w:r w:rsidRPr="001B022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№        </w:t>
      </w:r>
      <w:r w:rsidRPr="001B022D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43_</w:t>
      </w:r>
    </w:p>
    <w:p w:rsidR="001B022D" w:rsidRPr="001B022D" w:rsidRDefault="00D96C5C" w:rsidP="001B022D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 xml:space="preserve">Подпись руководителя     </w:t>
      </w:r>
      <w:bookmarkStart w:id="0" w:name="_GoBack"/>
      <w:bookmarkEnd w:id="0"/>
      <w:r w:rsidR="001B022D"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 xml:space="preserve"> Е.В. Гайденко</w:t>
      </w:r>
    </w:p>
    <w:p w:rsidR="001B022D" w:rsidRPr="001B022D" w:rsidRDefault="001B022D" w:rsidP="001B022D">
      <w:pPr>
        <w:widowControl w:val="0"/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  <w:t>Печать</w:t>
      </w:r>
    </w:p>
    <w:p w:rsidR="001B022D" w:rsidRPr="001B022D" w:rsidRDefault="001B022D" w:rsidP="001B022D">
      <w:pPr>
        <w:widowControl w:val="0"/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</w:p>
    <w:p w:rsidR="001B022D" w:rsidRPr="001B022D" w:rsidRDefault="001B022D" w:rsidP="001B022D">
      <w:pPr>
        <w:widowControl w:val="0"/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</w:p>
    <w:p w:rsidR="001B022D" w:rsidRPr="001B022D" w:rsidRDefault="001B022D" w:rsidP="001B022D">
      <w:pPr>
        <w:widowControl w:val="0"/>
        <w:spacing w:after="0" w:line="230" w:lineRule="exact"/>
        <w:ind w:left="4560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</w:p>
    <w:p w:rsidR="001B022D" w:rsidRPr="001B022D" w:rsidRDefault="001B022D" w:rsidP="001B022D">
      <w:pPr>
        <w:widowControl w:val="0"/>
        <w:spacing w:after="0" w:line="230" w:lineRule="exact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</w:p>
    <w:p w:rsidR="001B022D" w:rsidRPr="001B022D" w:rsidRDefault="001B022D" w:rsidP="001B022D">
      <w:pPr>
        <w:widowControl w:val="0"/>
        <w:spacing w:after="0" w:line="230" w:lineRule="exact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</w:p>
    <w:p w:rsidR="001B022D" w:rsidRPr="001B022D" w:rsidRDefault="001B022D" w:rsidP="001B022D">
      <w:pPr>
        <w:widowControl w:val="0"/>
        <w:spacing w:after="0" w:line="230" w:lineRule="exact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</w:p>
    <w:p w:rsidR="001B022D" w:rsidRPr="001B022D" w:rsidRDefault="001B022D" w:rsidP="001B022D">
      <w:pPr>
        <w:widowControl w:val="0"/>
        <w:spacing w:after="0" w:line="230" w:lineRule="exact"/>
        <w:rPr>
          <w:rFonts w:ascii="Times New Roman" w:eastAsia="Calibri" w:hAnsi="Times New Roman" w:cs="Times New Roman"/>
          <w:color w:val="000000"/>
          <w:szCs w:val="23"/>
          <w:shd w:val="clear" w:color="auto" w:fill="FFFFFF"/>
        </w:rPr>
      </w:pPr>
    </w:p>
    <w:p w:rsidR="001B022D" w:rsidRPr="001B022D" w:rsidRDefault="001B022D" w:rsidP="001B022D">
      <w:pPr>
        <w:widowControl w:val="0"/>
        <w:spacing w:after="0" w:line="230" w:lineRule="exact"/>
        <w:ind w:left="4560"/>
        <w:rPr>
          <w:rFonts w:ascii="Times New Roman" w:eastAsia="Calibri" w:hAnsi="Times New Roman" w:cs="Times New Roman"/>
          <w:szCs w:val="23"/>
        </w:rPr>
      </w:pPr>
    </w:p>
    <w:p w:rsidR="001B022D" w:rsidRPr="001B022D" w:rsidRDefault="001B022D" w:rsidP="001B022D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6"/>
          <w:szCs w:val="40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b/>
          <w:bCs/>
          <w:color w:val="000000"/>
          <w:sz w:val="36"/>
          <w:szCs w:val="40"/>
          <w:shd w:val="clear" w:color="auto" w:fill="FFFFFF"/>
        </w:rPr>
        <w:t>РАБОЧАЯ ПРОГРАММА</w:t>
      </w:r>
    </w:p>
    <w:p w:rsidR="001B022D" w:rsidRPr="001B022D" w:rsidRDefault="001B022D" w:rsidP="001B022D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B022D" w:rsidRPr="001B022D" w:rsidRDefault="001B022D" w:rsidP="001B022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по  учебному  предмету            </w:t>
      </w:r>
      <w:r w:rsidRPr="001B022D"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  <w:t>«Изобразительное искусство»</w:t>
      </w:r>
    </w:p>
    <w:p w:rsidR="001B022D" w:rsidRPr="001B022D" w:rsidRDefault="001B022D" w:rsidP="001B022D">
      <w:pPr>
        <w:widowControl w:val="0"/>
        <w:spacing w:after="187" w:line="170" w:lineRule="exact"/>
        <w:ind w:right="380"/>
        <w:jc w:val="center"/>
        <w:rPr>
          <w:rFonts w:ascii="Times New Roman" w:eastAsia="Calibri" w:hAnsi="Times New Roman" w:cs="Times New Roman"/>
          <w:b/>
          <w:bCs/>
          <w:sz w:val="16"/>
          <w:szCs w:val="17"/>
        </w:rPr>
      </w:pPr>
      <w:r w:rsidRPr="001B022D">
        <w:rPr>
          <w:rFonts w:ascii="Times New Roman" w:eastAsia="Calibri" w:hAnsi="Times New Roman" w:cs="Times New Roman"/>
          <w:b/>
          <w:bCs/>
          <w:color w:val="000000"/>
          <w:sz w:val="16"/>
          <w:szCs w:val="17"/>
          <w:shd w:val="clear" w:color="auto" w:fill="FFFFFF"/>
        </w:rPr>
        <w:t>(указать учебный предмет, курс)</w:t>
      </w:r>
    </w:p>
    <w:p w:rsidR="001B022D" w:rsidRPr="001B022D" w:rsidRDefault="001B022D" w:rsidP="001B022D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Уровень общего образования (класс)</w:t>
      </w:r>
    </w:p>
    <w:p w:rsidR="001B022D" w:rsidRPr="001B022D" w:rsidRDefault="001B022D" w:rsidP="001B022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  <w:t>начальное общее образование, 1 класс</w:t>
      </w:r>
    </w:p>
    <w:p w:rsidR="001B022D" w:rsidRPr="001B022D" w:rsidRDefault="001B022D" w:rsidP="001B022D">
      <w:pPr>
        <w:widowControl w:val="0"/>
        <w:spacing w:after="242" w:line="170" w:lineRule="exact"/>
        <w:jc w:val="center"/>
        <w:rPr>
          <w:rFonts w:ascii="Times New Roman" w:eastAsia="Calibri" w:hAnsi="Times New Roman" w:cs="Times New Roman"/>
          <w:b/>
          <w:bCs/>
          <w:sz w:val="16"/>
          <w:szCs w:val="17"/>
        </w:rPr>
      </w:pPr>
      <w:r w:rsidRPr="001B022D">
        <w:rPr>
          <w:rFonts w:ascii="Times New Roman" w:eastAsia="Calibri" w:hAnsi="Times New Roman" w:cs="Times New Roman"/>
          <w:b/>
          <w:bCs/>
          <w:color w:val="000000"/>
          <w:sz w:val="16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1B022D" w:rsidRPr="001B022D" w:rsidRDefault="001B022D" w:rsidP="001B022D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Calibri" w:hAnsi="Times New Roman" w:cs="Times New Roman"/>
          <w:color w:val="000000"/>
          <w:sz w:val="24"/>
          <w:szCs w:val="27"/>
          <w:u w:val="single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Количество часов    </w:t>
      </w:r>
      <w:r w:rsidRPr="001B022D">
        <w:rPr>
          <w:rFonts w:ascii="Times New Roman" w:eastAsia="Calibri" w:hAnsi="Times New Roman" w:cs="Times New Roman"/>
          <w:color w:val="000000"/>
          <w:sz w:val="24"/>
          <w:szCs w:val="27"/>
          <w:u w:val="single"/>
          <w:shd w:val="clear" w:color="auto" w:fill="FFFFFF"/>
        </w:rPr>
        <w:t>_</w:t>
      </w:r>
      <w:r w:rsidRPr="001B022D">
        <w:rPr>
          <w:rFonts w:ascii="Times New Roman" w:eastAsia="Calibri" w:hAnsi="Times New Roman" w:cs="Times New Roman"/>
          <w:b/>
          <w:color w:val="000000"/>
          <w:sz w:val="24"/>
          <w:szCs w:val="27"/>
          <w:u w:val="single"/>
          <w:shd w:val="clear" w:color="auto" w:fill="FFFFFF"/>
        </w:rPr>
        <w:t>3</w:t>
      </w:r>
      <w:r w:rsidR="00AF3180">
        <w:rPr>
          <w:rFonts w:ascii="Times New Roman" w:eastAsia="Calibri" w:hAnsi="Times New Roman" w:cs="Times New Roman"/>
          <w:b/>
          <w:color w:val="000000"/>
          <w:sz w:val="24"/>
          <w:szCs w:val="27"/>
          <w:u w:val="single"/>
          <w:shd w:val="clear" w:color="auto" w:fill="FFFFFF"/>
        </w:rPr>
        <w:t>3_</w:t>
      </w:r>
    </w:p>
    <w:p w:rsidR="001B022D" w:rsidRPr="001B022D" w:rsidRDefault="001B022D" w:rsidP="001B022D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color w:val="000000"/>
          <w:sz w:val="24"/>
          <w:szCs w:val="27"/>
          <w:u w:val="single"/>
          <w:shd w:val="clear" w:color="auto" w:fill="FFFFFF"/>
        </w:rPr>
        <w:t xml:space="preserve"> </w:t>
      </w:r>
    </w:p>
    <w:p w:rsidR="001B022D" w:rsidRPr="001B022D" w:rsidRDefault="001B022D" w:rsidP="001B022D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</w:pPr>
      <w:r w:rsidRPr="001B022D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Учитель                   </w:t>
      </w:r>
      <w:proofErr w:type="spellStart"/>
      <w:r w:rsidRPr="001B022D"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  <w:t>Мальгина</w:t>
      </w:r>
      <w:proofErr w:type="spellEnd"/>
      <w:r w:rsidRPr="001B022D">
        <w:rPr>
          <w:rFonts w:ascii="Times New Roman" w:eastAsia="Calibri" w:hAnsi="Times New Roman" w:cs="Times New Roman"/>
          <w:b/>
          <w:color w:val="000000"/>
          <w:sz w:val="24"/>
          <w:szCs w:val="26"/>
          <w:shd w:val="clear" w:color="auto" w:fill="FFFFFF"/>
        </w:rPr>
        <w:t xml:space="preserve"> Валентина Юрьевна  ___________________</w:t>
      </w:r>
    </w:p>
    <w:p w:rsidR="001B022D" w:rsidRPr="001B022D" w:rsidRDefault="001B022D" w:rsidP="001B022D">
      <w:pPr>
        <w:widowControl w:val="0"/>
        <w:spacing w:after="7" w:line="170" w:lineRule="exact"/>
        <w:jc w:val="center"/>
        <w:rPr>
          <w:rFonts w:ascii="Times New Roman" w:eastAsia="Calibri" w:hAnsi="Times New Roman" w:cs="Times New Roman"/>
          <w:b/>
          <w:bCs/>
          <w:sz w:val="16"/>
          <w:szCs w:val="17"/>
        </w:rPr>
      </w:pPr>
      <w:r w:rsidRPr="001B022D">
        <w:rPr>
          <w:rFonts w:ascii="Times New Roman" w:eastAsia="Calibri" w:hAnsi="Times New Roman" w:cs="Times New Roman"/>
          <w:b/>
          <w:bCs/>
          <w:color w:val="000000"/>
          <w:sz w:val="16"/>
          <w:szCs w:val="17"/>
          <w:shd w:val="clear" w:color="auto" w:fill="FFFFFF"/>
        </w:rPr>
        <w:t>(ФИО)</w:t>
      </w:r>
    </w:p>
    <w:p w:rsidR="001B022D" w:rsidRPr="001B022D" w:rsidRDefault="001B022D" w:rsidP="001B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1B022D">
        <w:rPr>
          <w:rFonts w:ascii="Courier New" w:eastAsia="Times New Roman" w:hAnsi="Courier New" w:cs="Courier New"/>
          <w:b/>
          <w:color w:val="000000"/>
          <w:sz w:val="24"/>
          <w:szCs w:val="28"/>
          <w:u w:val="single"/>
          <w:lang w:eastAsia="ru-RU"/>
        </w:rPr>
        <w:t xml:space="preserve">  </w:t>
      </w:r>
      <w:r w:rsidRPr="001B022D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 xml:space="preserve">Рабочая программа по изобразительному искусству 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концепции УМК «Перспектива», авторской программы </w:t>
      </w:r>
      <w:proofErr w:type="spellStart"/>
      <w:r w:rsidRPr="001B022D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>Шпикаловой</w:t>
      </w:r>
      <w:proofErr w:type="spellEnd"/>
      <w:r w:rsidRPr="001B022D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eastAsia="ru-RU"/>
        </w:rPr>
        <w:t xml:space="preserve"> Т. Я. «Изобразительное искусство»,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1B022D" w:rsidRPr="001B022D" w:rsidRDefault="001B022D" w:rsidP="001B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7"/>
          <w:u w:val="single"/>
          <w:shd w:val="clear" w:color="auto" w:fill="FFFFFF"/>
          <w:lang w:eastAsia="ru-RU"/>
        </w:rPr>
      </w:pPr>
      <w:r w:rsidRPr="001B022D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 </w:t>
      </w:r>
      <w:r w:rsidRPr="001B022D">
        <w:rPr>
          <w:rFonts w:ascii="Times New Roman" w:eastAsia="Times New Roman" w:hAnsi="Times New Roman" w:cs="Times New Roman"/>
          <w:b/>
          <w:bCs/>
          <w:color w:val="000000"/>
          <w:sz w:val="16"/>
          <w:szCs w:val="17"/>
          <w:u w:val="single"/>
          <w:shd w:val="clear" w:color="auto" w:fill="FFFFFF"/>
          <w:lang w:eastAsia="ru-RU"/>
        </w:rPr>
        <w:t>(</w:t>
      </w:r>
      <w:r w:rsidRPr="001B022D">
        <w:rPr>
          <w:rFonts w:ascii="Times New Roman" w:eastAsia="Times New Roman" w:hAnsi="Times New Roman" w:cs="Times New Roman"/>
          <w:b/>
          <w:bCs/>
          <w:color w:val="000000"/>
          <w:sz w:val="16"/>
          <w:szCs w:val="17"/>
          <w:shd w:val="clear" w:color="auto" w:fill="FFFFFF"/>
          <w:lang w:eastAsia="ru-RU"/>
        </w:rPr>
        <w:t>указать примерную программу/программы, издательство, год издания при наличии</w:t>
      </w:r>
      <w:r w:rsidRPr="001B022D">
        <w:rPr>
          <w:rFonts w:ascii="Times New Roman" w:eastAsia="Times New Roman" w:hAnsi="Times New Roman" w:cs="Times New Roman"/>
          <w:b/>
          <w:bCs/>
          <w:color w:val="000000"/>
          <w:sz w:val="16"/>
          <w:szCs w:val="17"/>
          <w:u w:val="single"/>
          <w:shd w:val="clear" w:color="auto" w:fill="FFFFFF"/>
          <w:lang w:eastAsia="ru-RU"/>
        </w:rPr>
        <w:t>)</w:t>
      </w:r>
    </w:p>
    <w:p w:rsidR="001B022D" w:rsidRPr="001B022D" w:rsidRDefault="001B022D" w:rsidP="001B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</w:pPr>
    </w:p>
    <w:p w:rsidR="001B022D" w:rsidRPr="001B022D" w:rsidRDefault="001B022D" w:rsidP="001B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</w:pPr>
    </w:p>
    <w:p w:rsidR="001B022D" w:rsidRPr="001B022D" w:rsidRDefault="001B022D" w:rsidP="001B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</w:pPr>
    </w:p>
    <w:p w:rsidR="001B022D" w:rsidRPr="001B022D" w:rsidRDefault="001B022D" w:rsidP="001B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</w:pPr>
    </w:p>
    <w:p w:rsidR="001B022D" w:rsidRPr="001B022D" w:rsidRDefault="001B022D" w:rsidP="001B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</w:pPr>
    </w:p>
    <w:p w:rsidR="001B022D" w:rsidRPr="001B022D" w:rsidRDefault="001B022D" w:rsidP="001B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</w:pPr>
    </w:p>
    <w:p w:rsidR="001B022D" w:rsidRPr="001B022D" w:rsidRDefault="001B022D" w:rsidP="001B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</w:pPr>
    </w:p>
    <w:p w:rsidR="001B022D" w:rsidRPr="001B022D" w:rsidRDefault="001B022D" w:rsidP="001B0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22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2019 год</w:t>
      </w:r>
      <w:r w:rsidRPr="001B022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B022D" w:rsidRPr="001B022D" w:rsidRDefault="001B022D" w:rsidP="001B02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Рабочая программа по изобразительному искусству 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  <w:r w:rsidRPr="001B022D">
        <w:rPr>
          <w:rFonts w:ascii="Calibri" w:eastAsia="Calibri" w:hAnsi="Calibri" w:cs="Times New Roman"/>
          <w:sz w:val="24"/>
          <w:szCs w:val="24"/>
        </w:rPr>
        <w:t xml:space="preserve"> </w:t>
      </w: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концепции УМК «Перспектива», авторской программы </w:t>
      </w:r>
      <w:proofErr w:type="spellStart"/>
      <w:r w:rsidRPr="001B022D">
        <w:rPr>
          <w:rFonts w:ascii="Times New Roman" w:eastAsia="Calibri" w:hAnsi="Times New Roman" w:cs="Times New Roman"/>
          <w:sz w:val="24"/>
          <w:szCs w:val="24"/>
        </w:rPr>
        <w:t>Шпикаловой</w:t>
      </w:r>
      <w:proofErr w:type="spell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Т. Я. «Изобразительное искусство», утвержденных МО РФ в соответствии с требованиями Федерального компонента государственного стандарта начального образования.</w:t>
      </w:r>
      <w:proofErr w:type="gramEnd"/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</w:rPr>
        <w:t>Цели и задачи курса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</w:rPr>
        <w:t>Цели курса: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</w:rPr>
        <w:t>Задачи обучения: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– совершенствование эмоционально-образного восприятия произведений искусства и окружающего мира;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–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– формирование навыков работы с различными художественными материалами.</w:t>
      </w:r>
    </w:p>
    <w:p w:rsidR="001B022D" w:rsidRPr="001B022D" w:rsidRDefault="001B022D" w:rsidP="001B02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2D" w:rsidRPr="001B022D" w:rsidRDefault="001B022D" w:rsidP="001B02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1B022D" w:rsidRPr="001B022D" w:rsidRDefault="001B022D" w:rsidP="001B022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</w:t>
      </w:r>
      <w:r w:rsidRPr="001B02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1B022D">
        <w:rPr>
          <w:rFonts w:ascii="Times New Roman" w:eastAsia="Calibri" w:hAnsi="Times New Roman" w:cs="Times New Roman"/>
          <w:sz w:val="24"/>
          <w:szCs w:val="24"/>
        </w:rPr>
        <w:t>деятельностное</w:t>
      </w:r>
      <w:proofErr w:type="spell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освоение изобразительного искусства.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proofErr w:type="spellStart"/>
      <w:r w:rsidRPr="001B022D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связи осуществляются с уроками музыки и литературного чтения, при прохождении отдельных тем рекомендуется использовать </w:t>
      </w:r>
      <w:proofErr w:type="spellStart"/>
      <w:r w:rsidRPr="001B022D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B022D">
        <w:rPr>
          <w:rFonts w:ascii="Times New Roman" w:eastAsia="Calibri" w:hAnsi="Times New Roman" w:cs="Times New Roman"/>
          <w:i/>
          <w:sz w:val="24"/>
          <w:szCs w:val="24"/>
          <w:u w:val="single"/>
        </w:rPr>
        <w:t>Художественный язык изобразительного искусства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B022D">
        <w:rPr>
          <w:rFonts w:ascii="Times New Roman" w:eastAsia="Calibri" w:hAnsi="Times New Roman" w:cs="Times New Roman"/>
          <w:i/>
          <w:sz w:val="24"/>
          <w:szCs w:val="24"/>
          <w:u w:val="single"/>
        </w:rPr>
        <w:t>Художественное творчество и его связь с окружающей жизнью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Работа в различных видах изобразительной (живопись, графика), декоративно-прикладной (орнаменты, росписи) деятельности.</w:t>
      </w:r>
      <w:proofErr w:type="gramEnd"/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 фломастеры.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Передача настроения в творческой работе (живописи, графике, декоративно-прикладном искусстве) с помощью цвета, тона, композиции, пространства, линии, штриха, пятна, орнамента, (на примерах работ русских и зарубежных художников, изделий народного искусства).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Выбор и применение выразительных сре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>я реализации собственного замысла в рисунке.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Расширение кругозора:</w:t>
      </w:r>
      <w:r w:rsidRPr="001B02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B022D">
        <w:rPr>
          <w:rFonts w:ascii="Times New Roman" w:eastAsia="Calibri" w:hAnsi="Times New Roman" w:cs="Times New Roman"/>
          <w:sz w:val="24"/>
          <w:szCs w:val="24"/>
        </w:rPr>
        <w:t>экскурсии в краеведческий музей, музей народного быта и т. д.</w:t>
      </w:r>
    </w:p>
    <w:p w:rsidR="001B022D" w:rsidRPr="001B022D" w:rsidRDefault="001B022D" w:rsidP="001B0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2D" w:rsidRPr="001B022D" w:rsidRDefault="001B022D" w:rsidP="001B02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На изучение изобразительного искусства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МБОУ </w:t>
      </w:r>
      <w:proofErr w:type="spellStart"/>
      <w:r w:rsidRPr="001B022D">
        <w:rPr>
          <w:rFonts w:ascii="Times New Roman" w:eastAsia="Calibri" w:hAnsi="Times New Roman" w:cs="Times New Roman"/>
          <w:sz w:val="24"/>
          <w:szCs w:val="24"/>
        </w:rPr>
        <w:t>Головатовской</w:t>
      </w:r>
      <w:proofErr w:type="spell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СОШ  рабочая программа по изобразительному искусству в 1 классе рассчитана на 33 часа в год при 1 ч. в неделю. </w:t>
      </w:r>
    </w:p>
    <w:p w:rsidR="001B022D" w:rsidRPr="001B022D" w:rsidRDefault="001B022D" w:rsidP="001B02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22D" w:rsidRDefault="001B022D" w:rsidP="001B02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B022D" w:rsidRPr="001B022D" w:rsidRDefault="001B022D" w:rsidP="001B02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РЕЗУЛЬТАТЫ ИЗУЧЕНИЯ УЧЕБНОГО ПРЕДМЕТА В 1-М КЛАССЕ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изобразительного искусства в 1 классе обеспечивает реализацию следующих личностных, </w:t>
      </w:r>
      <w:proofErr w:type="spellStart"/>
      <w:r w:rsidRPr="001B022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результатов: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-  Развитие навыков сотрудничества 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1B022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1B022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B022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Познавательные: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1.</w:t>
      </w:r>
      <w:r w:rsidRPr="001B022D">
        <w:rPr>
          <w:rFonts w:ascii="Times New Roman" w:eastAsia="Calibri" w:hAnsi="Times New Roman" w:cs="Times New Roman"/>
          <w:sz w:val="24"/>
          <w:szCs w:val="24"/>
        </w:rPr>
        <w:tab/>
        <w:t>Освоение  способов  решения  проблем  творческого  и  поискового  характера.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2.</w:t>
      </w:r>
      <w:r w:rsidRPr="001B022D">
        <w:rPr>
          <w:rFonts w:ascii="Times New Roman" w:eastAsia="Calibri" w:hAnsi="Times New Roman" w:cs="Times New Roman"/>
          <w:sz w:val="24"/>
          <w:szCs w:val="24"/>
        </w:rPr>
        <w:tab/>
        <w:t>Использование знаково-символических сре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3.</w:t>
      </w:r>
      <w:r w:rsidRPr="001B022D">
        <w:rPr>
          <w:rFonts w:ascii="Times New Roman" w:eastAsia="Calibri" w:hAnsi="Times New Roman" w:cs="Times New Roman"/>
          <w:sz w:val="24"/>
          <w:szCs w:val="24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4.</w:t>
      </w:r>
      <w:r w:rsidRPr="001B02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5.</w:t>
      </w:r>
      <w:r w:rsidRPr="001B022D">
        <w:rPr>
          <w:rFonts w:ascii="Times New Roman" w:eastAsia="Calibri" w:hAnsi="Times New Roman" w:cs="Times New Roman"/>
          <w:sz w:val="24"/>
          <w:szCs w:val="24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6.</w:t>
      </w:r>
      <w:r w:rsidRPr="001B022D">
        <w:rPr>
          <w:rFonts w:ascii="Times New Roman" w:eastAsia="Calibri" w:hAnsi="Times New Roman" w:cs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1B022D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B022D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Регулятивные: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1.</w:t>
      </w:r>
      <w:r w:rsidRPr="001B022D">
        <w:rPr>
          <w:rFonts w:ascii="Times New Roman" w:eastAsia="Calibri" w:hAnsi="Times New Roman" w:cs="Times New Roman"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ее осуществления.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1B022D">
        <w:rPr>
          <w:rFonts w:ascii="Times New Roman" w:eastAsia="Calibri" w:hAnsi="Times New Roman" w:cs="Times New Roman"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B022D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Коммуникативные: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1.</w:t>
      </w:r>
      <w:r w:rsidRPr="001B022D">
        <w:rPr>
          <w:rFonts w:ascii="Times New Roman" w:eastAsia="Calibri" w:hAnsi="Times New Roman" w:cs="Times New Roman"/>
          <w:sz w:val="24"/>
          <w:szCs w:val="24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Предметные результаты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022D">
        <w:rPr>
          <w:rFonts w:ascii="Times New Roman" w:eastAsia="Calibri" w:hAnsi="Times New Roman" w:cs="Times New Roman"/>
          <w:sz w:val="24"/>
          <w:szCs w:val="24"/>
          <w:u w:val="single"/>
        </w:rPr>
        <w:t>Знать/понимать: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отдельные центры народных художественных ремесел России (Хохлома, </w:t>
      </w:r>
      <w:proofErr w:type="spellStart"/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игрушка);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ведущие художественные музеи России (Третьяковская галерея);</w:t>
      </w:r>
    </w:p>
    <w:p w:rsidR="001B022D" w:rsidRPr="001B022D" w:rsidRDefault="001B022D" w:rsidP="001B02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теплые и холодные цвета;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отдельные произведения выдающихся отечественных и зарубежных художников, называть их авторов;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различные виды изобразительного искусства (графики, живописи, декоративно – прикладного искусства);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художественные материалы (гуашь, цветные карандаши, акварель, бумага); 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0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</w:t>
      </w:r>
      <w:proofErr w:type="gramEnd"/>
      <w:r w:rsidRPr="001B02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творческой деятельности;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обогащения опыта восприятия произведений изобразительного искусства;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22D" w:rsidRPr="001B022D" w:rsidRDefault="001B022D" w:rsidP="001B02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1B022D" w:rsidRPr="001B022D" w:rsidRDefault="001B022D" w:rsidP="001B02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</w:rPr>
        <w:t>1 КЛАСС (1 Ч В НЕДЕЛЮ, ВСЕГО 33 Ч)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Виды художественной деятельности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единичное. Отражение в произведениях пластических искусств человеческих чувств и идеи: отношение к природе, человеку и обществу. Фотография 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ГТГ., Русский музей, Эрмитаж -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сств в п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овседневной жизни человека, в организации его материального окружения.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Рисунок. 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Материалы для рисунка: карандаш, ручка, фломастер, уголь, пастель, мелю и т. д. Приемы работы с различными графическими материалами.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                 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      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  <w:u w:val="single"/>
        </w:rPr>
        <w:t>Азбука искусства (обучение основам художественной грамоты). Как говорит искусство?</w:t>
      </w: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Композиция, форма, ритм, линия, цвет, объём, фактура - средства художественной выразительности изобразительных искусств.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— больше, дальше — меньше, загораживание. Роль контраста в композиции: 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низкое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Образы природы в живописи. Роль ритма в эмоциональном звучании композиции в живописи и в рисунке (ритмы: спокойный, замедленный, порывистый, беспокойный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Цвет — основа языка живописи. Живописные материалы. Красота и разнообразие  природы, человека, зданий, предметов, выраженные средствами живописи. Основные и составные, тёплые и холодные цвета. Выбор средств художественной выразительности для создания живописного образа в соответствии с поставленными задачами. Образы человека в живописи.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Линия — основа языка рисунка. 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Материалы для рисунка: карандаш, ручка, фломастер, уголь, пастель, мелки и т. д. Приёмы работы различными графическими материалами.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 Роль рисунка в искусстве. Красота и разнообразие природы, человека, зданий, предметов, выраженные средствами рисунка. Линия, штрих, пятно и художественный образ. Изображение деревьев, птиц, животных: общие и характерные черты.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Использование простых форм для создания выразительных образов.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Объем — основа языка скульптуры. Материалы скульптуры и их роль в создании выразительного образа.  Элементарные приёмы работы пластическими скульптурными материалами для создания выразительного образа (пластилин, глина — раскатывание; набор объёма; вытягивание формы). Основные темы скульптуры. Красота человека и животных, выраженная средствами скульптуры. Художественное конструирование и дизайн. Разнообразие материалов для художественного конструирования и </w:t>
      </w:r>
      <w:r w:rsidRPr="001B022D">
        <w:rPr>
          <w:rFonts w:ascii="Times New Roman" w:eastAsia="Calibri" w:hAnsi="Times New Roman" w:cs="Times New Roman"/>
          <w:sz w:val="24"/>
          <w:szCs w:val="24"/>
        </w:rPr>
        <w:lastRenderedPageBreak/>
        <w:t>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Ритм.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Значимые темы искусства. О чем говорит искусство?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Земля наш общий дом. Наблюдение природы и природных явлений, различение их характера и эмоциональных состояний,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я создания выразительных образов природы.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Восприятие и эмоциональная оценка шедевров русского и за рубежного искусства, изображающих при роду (на пример, А. К. Саврасов, И. И. Левитан, И. И. Шишкин, Н. К. Рерих, К.. Моне, П. Сезанн, В. Ван Гог и др.).     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сств в п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овседневной жизни человека, в организации его материального окружения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Опыт  художественно-творческой деятельности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Выбор и применение выразительных сре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  <w:proofErr w:type="gramEnd"/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коллажа, гуаши, акварели, туши, карандаша, фломастеров, пластилина, глины, подручных и природных материалов. </w:t>
      </w:r>
      <w:proofErr w:type="gramEnd"/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t>Участие в обсуждении содержания и выразительных сре</w:t>
      </w:r>
      <w:proofErr w:type="gramStart"/>
      <w:r w:rsidRPr="001B022D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1B022D">
        <w:rPr>
          <w:rFonts w:ascii="Times New Roman" w:eastAsia="Calibri" w:hAnsi="Times New Roman" w:cs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661"/>
        <w:gridCol w:w="1809"/>
      </w:tblGrid>
      <w:tr w:rsidR="001B022D" w:rsidRPr="001B022D" w:rsidTr="00E62974">
        <w:trPr>
          <w:cantSplit/>
          <w:trHeight w:val="449"/>
        </w:trPr>
        <w:tc>
          <w:tcPr>
            <w:tcW w:w="57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B0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0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80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94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B022D" w:rsidRPr="001B022D" w:rsidTr="00E62974">
        <w:trPr>
          <w:trHeight w:val="395"/>
        </w:trPr>
        <w:tc>
          <w:tcPr>
            <w:tcW w:w="57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pct"/>
            <w:vAlign w:val="center"/>
          </w:tcPr>
          <w:p w:rsidR="001B022D" w:rsidRPr="001B022D" w:rsidRDefault="001B022D" w:rsidP="001B0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Виды художественной деятельности.</w:t>
            </w:r>
          </w:p>
        </w:tc>
        <w:tc>
          <w:tcPr>
            <w:tcW w:w="94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B022D" w:rsidRPr="001B022D" w:rsidTr="00E62974">
        <w:trPr>
          <w:trHeight w:val="344"/>
        </w:trPr>
        <w:tc>
          <w:tcPr>
            <w:tcW w:w="57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pct"/>
            <w:vAlign w:val="center"/>
          </w:tcPr>
          <w:p w:rsidR="001B022D" w:rsidRPr="001B022D" w:rsidRDefault="001B022D" w:rsidP="001B0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Азбука искусства (обучение основам художественной грамоты). Как говорит искусство?</w:t>
            </w:r>
          </w:p>
        </w:tc>
        <w:tc>
          <w:tcPr>
            <w:tcW w:w="94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B022D" w:rsidRPr="001B022D" w:rsidTr="00E62974">
        <w:trPr>
          <w:trHeight w:val="344"/>
        </w:trPr>
        <w:tc>
          <w:tcPr>
            <w:tcW w:w="57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pct"/>
            <w:vAlign w:val="center"/>
          </w:tcPr>
          <w:p w:rsidR="001B022D" w:rsidRPr="001B022D" w:rsidRDefault="001B022D" w:rsidP="001B0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Значимые темы искусства. О чем говорит искусство?</w:t>
            </w:r>
          </w:p>
        </w:tc>
        <w:tc>
          <w:tcPr>
            <w:tcW w:w="94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B022D" w:rsidRPr="001B022D" w:rsidTr="00E62974">
        <w:trPr>
          <w:trHeight w:val="344"/>
        </w:trPr>
        <w:tc>
          <w:tcPr>
            <w:tcW w:w="57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pct"/>
            <w:vAlign w:val="center"/>
          </w:tcPr>
          <w:p w:rsidR="001B022D" w:rsidRPr="001B022D" w:rsidRDefault="001B022D" w:rsidP="001B0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Опыт  художественно-творческой деятельности</w:t>
            </w:r>
          </w:p>
        </w:tc>
        <w:tc>
          <w:tcPr>
            <w:tcW w:w="94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B022D" w:rsidRPr="001B022D" w:rsidTr="00E62974">
        <w:trPr>
          <w:trHeight w:val="525"/>
        </w:trPr>
        <w:tc>
          <w:tcPr>
            <w:tcW w:w="57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0" w:type="pct"/>
            <w:vAlign w:val="center"/>
          </w:tcPr>
          <w:p w:rsidR="001B022D" w:rsidRPr="001B022D" w:rsidRDefault="001B022D" w:rsidP="001B0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5" w:type="pct"/>
            <w:vAlign w:val="center"/>
          </w:tcPr>
          <w:p w:rsidR="001B022D" w:rsidRPr="001B022D" w:rsidRDefault="001B022D" w:rsidP="001B02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22D" w:rsidRPr="001B022D" w:rsidRDefault="001B022D" w:rsidP="001B0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знаниям, умениям и навыкам учащихся по предмету «Изобразительное искусство» к концу 1-го года обучения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B022D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Обучающиеся   будут знать</w:t>
      </w:r>
      <w:r w:rsidRPr="001B022D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/</w:t>
      </w:r>
      <w:r w:rsidRPr="001B022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понимать:</w:t>
      </w:r>
    </w:p>
    <w:p w:rsidR="001B022D" w:rsidRPr="001B022D" w:rsidRDefault="001B022D" w:rsidP="001B022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жанры (пейзаж, натюрморт) и виды (графика, живопись, декоративно-прикладное искусство) произведений изобразительного искусства; </w:t>
      </w:r>
      <w:proofErr w:type="gramEnd"/>
    </w:p>
    <w:p w:rsidR="001B022D" w:rsidRPr="001B022D" w:rsidRDefault="001B022D" w:rsidP="001B022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центры народных художественных ремесел России (Хохлома, </w:t>
      </w:r>
      <w:proofErr w:type="spellStart"/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игрушка);</w:t>
      </w:r>
    </w:p>
    <w:p w:rsidR="001B022D" w:rsidRPr="001B022D" w:rsidRDefault="001B022D" w:rsidP="001B022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художественные музеи России (Третьяковская галерея);</w:t>
      </w:r>
    </w:p>
    <w:p w:rsidR="001B022D" w:rsidRPr="001B022D" w:rsidRDefault="001B022D" w:rsidP="001B022D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B02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Уметь:</w:t>
      </w:r>
    </w:p>
    <w:p w:rsidR="001B022D" w:rsidRPr="001B022D" w:rsidRDefault="001B022D" w:rsidP="001B022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теплые и холодные цвета;</w:t>
      </w:r>
    </w:p>
    <w:p w:rsidR="001B022D" w:rsidRPr="001B022D" w:rsidRDefault="001B022D" w:rsidP="001B022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1B022D" w:rsidRPr="001B022D" w:rsidRDefault="001B022D" w:rsidP="001B022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1B022D" w:rsidRPr="001B022D" w:rsidRDefault="001B022D" w:rsidP="001B022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художественные материалы (гуашь, цветные карандаши, акварель, бумага); </w:t>
      </w:r>
    </w:p>
    <w:p w:rsidR="001B022D" w:rsidRPr="001B022D" w:rsidRDefault="001B022D" w:rsidP="001B022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</w:t>
      </w:r>
    </w:p>
    <w:p w:rsidR="001B022D" w:rsidRPr="001B022D" w:rsidRDefault="001B022D" w:rsidP="001B02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2D" w:rsidRPr="001B022D" w:rsidRDefault="001B022D" w:rsidP="001B0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B02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02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</w:t>
      </w:r>
      <w:proofErr w:type="gramEnd"/>
      <w:r w:rsidRPr="001B02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1B022D" w:rsidRPr="001B022D" w:rsidRDefault="001B022D" w:rsidP="001B022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:rsidR="001B022D" w:rsidRPr="001B022D" w:rsidRDefault="001B022D" w:rsidP="001B022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искусства;</w:t>
      </w:r>
    </w:p>
    <w:p w:rsidR="001B022D" w:rsidRPr="001B022D" w:rsidRDefault="001B022D" w:rsidP="001B022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1B022D" w:rsidRPr="001B022D" w:rsidRDefault="001B022D" w:rsidP="001B02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22D" w:rsidRPr="001B022D" w:rsidRDefault="001B022D" w:rsidP="001B0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22D" w:rsidRPr="001B022D" w:rsidRDefault="001B022D" w:rsidP="001B02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022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B022D" w:rsidRPr="001B022D" w:rsidRDefault="001B022D" w:rsidP="001B0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2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- тематическое планирование уроков</w:t>
      </w:r>
    </w:p>
    <w:p w:rsidR="001B022D" w:rsidRPr="001B022D" w:rsidRDefault="001B022D" w:rsidP="001B0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22D">
        <w:rPr>
          <w:rFonts w:ascii="Times New Roman" w:eastAsia="Calibri" w:hAnsi="Times New Roman" w:cs="Times New Roman"/>
          <w:b/>
          <w:sz w:val="28"/>
          <w:szCs w:val="28"/>
        </w:rPr>
        <w:t>изобразительного искусства</w:t>
      </w:r>
    </w:p>
    <w:p w:rsidR="001B022D" w:rsidRPr="001B022D" w:rsidRDefault="001B022D" w:rsidP="001B0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992"/>
        <w:gridCol w:w="993"/>
        <w:gridCol w:w="991"/>
        <w:gridCol w:w="6368"/>
        <w:gridCol w:w="828"/>
      </w:tblGrid>
      <w:tr w:rsidR="00AF3180" w:rsidRPr="001B022D" w:rsidTr="00AF3180">
        <w:trPr>
          <w:cantSplit/>
          <w:trHeight w:val="314"/>
          <w:tblHeader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022D" w:rsidRPr="001B022D" w:rsidRDefault="001B022D" w:rsidP="001B02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B022D" w:rsidRPr="001B022D" w:rsidRDefault="001B022D" w:rsidP="001B02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487" w:type="pct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B022D" w:rsidRPr="001B022D" w:rsidRDefault="001B022D" w:rsidP="001B02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B022D" w:rsidRPr="001B022D" w:rsidRDefault="001B022D" w:rsidP="001B02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курса, тем уроков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Ко-во</w:t>
            </w:r>
          </w:p>
          <w:p w:rsidR="001B022D" w:rsidRPr="001B022D" w:rsidRDefault="001B022D" w:rsidP="001B02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зритель. Между художником и зрителем нет непреодолимых границ. 6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Жанр пейзажа. Изучение свой</w:t>
            </w:r>
            <w:proofErr w:type="gramStart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ств цв</w:t>
            </w:r>
            <w:proofErr w:type="gramEnd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ета в процессе создания композиций – основные и составные цвета. «Какого цвета осень?» 10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зарисовка разнообразных декоративных форм в природе. «Твой осенний букет» 14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построения простой композиции при изображении природы. «Осенний лес»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простого натюрморта с натуры. «Ветка рябины» 18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Жанр натюрморта. Создание композиции на заданную тему на плоскости. «Хлебные дары земли»  22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Истоки декоративно-прикладного искусства и его роль в жизни человека. «Элементы татарского орнамента»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закладки или открытки простым орнаментом, используя чередование растительных элементов. «Хохломские узоры»  33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работа. Проект «Щедрый лес и его жители»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Истоки декоративно-прикладного искусства и его роль в жизни человека. Восприятие произведений народных мастеров из Каргополя  48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образы народной культуры в декоративно-прикладном искусстве. «Русская глиняная игрушка»  52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художественных материалов и сре</w:t>
            </w:r>
            <w:proofErr w:type="gramStart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я создания выразительных образов природы. «Зимнее дерево»  56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пейзажа в графике «Зимний пейзаж»  61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Определяющая роль природных условий в характере традиционной культуры народа. «Вологодское кружево»  66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композиции на заданную тему на плоскости и в пространстве. «Новогодние игрушки»   71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работа. Проект «Я люблю тебя, Россия!»   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зарисовка разнообразных декоративных форм в природе. «По следам зимней сказки» 84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Красота и гармония общения  с природой в искусстве как отражение внутреннего мира человека. «Зимние забавы»  89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народов о красоте человека, отраженные в искусстве. «Образ богатыря»   93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87" w:type="pct"/>
          </w:tcPr>
          <w:p w:rsid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  <w:p w:rsidR="00AF3180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эскизов и моделей игрушек, посуды по мотивам народных промыслов. «Дымковская игрушка»  98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Эскизы народных костюмов. «Наряд русской красавицы»  104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художественных материалов для создания образа природы в живописи. «Вешние воды»  109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пейзаж: декоративная композиция «Птицы – вестники весны» 113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 помощью линии, штриха, пятна выразительных образов. «У Лукоморья дуб зеленый…»  117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87" w:type="pct"/>
          </w:tcPr>
          <w:p w:rsid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  <w:p w:rsidR="00AF3180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с помощью цветов теплой или холодной гаммы различных эмоциональных состояний: добра и зла. «Сказочный конь»   119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свой</w:t>
            </w:r>
            <w:proofErr w:type="gramStart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ств цв</w:t>
            </w:r>
            <w:proofErr w:type="gramEnd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 в процессе создания композиций – основные и составные цвета. </w:t>
            </w:r>
            <w:proofErr w:type="spellStart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А.Саврасов</w:t>
            </w:r>
            <w:proofErr w:type="spellEnd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К.Айвазовский</w:t>
            </w:r>
            <w:proofErr w:type="spellEnd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К.Юон</w:t>
            </w:r>
            <w:proofErr w:type="spellEnd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Н.Рерих</w:t>
            </w:r>
            <w:proofErr w:type="spellEnd"/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122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художественными произведениями, изображающими природу и человека в контрастных эмоциональных состояниях. Цвет и оттенки.  126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художественных материалов для создания выразительных образов природы в живописи. «Какого цвета страна родная?»  133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022D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87" w:type="pct"/>
          </w:tcPr>
          <w:p w:rsidR="001B022D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художественных материалов для создания образа природы в живописи. «Скоро лето»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3180" w:rsidRPr="001B022D" w:rsidTr="00AF3180">
        <w:trPr>
          <w:cantSplit/>
          <w:trHeight w:val="309"/>
        </w:trPr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32-33</w:t>
            </w:r>
          </w:p>
        </w:tc>
        <w:tc>
          <w:tcPr>
            <w:tcW w:w="488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87" w:type="pct"/>
          </w:tcPr>
          <w:p w:rsid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AF3180" w:rsidRPr="001B022D" w:rsidRDefault="00AF3180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30" w:type="pct"/>
            <w:vAlign w:val="center"/>
          </w:tcPr>
          <w:p w:rsidR="001B022D" w:rsidRPr="001B022D" w:rsidRDefault="001B022D" w:rsidP="001B02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работа. Проект «Город мастеров»</w:t>
            </w:r>
          </w:p>
        </w:tc>
        <w:tc>
          <w:tcPr>
            <w:tcW w:w="407" w:type="pct"/>
            <w:vAlign w:val="center"/>
          </w:tcPr>
          <w:p w:rsidR="001B022D" w:rsidRPr="001B022D" w:rsidRDefault="001B022D" w:rsidP="001B02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B022D" w:rsidRPr="001B022D" w:rsidRDefault="001B022D" w:rsidP="001B0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22D" w:rsidRPr="001B022D" w:rsidRDefault="001B022D" w:rsidP="001B022D">
      <w:pPr>
        <w:tabs>
          <w:tab w:val="left" w:pos="373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022D" w:rsidRPr="001B022D" w:rsidRDefault="001B022D" w:rsidP="001B022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022D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1B022D" w:rsidRPr="001B022D" w:rsidRDefault="001B022D" w:rsidP="001B022D">
      <w:pPr>
        <w:tabs>
          <w:tab w:val="left" w:pos="373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022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Материально – техническое  обеспечение  учебного процесса</w:t>
      </w:r>
    </w:p>
    <w:p w:rsidR="001B022D" w:rsidRPr="001B022D" w:rsidRDefault="001B022D" w:rsidP="001B022D">
      <w:pPr>
        <w:tabs>
          <w:tab w:val="left" w:pos="3735"/>
        </w:tabs>
        <w:spacing w:after="0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1687"/>
        <w:gridCol w:w="4145"/>
      </w:tblGrid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1B022D" w:rsidP="001B02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AF3180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</w:t>
            </w:r>
            <w:proofErr w:type="spellStart"/>
            <w:r w:rsidRPr="00AF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Т.Я.Шпикаловой</w:t>
            </w:r>
            <w:proofErr w:type="spellEnd"/>
            <w:r w:rsidRPr="00AF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Л.В.Ершовой</w:t>
            </w:r>
            <w:proofErr w:type="spellEnd"/>
            <w:r w:rsidRPr="00AF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1-4 классы </w:t>
            </w: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«Просвещение»,. 201</w:t>
            </w:r>
            <w:r w:rsidRPr="00AF31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B022D" w:rsidRPr="001B022D" w:rsidTr="00E62974">
        <w:tc>
          <w:tcPr>
            <w:tcW w:w="9203" w:type="dxa"/>
            <w:gridSpan w:val="2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Учебники, тетради</w:t>
            </w:r>
          </w:p>
        </w:tc>
        <w:tc>
          <w:tcPr>
            <w:tcW w:w="5583" w:type="dxa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Отдельные замечания</w:t>
            </w:r>
          </w:p>
        </w:tc>
      </w:tr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</w:tr>
      <w:tr w:rsidR="001B022D" w:rsidRPr="001B022D" w:rsidTr="00E62974">
        <w:tc>
          <w:tcPr>
            <w:tcW w:w="9203" w:type="dxa"/>
            <w:gridSpan w:val="2"/>
            <w:shd w:val="clear" w:color="auto" w:fill="auto"/>
          </w:tcPr>
          <w:p w:rsidR="001B022D" w:rsidRPr="001B022D" w:rsidRDefault="001B022D" w:rsidP="00AF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1Изобразительное искусство 1 класс, учебник для общеобразовательных организаций. Москва «Просвещение»,. 201</w:t>
            </w:r>
            <w:r w:rsidR="00AF31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3" w:type="dxa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</w:t>
            </w:r>
          </w:p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 класс</w:t>
            </w:r>
          </w:p>
        </w:tc>
      </w:tr>
      <w:tr w:rsidR="001B022D" w:rsidRPr="001B022D" w:rsidTr="00E62974">
        <w:tc>
          <w:tcPr>
            <w:tcW w:w="9203" w:type="dxa"/>
            <w:gridSpan w:val="2"/>
            <w:shd w:val="clear" w:color="auto" w:fill="auto"/>
          </w:tcPr>
          <w:p w:rsidR="001B022D" w:rsidRPr="001B022D" w:rsidRDefault="001B022D" w:rsidP="001B02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</w:tr>
      <w:tr w:rsidR="001B022D" w:rsidRPr="001B022D" w:rsidTr="00E62974">
        <w:tc>
          <w:tcPr>
            <w:tcW w:w="9203" w:type="dxa"/>
            <w:gridSpan w:val="2"/>
            <w:shd w:val="clear" w:color="auto" w:fill="auto"/>
          </w:tcPr>
          <w:p w:rsidR="001B022D" w:rsidRPr="001B022D" w:rsidRDefault="001B022D" w:rsidP="001B02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1B022D" w:rsidRPr="001B022D" w:rsidTr="00E62974">
        <w:tc>
          <w:tcPr>
            <w:tcW w:w="9203" w:type="dxa"/>
            <w:gridSpan w:val="2"/>
            <w:shd w:val="clear" w:color="auto" w:fill="auto"/>
          </w:tcPr>
          <w:p w:rsidR="001B022D" w:rsidRPr="001B022D" w:rsidRDefault="001B022D" w:rsidP="001B022D">
            <w:pPr>
              <w:tabs>
                <w:tab w:val="left" w:pos="373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2D" w:rsidRPr="001B022D" w:rsidTr="00E62974">
        <w:tc>
          <w:tcPr>
            <w:tcW w:w="9203" w:type="dxa"/>
            <w:gridSpan w:val="2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Пособия для учителя</w:t>
            </w:r>
          </w:p>
        </w:tc>
        <w:tc>
          <w:tcPr>
            <w:tcW w:w="5583" w:type="dxa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1B022D" w:rsidP="001B02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1B022D" w:rsidP="001B02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Печатные пособия</w:t>
            </w:r>
          </w:p>
        </w:tc>
      </w:tr>
      <w:tr w:rsidR="001B022D" w:rsidRPr="001B022D" w:rsidTr="00E62974">
        <w:tc>
          <w:tcPr>
            <w:tcW w:w="6487" w:type="dxa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1B022D" w:rsidP="001B02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1B022D" w:rsidRPr="001B022D" w:rsidTr="00E62974">
        <w:tc>
          <w:tcPr>
            <w:tcW w:w="6487" w:type="dxa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1.Презентации </w:t>
            </w:r>
          </w:p>
          <w:p w:rsidR="001B022D" w:rsidRPr="001B022D" w:rsidRDefault="001B022D" w:rsidP="001B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shd w:val="clear" w:color="auto" w:fill="auto"/>
          </w:tcPr>
          <w:p w:rsidR="001B022D" w:rsidRPr="001B022D" w:rsidRDefault="001B022D" w:rsidP="001B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Ресурсы Интернета </w:t>
            </w:r>
          </w:p>
          <w:p w:rsidR="001B022D" w:rsidRPr="001B022D" w:rsidRDefault="001B022D" w:rsidP="001B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Единая Коллекция цифровых образовательных ресурсов (ЦОР) </w:t>
            </w:r>
            <w:hyperlink r:id="rId8" w:history="1">
              <w:r w:rsidRPr="001B0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</w:t>
              </w:r>
            </w:hyperlink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,</w:t>
            </w:r>
          </w:p>
          <w:p w:rsidR="001B022D" w:rsidRPr="001B022D" w:rsidRDefault="001B022D" w:rsidP="001B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Детские электронные книги и презентации:   </w:t>
            </w:r>
            <w:hyperlink r:id="rId9" w:history="1">
              <w:r w:rsidRPr="001B0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http://viki.rdf.ru/</w:t>
              </w:r>
            </w:hyperlink>
          </w:p>
          <w:p w:rsidR="001B022D" w:rsidRPr="001B022D" w:rsidRDefault="001B022D" w:rsidP="001B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Учительский портал: </w:t>
            </w:r>
            <w:hyperlink r:id="rId10" w:history="1">
              <w:r w:rsidRPr="001B0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http://www.uchportal.ru/</w:t>
              </w:r>
            </w:hyperlink>
          </w:p>
          <w:p w:rsidR="001B022D" w:rsidRPr="001B022D" w:rsidRDefault="001B022D" w:rsidP="001B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hyperlink r:id="rId11" w:history="1">
              <w:r w:rsidRPr="001B0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http://www.nachalka.com/</w:t>
              </w:r>
            </w:hyperlink>
          </w:p>
          <w:p w:rsidR="001B022D" w:rsidRPr="001B022D" w:rsidRDefault="001B022D" w:rsidP="001B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hyperlink r:id="rId12" w:history="1">
              <w:r w:rsidRPr="001B0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http://www.zavuch.info/</w:t>
              </w:r>
            </w:hyperlink>
          </w:p>
          <w:p w:rsidR="001B022D" w:rsidRPr="001B022D" w:rsidRDefault="001B022D" w:rsidP="001B02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Методический центр: </w:t>
            </w:r>
            <w:hyperlink r:id="rId13" w:history="1">
              <w:r w:rsidRPr="001B0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http://numi.ru/</w:t>
              </w:r>
            </w:hyperlink>
          </w:p>
          <w:p w:rsidR="001B022D" w:rsidRPr="001B022D" w:rsidRDefault="00BC6227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1B022D" w:rsidRPr="001B02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http://metodsovet.su/load/nach_lit_chtenie/15</w:t>
              </w:r>
            </w:hyperlink>
          </w:p>
          <w:p w:rsidR="001B022D" w:rsidRPr="001B022D" w:rsidRDefault="001B022D" w:rsidP="001B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hyperlink r:id="rId15" w:history="1">
              <w:r w:rsidRPr="001B022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http://www.school-russia.prosv.ru/umk/Perspektiva</w:t>
              </w:r>
            </w:hyperlink>
            <w:r w:rsidRPr="001B0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УМК «Перспектива»</w:t>
            </w:r>
          </w:p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6" w:history="1">
              <w:r w:rsidRPr="001B022D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lang w:eastAsia="ru-RU"/>
                </w:rPr>
                <w:t>http://vschool.km.ru</w:t>
              </w:r>
            </w:hyperlink>
            <w:r w:rsidRPr="001B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Виртуальная школа</w:t>
            </w:r>
          </w:p>
        </w:tc>
      </w:tr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1B022D" w:rsidP="001B02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1B022D" w:rsidRPr="001B022D" w:rsidTr="00E62974">
        <w:tc>
          <w:tcPr>
            <w:tcW w:w="6487" w:type="dxa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299" w:type="dxa"/>
            <w:gridSpan w:val="2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2D" w:rsidRPr="001B022D" w:rsidTr="00E62974">
        <w:tc>
          <w:tcPr>
            <w:tcW w:w="14786" w:type="dxa"/>
            <w:gridSpan w:val="3"/>
            <w:shd w:val="clear" w:color="auto" w:fill="auto"/>
          </w:tcPr>
          <w:p w:rsidR="001B022D" w:rsidRPr="001B022D" w:rsidRDefault="001B022D" w:rsidP="001B02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Учебно-техническое и учебно-лабораторное оборудование</w:t>
            </w:r>
          </w:p>
        </w:tc>
      </w:tr>
      <w:tr w:rsidR="001B022D" w:rsidRPr="001B022D" w:rsidTr="00E62974">
        <w:tc>
          <w:tcPr>
            <w:tcW w:w="6487" w:type="dxa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9" w:type="dxa"/>
            <w:gridSpan w:val="2"/>
            <w:shd w:val="clear" w:color="auto" w:fill="auto"/>
          </w:tcPr>
          <w:p w:rsidR="001B022D" w:rsidRPr="001B022D" w:rsidRDefault="001B022D" w:rsidP="001B0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22D" w:rsidRPr="001B022D" w:rsidRDefault="001B022D" w:rsidP="001B02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1B022D" w:rsidRPr="001B022D" w:rsidTr="00E62974">
        <w:tc>
          <w:tcPr>
            <w:tcW w:w="5495" w:type="dxa"/>
          </w:tcPr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B022D">
              <w:rPr>
                <w:rFonts w:ascii="Times New Roman" w:eastAsia="Calibri" w:hAnsi="Times New Roman" w:cs="Times New Roman"/>
              </w:rPr>
              <w:t>РАССМОТРЕНО</w:t>
            </w:r>
          </w:p>
        </w:tc>
        <w:tc>
          <w:tcPr>
            <w:tcW w:w="4076" w:type="dxa"/>
          </w:tcPr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B022D">
              <w:rPr>
                <w:rFonts w:ascii="Times New Roman" w:eastAsia="Calibri" w:hAnsi="Times New Roman" w:cs="Times New Roman"/>
              </w:rPr>
              <w:t>СОГЛАСОВАНО</w:t>
            </w:r>
          </w:p>
        </w:tc>
      </w:tr>
      <w:tr w:rsidR="001B022D" w:rsidRPr="001B022D" w:rsidTr="00E62974">
        <w:tc>
          <w:tcPr>
            <w:tcW w:w="5495" w:type="dxa"/>
          </w:tcPr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</w:rPr>
            </w:pPr>
            <w:r w:rsidRPr="001B022D">
              <w:rPr>
                <w:rFonts w:ascii="Times New Roman" w:eastAsia="Calibri" w:hAnsi="Times New Roman" w:cs="Times New Roman"/>
              </w:rPr>
              <w:t>Протокол заседания методического объединения</w:t>
            </w:r>
          </w:p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</w:rPr>
            </w:pPr>
            <w:r w:rsidRPr="001B022D">
              <w:rPr>
                <w:rFonts w:ascii="Times New Roman" w:eastAsia="Calibri" w:hAnsi="Times New Roman" w:cs="Times New Roman"/>
              </w:rPr>
              <w:t>№</w:t>
            </w:r>
            <w:r w:rsidR="00D96C5C">
              <w:rPr>
                <w:rFonts w:ascii="Times New Roman" w:eastAsia="Calibri" w:hAnsi="Times New Roman" w:cs="Times New Roman"/>
              </w:rPr>
              <w:t xml:space="preserve"> </w:t>
            </w:r>
            <w:r w:rsidR="00D96C5C" w:rsidRPr="00D96C5C">
              <w:rPr>
                <w:rFonts w:ascii="Times New Roman" w:eastAsia="Calibri" w:hAnsi="Times New Roman" w:cs="Times New Roman"/>
                <w:u w:val="single"/>
              </w:rPr>
              <w:t xml:space="preserve">  1  </w:t>
            </w:r>
            <w:r w:rsidR="00D96C5C">
              <w:rPr>
                <w:rFonts w:ascii="Times New Roman" w:eastAsia="Calibri" w:hAnsi="Times New Roman" w:cs="Times New Roman"/>
              </w:rPr>
              <w:t xml:space="preserve">  </w:t>
            </w:r>
            <w:r w:rsidRPr="001B022D">
              <w:rPr>
                <w:rFonts w:ascii="Times New Roman" w:eastAsia="Calibri" w:hAnsi="Times New Roman" w:cs="Times New Roman"/>
              </w:rPr>
              <w:t>от</w:t>
            </w:r>
            <w:r w:rsidR="00D96C5C">
              <w:rPr>
                <w:rFonts w:ascii="Times New Roman" w:eastAsia="Calibri" w:hAnsi="Times New Roman" w:cs="Times New Roman"/>
              </w:rPr>
              <w:t xml:space="preserve">   </w:t>
            </w:r>
            <w:r w:rsidR="00D96C5C" w:rsidRPr="00D96C5C">
              <w:rPr>
                <w:rFonts w:ascii="Times New Roman" w:eastAsia="Calibri" w:hAnsi="Times New Roman" w:cs="Times New Roman"/>
                <w:u w:val="single"/>
              </w:rPr>
              <w:t>29.08.</w:t>
            </w:r>
            <w:r w:rsidRPr="00D96C5C">
              <w:rPr>
                <w:rFonts w:ascii="Times New Roman" w:eastAsia="Calibri" w:hAnsi="Times New Roman" w:cs="Times New Roman"/>
                <w:u w:val="single"/>
              </w:rPr>
              <w:t>201</w:t>
            </w:r>
            <w:r w:rsidR="00D96C5C" w:rsidRPr="00D96C5C">
              <w:rPr>
                <w:rFonts w:ascii="Times New Roman" w:eastAsia="Calibri" w:hAnsi="Times New Roman" w:cs="Times New Roman"/>
                <w:u w:val="single"/>
              </w:rPr>
              <w:t>9</w:t>
            </w:r>
            <w:r w:rsidRPr="00D96C5C">
              <w:rPr>
                <w:rFonts w:ascii="Times New Roman" w:eastAsia="Calibri" w:hAnsi="Times New Roman" w:cs="Times New Roman"/>
                <w:u w:val="single"/>
              </w:rPr>
              <w:t xml:space="preserve"> г.</w:t>
            </w:r>
          </w:p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</w:rPr>
            </w:pPr>
            <w:r w:rsidRPr="001B022D">
              <w:rPr>
                <w:rFonts w:ascii="Times New Roman" w:eastAsia="Calibri" w:hAnsi="Times New Roman" w:cs="Times New Roman"/>
              </w:rPr>
              <w:t>___________  _____________</w:t>
            </w:r>
          </w:p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</w:rPr>
            </w:pPr>
            <w:r w:rsidRPr="001B022D">
              <w:rPr>
                <w:rFonts w:ascii="Times New Roman" w:eastAsia="Calibri" w:hAnsi="Times New Roman" w:cs="Times New Roman"/>
              </w:rPr>
              <w:t>подпись руководителя МО</w:t>
            </w:r>
          </w:p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B022D">
              <w:rPr>
                <w:rFonts w:ascii="Times New Roman" w:eastAsia="Calibri" w:hAnsi="Times New Roman" w:cs="Times New Roman"/>
              </w:rPr>
              <w:t>Андрющенко Е.В.</w:t>
            </w:r>
          </w:p>
        </w:tc>
        <w:tc>
          <w:tcPr>
            <w:tcW w:w="4076" w:type="dxa"/>
          </w:tcPr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</w:rPr>
            </w:pPr>
            <w:r w:rsidRPr="001B022D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</w:p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</w:rPr>
            </w:pPr>
            <w:r w:rsidRPr="001B022D">
              <w:rPr>
                <w:rFonts w:ascii="Times New Roman" w:eastAsia="Calibri" w:hAnsi="Times New Roman" w:cs="Times New Roman"/>
              </w:rPr>
              <w:t xml:space="preserve">МБОУ </w:t>
            </w:r>
            <w:proofErr w:type="spellStart"/>
            <w:r w:rsidRPr="001B022D">
              <w:rPr>
                <w:rFonts w:ascii="Times New Roman" w:eastAsia="Calibri" w:hAnsi="Times New Roman" w:cs="Times New Roman"/>
              </w:rPr>
              <w:t>Головатовской</w:t>
            </w:r>
            <w:proofErr w:type="spellEnd"/>
            <w:r w:rsidRPr="001B022D">
              <w:rPr>
                <w:rFonts w:ascii="Times New Roman" w:eastAsia="Calibri" w:hAnsi="Times New Roman" w:cs="Times New Roman"/>
              </w:rPr>
              <w:t xml:space="preserve"> СОШ</w:t>
            </w:r>
          </w:p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</w:rPr>
            </w:pPr>
            <w:r w:rsidRPr="001B022D">
              <w:rPr>
                <w:rFonts w:ascii="Times New Roman" w:eastAsia="Calibri" w:hAnsi="Times New Roman" w:cs="Times New Roman"/>
              </w:rPr>
              <w:t>_______________Л.Г. Марченко</w:t>
            </w:r>
          </w:p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</w:rPr>
            </w:pPr>
            <w:r w:rsidRPr="001B022D">
              <w:rPr>
                <w:rFonts w:ascii="Times New Roman" w:eastAsia="Calibri" w:hAnsi="Times New Roman" w:cs="Times New Roman"/>
              </w:rPr>
              <w:t>подпись</w:t>
            </w:r>
          </w:p>
          <w:p w:rsidR="001B022D" w:rsidRPr="00D96C5C" w:rsidRDefault="00D96C5C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D96C5C">
              <w:rPr>
                <w:rFonts w:ascii="Times New Roman" w:eastAsia="Calibri" w:hAnsi="Times New Roman" w:cs="Times New Roman"/>
                <w:u w:val="single"/>
              </w:rPr>
              <w:t xml:space="preserve">                         30.08. 2019</w:t>
            </w:r>
            <w:r w:rsidR="001B022D" w:rsidRPr="00D96C5C">
              <w:rPr>
                <w:rFonts w:ascii="Times New Roman" w:eastAsia="Calibri" w:hAnsi="Times New Roman" w:cs="Times New Roman"/>
                <w:u w:val="single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        -</w:t>
            </w:r>
          </w:p>
          <w:p w:rsidR="001B022D" w:rsidRPr="001B022D" w:rsidRDefault="001B022D" w:rsidP="001B022D">
            <w:pPr>
              <w:tabs>
                <w:tab w:val="left" w:pos="3735"/>
              </w:tabs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1B022D">
              <w:rPr>
                <w:rFonts w:ascii="Times New Roman" w:eastAsia="Calibri" w:hAnsi="Times New Roman" w:cs="Times New Roman"/>
              </w:rPr>
              <w:t>дата</w:t>
            </w:r>
          </w:p>
        </w:tc>
      </w:tr>
    </w:tbl>
    <w:p w:rsidR="001B022D" w:rsidRPr="001B022D" w:rsidRDefault="001B022D" w:rsidP="001B022D">
      <w:pPr>
        <w:rPr>
          <w:rFonts w:ascii="Times New Roman" w:eastAsia="Calibri" w:hAnsi="Times New Roman" w:cs="Times New Roman"/>
          <w:szCs w:val="28"/>
        </w:rPr>
      </w:pPr>
      <w:r w:rsidRPr="001B022D">
        <w:rPr>
          <w:rFonts w:ascii="Times New Roman" w:eastAsia="Calibri" w:hAnsi="Times New Roman" w:cs="Times New Roman"/>
          <w:szCs w:val="28"/>
        </w:rPr>
        <w:br w:type="page"/>
      </w:r>
    </w:p>
    <w:p w:rsidR="001B022D" w:rsidRPr="001B022D" w:rsidRDefault="001B022D" w:rsidP="001B022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022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1B022D" w:rsidRPr="001B022D" w:rsidRDefault="001B022D" w:rsidP="001B02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Критерии, нормы оценки знаний учащихся</w:t>
      </w:r>
    </w:p>
    <w:p w:rsidR="001B022D" w:rsidRPr="001B022D" w:rsidRDefault="001B022D" w:rsidP="001B02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22D" w:rsidRPr="001B022D" w:rsidRDefault="001B022D" w:rsidP="001B02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устных индивидуальных и фронтальных ответов</w:t>
      </w:r>
    </w:p>
    <w:p w:rsidR="001B022D" w:rsidRPr="001B022D" w:rsidRDefault="001B022D" w:rsidP="001B02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1.Активность участия</w:t>
      </w:r>
    </w:p>
    <w:p w:rsidR="001B022D" w:rsidRPr="001B022D" w:rsidRDefault="001B022D" w:rsidP="001B02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2.Умение собеседника прочувствовать суть вопроса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3.Искренность ответов, их развернутость, образность, аргументированность  4.Самостоятельность. </w:t>
      </w:r>
    </w:p>
    <w:p w:rsidR="001B022D" w:rsidRPr="001B022D" w:rsidRDefault="001B022D" w:rsidP="001B022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5.Оригинальность суждений.</w:t>
      </w:r>
    </w:p>
    <w:p w:rsidR="001B022D" w:rsidRPr="001B022D" w:rsidRDefault="001B022D" w:rsidP="001B02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22D" w:rsidRPr="001B022D" w:rsidRDefault="001B022D" w:rsidP="001B022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система оценки творческой работы</w:t>
      </w:r>
    </w:p>
    <w:p w:rsidR="001B022D" w:rsidRPr="001B022D" w:rsidRDefault="001B022D" w:rsidP="001B022D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   </w:t>
      </w:r>
    </w:p>
    <w:p w:rsidR="001B022D" w:rsidRPr="001B022D" w:rsidRDefault="001B022D" w:rsidP="001B022D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2.Владение техникой: как ученик пользуется художественными материалами, как использует выразительные художественные средства в выполнении задания.          </w:t>
      </w:r>
    </w:p>
    <w:p w:rsidR="001B022D" w:rsidRPr="001B022D" w:rsidRDefault="001B022D" w:rsidP="001B022D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3.Общее впечатление от работы. Оригинальность, яркость и эмоциональность созданного образа, чувство меры в оформлении и соответствие оформления  работы.    </w:t>
      </w:r>
    </w:p>
    <w:p w:rsidR="001B022D" w:rsidRPr="001B022D" w:rsidRDefault="001B022D" w:rsidP="001B022D">
      <w:pPr>
        <w:widowControl w:val="0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4.Аккуратность всей работы.  Из всех этих компонентов складывается общая оценка работы </w:t>
      </w:r>
      <w:proofErr w:type="gramStart"/>
      <w:r w:rsidRPr="001B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1B022D" w:rsidRPr="001B022D" w:rsidRDefault="001B022D" w:rsidP="001B022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552D9" w:rsidRDefault="005552D9"/>
    <w:sectPr w:rsidR="005552D9" w:rsidSect="00A71F78">
      <w:footerReference w:type="default" r:id="rId17"/>
      <w:pgSz w:w="11906" w:h="16838"/>
      <w:pgMar w:top="1134" w:right="850" w:bottom="1134" w:left="1701" w:header="567" w:footer="567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27" w:rsidRDefault="00BC6227">
      <w:pPr>
        <w:spacing w:after="0" w:line="240" w:lineRule="auto"/>
      </w:pPr>
      <w:r>
        <w:separator/>
      </w:r>
    </w:p>
  </w:endnote>
  <w:endnote w:type="continuationSeparator" w:id="0">
    <w:p w:rsidR="00BC6227" w:rsidRDefault="00BC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740418"/>
      <w:docPartObj>
        <w:docPartGallery w:val="Page Numbers (Bottom of Page)"/>
        <w:docPartUnique/>
      </w:docPartObj>
    </w:sdtPr>
    <w:sdtEndPr/>
    <w:sdtContent>
      <w:p w:rsidR="00A71F78" w:rsidRDefault="00AF31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5C">
          <w:rPr>
            <w:noProof/>
          </w:rPr>
          <w:t>2</w:t>
        </w:r>
        <w:r>
          <w:fldChar w:fldCharType="end"/>
        </w:r>
      </w:p>
    </w:sdtContent>
  </w:sdt>
  <w:p w:rsidR="00A71F78" w:rsidRDefault="00BC62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27" w:rsidRDefault="00BC6227">
      <w:pPr>
        <w:spacing w:after="0" w:line="240" w:lineRule="auto"/>
      </w:pPr>
      <w:r>
        <w:separator/>
      </w:r>
    </w:p>
  </w:footnote>
  <w:footnote w:type="continuationSeparator" w:id="0">
    <w:p w:rsidR="00BC6227" w:rsidRDefault="00BC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6C1"/>
    <w:multiLevelType w:val="hybridMultilevel"/>
    <w:tmpl w:val="E53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1D4C"/>
    <w:multiLevelType w:val="hybridMultilevel"/>
    <w:tmpl w:val="0D5021A4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E46A4"/>
    <w:multiLevelType w:val="hybridMultilevel"/>
    <w:tmpl w:val="03CAA982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E3D23"/>
    <w:multiLevelType w:val="hybridMultilevel"/>
    <w:tmpl w:val="8836F288"/>
    <w:lvl w:ilvl="0" w:tplc="1F603136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2D"/>
    <w:rsid w:val="001B022D"/>
    <w:rsid w:val="005552D9"/>
    <w:rsid w:val="00AF3180"/>
    <w:rsid w:val="00BC6227"/>
    <w:rsid w:val="00D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B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0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B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num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vuch.inf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school.k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chalk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russia.prosv.ru/umk/Perspektiva" TargetMode="External"/><Relationship Id="rId10" Type="http://schemas.openxmlformats.org/officeDocument/2006/relationships/hyperlink" Target="http://www.uchporta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metodsovet.su/load/nach_lit_chtenie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4326</Words>
  <Characters>24663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2019-09-09T18:44:00Z</dcterms:created>
  <dcterms:modified xsi:type="dcterms:W3CDTF">2019-09-09T19:28:00Z</dcterms:modified>
</cp:coreProperties>
</file>