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16" w:rsidRDefault="007A7C16" w:rsidP="000F2239">
      <w:pPr>
        <w:pStyle w:val="Default"/>
        <w:spacing w:line="480" w:lineRule="auto"/>
        <w:jc w:val="center"/>
        <w:rPr>
          <w:bCs/>
          <w:sz w:val="28"/>
          <w:szCs w:val="28"/>
        </w:rPr>
      </w:pPr>
    </w:p>
    <w:p w:rsidR="007A7C16" w:rsidRPr="007A7C16" w:rsidRDefault="007A7C16" w:rsidP="007A7C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  <w:r w:rsidRPr="007A7C16">
        <w:rPr>
          <w:rFonts w:eastAsia="Calibri"/>
          <w:b/>
          <w:bCs/>
          <w:color w:val="000000"/>
          <w:szCs w:val="20"/>
          <w:lang w:eastAsia="en-US"/>
        </w:rPr>
        <w:t xml:space="preserve">Муниципальное бюджетное общеобразовательное учреждение </w:t>
      </w:r>
    </w:p>
    <w:p w:rsidR="007A7C16" w:rsidRPr="007A7C16" w:rsidRDefault="007A7C16" w:rsidP="007A7C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  <w:r w:rsidRPr="007A7C16">
        <w:rPr>
          <w:rFonts w:eastAsia="Calibri"/>
          <w:b/>
          <w:bCs/>
          <w:color w:val="000000"/>
          <w:szCs w:val="20"/>
          <w:lang w:eastAsia="en-US"/>
        </w:rPr>
        <w:t>Головатовская средняя общеобразовательная школа</w:t>
      </w:r>
    </w:p>
    <w:p w:rsidR="007A7C16" w:rsidRPr="007A7C16" w:rsidRDefault="007A7C16" w:rsidP="007A7C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  <w:r w:rsidRPr="007A7C16">
        <w:rPr>
          <w:rFonts w:eastAsia="Calibri"/>
          <w:b/>
          <w:bCs/>
          <w:color w:val="000000"/>
          <w:szCs w:val="20"/>
          <w:lang w:eastAsia="en-US"/>
        </w:rPr>
        <w:t>Азовского района</w:t>
      </w:r>
    </w:p>
    <w:p w:rsidR="007A7C16" w:rsidRPr="007A7C16" w:rsidRDefault="007A7C16" w:rsidP="007A7C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</w:p>
    <w:p w:rsidR="007A7C16" w:rsidRPr="007A7C16" w:rsidRDefault="007A7C16" w:rsidP="007A7C1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</w:p>
    <w:p w:rsidR="007A7C16" w:rsidRPr="007A7C16" w:rsidRDefault="007A7C16" w:rsidP="007A7C1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A7C16">
        <w:rPr>
          <w:rFonts w:eastAsia="Calibri"/>
          <w:sz w:val="22"/>
          <w:szCs w:val="22"/>
          <w:lang w:eastAsia="en-US"/>
        </w:rPr>
        <w:t xml:space="preserve">Положение принято с учетом мнения выборных                 </w:t>
      </w:r>
      <w:r w:rsidRPr="007A7C16">
        <w:rPr>
          <w:rFonts w:eastAsia="Calibri"/>
          <w:b/>
          <w:bCs/>
          <w:sz w:val="22"/>
          <w:szCs w:val="22"/>
          <w:lang w:eastAsia="en-US"/>
        </w:rPr>
        <w:t>УТВЕРЖДАЮ</w:t>
      </w:r>
    </w:p>
    <w:p w:rsidR="007A7C16" w:rsidRPr="007A7C16" w:rsidRDefault="007A7C16" w:rsidP="007A7C1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A7C16">
        <w:rPr>
          <w:rFonts w:eastAsia="Calibri"/>
          <w:sz w:val="22"/>
          <w:szCs w:val="22"/>
          <w:lang w:eastAsia="en-US"/>
        </w:rPr>
        <w:t xml:space="preserve">представителей обучающихся, родителей </w:t>
      </w:r>
      <w:r w:rsidRPr="007A7C16">
        <w:rPr>
          <w:rFonts w:eastAsia="Calibri"/>
          <w:sz w:val="22"/>
          <w:szCs w:val="22"/>
          <w:lang w:eastAsia="en-US"/>
        </w:rPr>
        <w:tab/>
        <w:t xml:space="preserve">                    </w:t>
      </w:r>
      <w:r w:rsidRPr="007A7C16">
        <w:rPr>
          <w:sz w:val="22"/>
          <w:szCs w:val="22"/>
          <w:lang w:eastAsia="en-US"/>
        </w:rPr>
        <w:t>Директор</w:t>
      </w:r>
      <w:r w:rsidRPr="007A7C16">
        <w:rPr>
          <w:rFonts w:eastAsia="Calibri"/>
          <w:sz w:val="22"/>
          <w:szCs w:val="22"/>
          <w:lang w:eastAsia="en-US"/>
        </w:rPr>
        <w:t xml:space="preserve"> __________ / </w:t>
      </w:r>
      <w:r w:rsidRPr="007A7C16">
        <w:rPr>
          <w:sz w:val="22"/>
          <w:szCs w:val="22"/>
          <w:lang w:eastAsia="en-US"/>
        </w:rPr>
        <w:t>Е.В.Гайденко/</w:t>
      </w:r>
      <w:r w:rsidRPr="007A7C16">
        <w:rPr>
          <w:rFonts w:eastAsia="Calibri"/>
          <w:sz w:val="22"/>
          <w:szCs w:val="22"/>
          <w:lang w:eastAsia="en-US"/>
        </w:rPr>
        <w:t xml:space="preserve"> </w:t>
      </w:r>
    </w:p>
    <w:p w:rsidR="007A7C16" w:rsidRPr="007A7C16" w:rsidRDefault="007A7C16" w:rsidP="007A7C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A7C16">
        <w:rPr>
          <w:rFonts w:eastAsia="Calibri"/>
          <w:sz w:val="22"/>
          <w:szCs w:val="22"/>
          <w:lang w:eastAsia="en-US"/>
        </w:rPr>
        <w:t xml:space="preserve">(законных представителей) несовершеннолетних             приказ от « </w:t>
      </w:r>
      <w:r w:rsidRPr="007A7C16">
        <w:rPr>
          <w:rFonts w:eastAsia="Calibri"/>
          <w:sz w:val="22"/>
          <w:szCs w:val="22"/>
          <w:u w:val="single"/>
          <w:lang w:eastAsia="en-US"/>
        </w:rPr>
        <w:t>30</w:t>
      </w:r>
      <w:r w:rsidRPr="007A7C16">
        <w:rPr>
          <w:rFonts w:eastAsia="Calibri"/>
          <w:sz w:val="22"/>
          <w:szCs w:val="22"/>
          <w:lang w:eastAsia="en-US"/>
        </w:rPr>
        <w:t xml:space="preserve"> »  </w:t>
      </w:r>
      <w:r w:rsidRPr="007A7C16">
        <w:rPr>
          <w:rFonts w:eastAsia="Calibri"/>
          <w:sz w:val="22"/>
          <w:szCs w:val="22"/>
          <w:u w:val="single"/>
          <w:lang w:eastAsia="en-US"/>
        </w:rPr>
        <w:t xml:space="preserve">августа   </w:t>
      </w:r>
      <w:r w:rsidRPr="007A7C16">
        <w:rPr>
          <w:rFonts w:eastAsia="Calibri"/>
          <w:sz w:val="22"/>
          <w:szCs w:val="22"/>
          <w:lang w:eastAsia="en-US"/>
        </w:rPr>
        <w:t xml:space="preserve">2017 г. №  </w:t>
      </w:r>
      <w:r w:rsidRPr="007A7C16">
        <w:rPr>
          <w:rFonts w:eastAsia="Calibri"/>
          <w:sz w:val="22"/>
          <w:szCs w:val="22"/>
          <w:u w:val="single"/>
          <w:lang w:eastAsia="en-US"/>
        </w:rPr>
        <w:t>46/1</w:t>
      </w:r>
    </w:p>
    <w:p w:rsidR="007A7C16" w:rsidRPr="007A7C16" w:rsidRDefault="007A7C16" w:rsidP="007A7C1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A7C16">
        <w:rPr>
          <w:rFonts w:eastAsia="Calibri"/>
          <w:sz w:val="22"/>
          <w:szCs w:val="22"/>
          <w:lang w:eastAsia="en-US"/>
        </w:rPr>
        <w:t xml:space="preserve">обучающихся и работников Организации, </w:t>
      </w:r>
    </w:p>
    <w:p w:rsidR="007A7C16" w:rsidRPr="007A7C16" w:rsidRDefault="007A7C16" w:rsidP="007A7C1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A7C16">
        <w:rPr>
          <w:rFonts w:eastAsia="Calibri"/>
          <w:sz w:val="22"/>
          <w:szCs w:val="22"/>
          <w:lang w:eastAsia="en-US"/>
        </w:rPr>
        <w:t>входящих в Совет школы</w:t>
      </w:r>
    </w:p>
    <w:p w:rsidR="007A7C16" w:rsidRPr="007A7C16" w:rsidRDefault="007A7C16" w:rsidP="007A7C1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A7C16">
        <w:rPr>
          <w:rFonts w:eastAsia="Calibri"/>
          <w:sz w:val="22"/>
          <w:szCs w:val="22"/>
          <w:lang w:eastAsia="en-US"/>
        </w:rPr>
        <w:t xml:space="preserve">(протокол от </w:t>
      </w:r>
      <w:r w:rsidRPr="007A7C16">
        <w:rPr>
          <w:rFonts w:eastAsia="Calibri"/>
          <w:sz w:val="22"/>
          <w:szCs w:val="22"/>
          <w:u w:val="single"/>
          <w:lang w:eastAsia="en-US"/>
        </w:rPr>
        <w:t>30.08.2017</w:t>
      </w:r>
      <w:r w:rsidRPr="007A7C16">
        <w:rPr>
          <w:rFonts w:eastAsia="Calibri"/>
          <w:sz w:val="22"/>
          <w:szCs w:val="22"/>
          <w:lang w:eastAsia="en-US"/>
        </w:rPr>
        <w:t xml:space="preserve"> №  </w:t>
      </w:r>
      <w:r w:rsidRPr="007A7C16">
        <w:rPr>
          <w:rFonts w:eastAsia="Calibri"/>
          <w:sz w:val="22"/>
          <w:szCs w:val="22"/>
          <w:u w:val="single"/>
          <w:lang w:eastAsia="en-US"/>
        </w:rPr>
        <w:t>1</w:t>
      </w:r>
      <w:r w:rsidRPr="007A7C16">
        <w:rPr>
          <w:rFonts w:eastAsia="Calibri"/>
          <w:sz w:val="22"/>
          <w:szCs w:val="22"/>
          <w:lang w:eastAsia="en-US"/>
        </w:rPr>
        <w:t xml:space="preserve">) </w:t>
      </w:r>
    </w:p>
    <w:p w:rsidR="007A7C16" w:rsidRDefault="007A7C16" w:rsidP="000F2239">
      <w:pPr>
        <w:pStyle w:val="Default"/>
        <w:spacing w:line="480" w:lineRule="auto"/>
        <w:jc w:val="center"/>
        <w:rPr>
          <w:bCs/>
          <w:sz w:val="28"/>
          <w:szCs w:val="28"/>
        </w:rPr>
      </w:pPr>
    </w:p>
    <w:p w:rsidR="007A7C16" w:rsidRDefault="007A7C16" w:rsidP="000F2239">
      <w:pPr>
        <w:pStyle w:val="Default"/>
        <w:spacing w:line="480" w:lineRule="auto"/>
        <w:jc w:val="center"/>
        <w:rPr>
          <w:bCs/>
          <w:sz w:val="28"/>
          <w:szCs w:val="28"/>
        </w:rPr>
      </w:pPr>
    </w:p>
    <w:p w:rsidR="007A7C16" w:rsidRDefault="007A7C16" w:rsidP="000F2239">
      <w:pPr>
        <w:pStyle w:val="Default"/>
        <w:spacing w:line="480" w:lineRule="auto"/>
        <w:jc w:val="center"/>
        <w:rPr>
          <w:bCs/>
          <w:sz w:val="28"/>
          <w:szCs w:val="28"/>
        </w:rPr>
      </w:pPr>
    </w:p>
    <w:p w:rsidR="00A80986" w:rsidRPr="00807AA8" w:rsidRDefault="00A80986" w:rsidP="000F2239">
      <w:pPr>
        <w:pStyle w:val="Default"/>
        <w:spacing w:line="480" w:lineRule="auto"/>
        <w:jc w:val="center"/>
        <w:rPr>
          <w:bCs/>
          <w:sz w:val="28"/>
          <w:szCs w:val="28"/>
        </w:rPr>
      </w:pPr>
      <w:r w:rsidRPr="00807AA8">
        <w:rPr>
          <w:bCs/>
          <w:sz w:val="28"/>
          <w:szCs w:val="28"/>
        </w:rPr>
        <w:t>Положение о библиотеке</w:t>
      </w:r>
      <w:r w:rsidR="000F2239" w:rsidRPr="00807AA8">
        <w:rPr>
          <w:bCs/>
          <w:sz w:val="28"/>
          <w:szCs w:val="28"/>
        </w:rPr>
        <w:t xml:space="preserve"> </w:t>
      </w:r>
      <w:r w:rsidR="007A7C16">
        <w:rPr>
          <w:bCs/>
          <w:sz w:val="28"/>
          <w:szCs w:val="28"/>
        </w:rPr>
        <w:t>МБОУ Головат</w:t>
      </w:r>
      <w:r w:rsidRPr="00807AA8">
        <w:rPr>
          <w:bCs/>
          <w:sz w:val="28"/>
          <w:szCs w:val="28"/>
        </w:rPr>
        <w:t>овской СОШ</w:t>
      </w:r>
      <w:r w:rsidR="000F2239" w:rsidRPr="00807AA8">
        <w:rPr>
          <w:bCs/>
          <w:sz w:val="28"/>
          <w:szCs w:val="28"/>
        </w:rPr>
        <w:t>.</w:t>
      </w:r>
    </w:p>
    <w:p w:rsidR="00A80986" w:rsidRPr="00807AA8" w:rsidRDefault="00A80986" w:rsidP="00A80986">
      <w:pPr>
        <w:pStyle w:val="Default"/>
        <w:rPr>
          <w:bCs/>
          <w:sz w:val="23"/>
          <w:szCs w:val="23"/>
        </w:rPr>
      </w:pP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bCs/>
          <w:sz w:val="23"/>
          <w:szCs w:val="23"/>
        </w:rPr>
        <w:t xml:space="preserve">1.ОБЩИЕ ПОЛОЖЕНИЯ </w:t>
      </w:r>
    </w:p>
    <w:p w:rsidR="00A80986" w:rsidRPr="00A80986" w:rsidRDefault="00A80986" w:rsidP="00A80986">
      <w:pPr>
        <w:pStyle w:val="Default"/>
        <w:rPr>
          <w:sz w:val="22"/>
          <w:szCs w:val="23"/>
        </w:rPr>
      </w:pPr>
      <w:r>
        <w:rPr>
          <w:sz w:val="23"/>
          <w:szCs w:val="23"/>
        </w:rPr>
        <w:t xml:space="preserve">1.1.Положение разработано в соответствии с Гражданским кодексом Российской Федерации, Законами Российской Федерации «Об образовании» и «О библиотечном деле», Примерным положением о библиотеке общеобразовательного учреждения, утвержденном Минобрнауки, Федеральным законом от 25 июля 2002г. № 114-ФЗ « О противодействии экстремистской деятельности», </w:t>
      </w:r>
      <w:r w:rsidRPr="00A80986">
        <w:rPr>
          <w:sz w:val="28"/>
          <w:szCs w:val="28"/>
        </w:rPr>
        <w:t xml:space="preserve"> </w:t>
      </w:r>
      <w:r w:rsidRPr="00A80986">
        <w:rPr>
          <w:szCs w:val="28"/>
        </w:rPr>
        <w:t>на основании письма межрайонной прокуратуры от 14.07.2014г. №7-21-2014г</w:t>
      </w:r>
      <w:r w:rsidRPr="00A80986">
        <w:rPr>
          <w:sz w:val="22"/>
          <w:szCs w:val="23"/>
        </w:rPr>
        <w:t xml:space="preserve">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1.2.Положение является локальным актом Муниципального бюджетного общеобразовательного учр</w:t>
      </w:r>
      <w:r w:rsidR="007A7C16">
        <w:rPr>
          <w:sz w:val="23"/>
          <w:szCs w:val="23"/>
        </w:rPr>
        <w:t>еждения Головат</w:t>
      </w:r>
      <w:r>
        <w:rPr>
          <w:sz w:val="23"/>
          <w:szCs w:val="23"/>
        </w:rPr>
        <w:t xml:space="preserve">овской средней общеобразовательной школы  Азовского района (далее - Школа).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1.3.Школьная 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библиотечными ресурсами.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1.4.Деятельность школьной библиотеки Школы (далее –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Школы.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Цели библиотеки Школы: формирование общей культуры личности обучающихся на основе усвоения государственных образовательных стандартов,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Школы, настоящим Положением.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1.7.Деятельность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1.8.В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«О противодействии экстремистской деятельности»,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 либо этнической, социальной, расовой, национальной или религиозной группы.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Кроме того, к таким материалам, в соответствии со ст.13 Федерального закона от 25.07.2002г. № 114-ФЗ относятся: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а)официальные материалы запрещенных экстремистских организаций;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признаками, предусмотренные частью первой статьи 1 настоящего Федерального закона.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в)любые иные, в том числе анонимные, материалы, содержащие признаки, предусмотренные частью первой статьи 1 настоящего Федерального закона.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помещении библиотеки размещается Федеральный список экстремисткой литературы, утвержденный федеральным органом исполнительной власти, запрещенной к распространению на территории Российской Федерации. </w:t>
      </w:r>
    </w:p>
    <w:p w:rsidR="00A80986" w:rsidRDefault="00A80986" w:rsidP="00E44D53">
      <w:pPr>
        <w:pStyle w:val="Default"/>
        <w:keepNext/>
        <w:rPr>
          <w:sz w:val="23"/>
          <w:szCs w:val="23"/>
        </w:rPr>
      </w:pPr>
      <w:r>
        <w:rPr>
          <w:sz w:val="23"/>
          <w:szCs w:val="23"/>
        </w:rPr>
        <w:t xml:space="preserve">1.9.Порядок доступа к библиотечным фондам и другой библиотечной информации, перечень основных услуг и условия их предоставления библиотекой определяются в Правилах пользования библиотекой.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1.10.Школа несет ответственность за доступность и качество обслуживания в библиотеке.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1.11.Организация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bCs/>
          <w:sz w:val="23"/>
          <w:szCs w:val="23"/>
        </w:rPr>
        <w:t xml:space="preserve">2.ОСНОВНЫЕ ЗАДАЧИ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i/>
          <w:iCs/>
          <w:sz w:val="23"/>
          <w:szCs w:val="23"/>
        </w:rPr>
        <w:t xml:space="preserve">2.1. Основными задачами библиотеки являются: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sz w:val="23"/>
          <w:szCs w:val="23"/>
        </w:rPr>
        <w:t xml:space="preserve"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–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магнитном (фонд аудио- и видеокассет); цифровом (СД, DVD диски); коммуникативном (компьютерные сети) и иных носителях;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sz w:val="23"/>
          <w:szCs w:val="23"/>
        </w:rPr>
        <w:t xml:space="preserve">б)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sz w:val="23"/>
          <w:szCs w:val="23"/>
        </w:rPr>
        <w:t xml:space="preserve">в) формирование навыков независимого библиотечного пользователя: обучение поиску, отбору и критической оценке информации;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sz w:val="23"/>
          <w:szCs w:val="23"/>
        </w:rPr>
        <w:t xml:space="preserve"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bCs/>
          <w:sz w:val="23"/>
          <w:szCs w:val="23"/>
        </w:rPr>
        <w:t xml:space="preserve">3. ОСНОВНЫЕ ФУНКЦИИ БИБЛИОТЕКИ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3.1. Для реализации основных задач библиотека: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формирует фонд библиотечно-информационных ресурсов</w:t>
      </w:r>
      <w:r w:rsidR="007A7C16">
        <w:rPr>
          <w:sz w:val="23"/>
          <w:szCs w:val="23"/>
        </w:rPr>
        <w:t xml:space="preserve"> О;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пополняет фонд информационными ресурсами сети Интернет, базами и банками данных других учреждений и организаций;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аккумулирует фонд документов,</w:t>
      </w:r>
      <w:r w:rsidR="000F2239">
        <w:rPr>
          <w:sz w:val="23"/>
          <w:szCs w:val="23"/>
        </w:rPr>
        <w:t xml:space="preserve"> создаваемых в школе </w:t>
      </w:r>
      <w:r>
        <w:rPr>
          <w:sz w:val="23"/>
          <w:szCs w:val="23"/>
        </w:rPr>
        <w:t xml:space="preserve"> (публикаций и работ педагогов, лучших научных работ и рефератов обучающихся и др.);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осуществляет размещение, организацию и сохранность документов;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б)создает информационную продукцию: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осуществляет аналитико-синтетическую переработку информации;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Школы;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разрабатывает рекомендательные библиографические пособия (списки, обзоры, указатели и т.п.);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информирование пользователей об информационной продукции;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осуществляет дифференцированное библиотечно-информационное обслуживание учащихся: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создает условия для реализации самостоятельности в обучении, познавательной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 </w:t>
      </w:r>
    </w:p>
    <w:p w:rsidR="00A80986" w:rsidRDefault="00A80986" w:rsidP="00A80986">
      <w:pPr>
        <w:pStyle w:val="Default"/>
        <w:rPr>
          <w:sz w:val="23"/>
          <w:szCs w:val="23"/>
        </w:rPr>
      </w:pP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оказывает информационную поддержку в решении задач, возникающих в процессе их учебной, самообразовательной и досуговой деятельности;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организует массовые мероприятия, ориентированные на развитие общей и читательской культуры личности, содействует развитию критического мышления;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A80986" w:rsidRDefault="00A80986" w:rsidP="00A80986">
      <w:pPr>
        <w:pStyle w:val="Default"/>
        <w:rPr>
          <w:sz w:val="23"/>
          <w:szCs w:val="23"/>
        </w:rPr>
      </w:pP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осуществляет дифференцированное библиотечно-информационное обслуживание педагогических работников: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выявляет информационные потребности и удовлетворяет запросы, связанные с обучением, воспитанием и здоровьем детей;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выявляет информационные потребности и удовлетворяет запросы в области педагогических инноваций и новых технологий;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содействует профессиональной компетенции, повышению квалификации, проведению аттестации;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создает банк педагогической информации,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поддерживает деятельность педагогических работников в области создания информационных продуктов (документов, баз данных, Web-страниц и т.п.);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 </w:t>
      </w:r>
    </w:p>
    <w:p w:rsidR="00A80986" w:rsidRDefault="00A80986" w:rsidP="00A80986">
      <w:pPr>
        <w:pStyle w:val="Default"/>
        <w:rPr>
          <w:sz w:val="23"/>
          <w:szCs w:val="23"/>
        </w:rPr>
      </w:pP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д)осуществляет дифференцированное библиотечно-информационное обслуживание родителей (иных законных представителей) обучающихся: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удовлетворяет запросы пользователей и информирует о новых поступлениях в библиотеку;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консультирует по вопросам организации семейного чтения, знакомит с информацией по воспитанию детей;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консультирует по вопросам учебных изданий для обучающихся. </w:t>
      </w:r>
    </w:p>
    <w:p w:rsidR="00A80986" w:rsidRDefault="00A80986" w:rsidP="00A80986">
      <w:pPr>
        <w:pStyle w:val="Default"/>
        <w:rPr>
          <w:sz w:val="23"/>
          <w:szCs w:val="23"/>
        </w:rPr>
      </w:pP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bCs/>
          <w:sz w:val="23"/>
          <w:szCs w:val="23"/>
        </w:rPr>
        <w:t xml:space="preserve">4.ОРГАНИЗАЦИЯ ДЕЯТЕЛЬНОСТИ БИБЛИОТЕКИ </w:t>
      </w:r>
    </w:p>
    <w:p w:rsidR="00E44D53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4.1.Библиотека включает следующие отделы: абонемент, читальный зал, отдел учебников и библиотечно-информационный центр (подразделение библиотеки), где формируется фонд документов на нетрадиционных носителях информации (компьютерные программы, CD-ROW-диски, каталоги и информационные банки данных) </w:t>
      </w:r>
    </w:p>
    <w:p w:rsidR="00A80986" w:rsidRDefault="00A80986" w:rsidP="007A7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4.2.В целях обеспечения модернизации библиотеки в условиях информатизации образования и в пределах средств, выделяемых учредителями</w:t>
      </w:r>
      <w:r w:rsidR="007A7C16">
        <w:rPr>
          <w:sz w:val="23"/>
          <w:szCs w:val="23"/>
        </w:rPr>
        <w:t>, Школа обеспечивает библиотеку</w:t>
      </w: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 необходимыми служебными и производственными помещениями в соответствии со структурой библиотеки</w:t>
      </w:r>
      <w:r w:rsidR="007A7C1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80986" w:rsidRDefault="00E44D53" w:rsidP="00A8098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4.3</w:t>
      </w:r>
      <w:r w:rsidR="00A80986">
        <w:rPr>
          <w:sz w:val="23"/>
          <w:szCs w:val="23"/>
        </w:rPr>
        <w:t xml:space="preserve">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уставом. </w:t>
      </w:r>
    </w:p>
    <w:p w:rsidR="00A80986" w:rsidRDefault="00E44D53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4.4</w:t>
      </w:r>
      <w:r w:rsidR="00A80986">
        <w:rPr>
          <w:sz w:val="23"/>
          <w:szCs w:val="23"/>
        </w:rPr>
        <w:t xml:space="preserve">.Режим работы библиотеки определяется заведующим библиотекой в соответствии с правилами внутреннего распорядка Школы. При определении режима работы библиотеки предусматривается выделение: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двух часов рабочего времени ежедневно на выполнение внутрибиблиотечной работы;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одного раза в месяц – санитарного дня, в который обслуживание пользователей не производится;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 менее одного раза в месяц – методического дня. </w:t>
      </w:r>
    </w:p>
    <w:p w:rsidR="00A80986" w:rsidRDefault="00A80986" w:rsidP="00A80986">
      <w:pPr>
        <w:pStyle w:val="Default"/>
        <w:rPr>
          <w:sz w:val="23"/>
          <w:szCs w:val="23"/>
        </w:rPr>
      </w:pPr>
    </w:p>
    <w:p w:rsidR="00A80986" w:rsidRDefault="00E44D53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4.5</w:t>
      </w:r>
      <w:r w:rsidR="00A80986">
        <w:rPr>
          <w:sz w:val="23"/>
          <w:szCs w:val="23"/>
        </w:rPr>
        <w:t xml:space="preserve">.В целях обеспечения рационального использования информационных ресурсов в работе с детьми и юношеством, библиотека взаимодействует с библиотеками Министерства культуры Российской Федерации.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bCs/>
          <w:sz w:val="23"/>
          <w:szCs w:val="23"/>
        </w:rPr>
        <w:t xml:space="preserve">5.ОРГАНИЗАЦИЯ И УПРАВЛЕНИЕ.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Управление школьной библиотекой осуществляется в соответствии с законодательством Российской Федерации и уставом школы.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Общее руководство библиотекой и контроль за ее деятельностью осуществляет директор Школы.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5.4.Заведующий библиотекой (библиотекарь) назначается директором Школы, является членом педагогического коллектива и входят в состав педагогического совета Школы.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5.5.Заведующий библиотекой составляет годовые планы и отчет о работе, которые обсуждаются на педагогическом совете и утверждаются директором. Годовой план библиотеки является частью общего годового плана Школы.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5.6.Заведующий библиотекой (библиотекарь) разрабатывает и представляет директору школы на утверждение следующие документы: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положение о библиотеке, правила пользования библиотекой;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планово-отчетную документацию.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5.8.Трудовые отношения работника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5.9.Библиотечный работник должен удовлетворять требованиям соответствующих квалификационных характеристик и обязан выполнять Типовое положение об образовательном учреждении и настоящее Положение.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bCs/>
          <w:sz w:val="23"/>
          <w:szCs w:val="23"/>
        </w:rPr>
        <w:t xml:space="preserve">6.ПРАВА И ОБЯЗАННОСТИ БИБЛИОТЕКИ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6.1.Работник библиотеки имеет право: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настоящим Положением;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определять источники комплектования информационных ресурсов;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изымать и реализовывать документы из фондов в соответствии с инструкцией по учету библиотечного фонда; </w:t>
      </w:r>
    </w:p>
    <w:p w:rsidR="00A80986" w:rsidRDefault="00A80986" w:rsidP="00A80986">
      <w:pPr>
        <w:pStyle w:val="Default"/>
        <w:rPr>
          <w:sz w:val="23"/>
          <w:szCs w:val="23"/>
        </w:rPr>
      </w:pP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определять в соответствии с правилами пользования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участвовать в управлении Школы в порядке, определяемом Уставом;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иметь ежегодный отпуск 28 календарных дней и дополнительный оплачиваемый отпуск 14 календарных дней в соответствии с коллективным договором между работником и руководством общеобразовательного учреждения или иными локальными нормативными актами;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быть представленным к различным формам поощрения, наградам, и знакам отличия, предусмотренным для работников образования и культуры;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участвовать в соответствии с законодательством Российской Федерации в работе библиотечных ассоциаций или союзов. </w:t>
      </w:r>
    </w:p>
    <w:p w:rsidR="00A80986" w:rsidRDefault="00A80986" w:rsidP="00A80986">
      <w:pPr>
        <w:pStyle w:val="Default"/>
        <w:rPr>
          <w:sz w:val="23"/>
          <w:szCs w:val="23"/>
        </w:rPr>
      </w:pP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6.2. Работник библиотеки обязан: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обеспечить пользователям возможность работы с информационными ресурсами библиотеки;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информировать пользователей о видах предоставляемых библиотекой услуг;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обеспечить научную организацию фондов и каталогов;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совершенствовать информационно – библиографическое и библиотечное обслуживание пользователей;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обеспечивать сохранность использования носителей информации, их систематизацию, размещение и хранение;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обеспечивать режим работы в соответствии с потребностями пользователей и работой Школы;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отчитываться в установленном порядке перед руководителем Школы;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повышать квалификацию. </w:t>
      </w:r>
    </w:p>
    <w:p w:rsidR="00A80986" w:rsidRPr="00807AA8" w:rsidRDefault="00A80986" w:rsidP="00A80986">
      <w:pPr>
        <w:pStyle w:val="Default"/>
        <w:rPr>
          <w:sz w:val="23"/>
          <w:szCs w:val="23"/>
        </w:rPr>
      </w:pPr>
      <w:r w:rsidRPr="00807AA8">
        <w:rPr>
          <w:bCs/>
          <w:sz w:val="23"/>
          <w:szCs w:val="23"/>
        </w:rPr>
        <w:t xml:space="preserve">7. ПРАВА И ОБЯЗАННОСТИ ПОЛЬЗОВАТЕЛЕЙ БИБЛИОТЕКИ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7.1. Пользователи библиотеки имеют право: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получать полную информацию о составе библиотечного фонда библиотеки, информационных ресурсах и предоставляемых библиотекой услугах;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пользоваться справочно-библиографическим аппаратом библиотеки;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получать консультационную помощь в поиске и выборе источников информации;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продлевать срок пользования документами;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получать тематические, фактографические, уточняющие и библиографические справки на основе фонда библиотеки;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получать консультационную помощь в работе с информацией на нетрадиционных носителях при пользовании электронным и иным оборудованием;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участвовать в мероприятиях, проводимых библиотекой;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обращаться для разрешения конфликтной ситуации к директору Школы. </w:t>
      </w:r>
    </w:p>
    <w:p w:rsidR="00A80986" w:rsidRDefault="00A80986" w:rsidP="00A80986">
      <w:pPr>
        <w:pStyle w:val="Default"/>
        <w:rPr>
          <w:sz w:val="23"/>
          <w:szCs w:val="23"/>
        </w:rPr>
      </w:pP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7.2. Пользователи библиотеки обязаны: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соблюдать правила пользования библиотекой;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A80986" w:rsidRDefault="00A80986" w:rsidP="00A8098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пользоваться ценными и справочными документами только в помещении библиотеки;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возвращать документы в библиотеку в установленные сроки;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полностью рассчитаться с библиотекой по истечении срока обучения или работы в общеобразовательном учреждении.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7.3. Порядок пользования библиотекой: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– по паспорту;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перерегистрация пользователей библиотеки производится ежегодно;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документом, подтверждающим право пользования библиотекой, является читательский формуляр;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читательский формуляр фиксирует дату выдачи пользователю документов из фонда библиотеки и их возвращения в библиотеку.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7.4. Порядок пользования абонементом: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пользователи имеют право получать на дом из многотомных изданий не более двух документов одновременно;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максимальные сроки пользования документами: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учебники, учебные пособия – учебный год;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научно – популярная, познавательная, художественная литература – 15 дней;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периодические издания, издания повышенного спроса – 5 дней.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пользователи могут продлить срок пользования документами, если на них отсутствует спрос со стороны других пользователей.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7.5. Порядок пользования читальным залом: </w:t>
      </w:r>
    </w:p>
    <w:p w:rsidR="00A80986" w:rsidRDefault="00A80986" w:rsidP="00A8098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документы, предназначенные для работы в читальном зале, на дом не выдаются; </w:t>
      </w:r>
    </w:p>
    <w:p w:rsidR="00A80986" w:rsidRDefault="00A80986" w:rsidP="00A80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энциклопедии, справочники, редкие, ценные и имеющиеся в единственном экземпляре документы выдаются только для работы в читальном зале; </w:t>
      </w:r>
    </w:p>
    <w:p w:rsidR="00A80986" w:rsidRDefault="00A80986"/>
    <w:sectPr w:rsidR="00A80986" w:rsidSect="00A80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012" w:right="277" w:bottom="834" w:left="9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89" w:rsidRDefault="00567D89" w:rsidP="008955DB">
      <w:r>
        <w:separator/>
      </w:r>
    </w:p>
  </w:endnote>
  <w:endnote w:type="continuationSeparator" w:id="0">
    <w:p w:rsidR="00567D89" w:rsidRDefault="00567D89" w:rsidP="0089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DB" w:rsidRDefault="00895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097971"/>
      <w:docPartObj>
        <w:docPartGallery w:val="Page Numbers (Bottom of Page)"/>
        <w:docPartUnique/>
      </w:docPartObj>
    </w:sdtPr>
    <w:sdtEndPr/>
    <w:sdtContent>
      <w:p w:rsidR="008955DB" w:rsidRDefault="008955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16">
          <w:rPr>
            <w:noProof/>
          </w:rPr>
          <w:t>4</w:t>
        </w:r>
        <w:r>
          <w:fldChar w:fldCharType="end"/>
        </w:r>
      </w:p>
    </w:sdtContent>
  </w:sdt>
  <w:p w:rsidR="008955DB" w:rsidRDefault="00895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DB" w:rsidRDefault="00895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89" w:rsidRDefault="00567D89" w:rsidP="008955DB">
      <w:r>
        <w:separator/>
      </w:r>
    </w:p>
  </w:footnote>
  <w:footnote w:type="continuationSeparator" w:id="0">
    <w:p w:rsidR="00567D89" w:rsidRDefault="00567D89" w:rsidP="0089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DB" w:rsidRDefault="00895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DB" w:rsidRDefault="00895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DB" w:rsidRDefault="008955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A155F"/>
    <w:multiLevelType w:val="hybridMultilevel"/>
    <w:tmpl w:val="197855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F2FCA2"/>
    <w:multiLevelType w:val="hybridMultilevel"/>
    <w:tmpl w:val="779BA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050706"/>
    <w:multiLevelType w:val="hybridMultilevel"/>
    <w:tmpl w:val="B1C6D1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A90A19"/>
    <w:multiLevelType w:val="hybridMultilevel"/>
    <w:tmpl w:val="66D93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7BF20CF"/>
    <w:multiLevelType w:val="hybridMultilevel"/>
    <w:tmpl w:val="61F7F7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764BBD1"/>
    <w:multiLevelType w:val="hybridMultilevel"/>
    <w:tmpl w:val="9B072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0C1F73"/>
    <w:multiLevelType w:val="hybridMultilevel"/>
    <w:tmpl w:val="8EB4A3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FE1D9A"/>
    <w:multiLevelType w:val="hybridMultilevel"/>
    <w:tmpl w:val="F0211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6021458"/>
    <w:multiLevelType w:val="hybridMultilevel"/>
    <w:tmpl w:val="9F5E9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67097D"/>
    <w:multiLevelType w:val="hybridMultilevel"/>
    <w:tmpl w:val="B16C53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F0CE885"/>
    <w:multiLevelType w:val="hybridMultilevel"/>
    <w:tmpl w:val="88BB5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D53D81"/>
    <w:multiLevelType w:val="hybridMultilevel"/>
    <w:tmpl w:val="28DB33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7C319B7"/>
    <w:multiLevelType w:val="hybridMultilevel"/>
    <w:tmpl w:val="6DA596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2B68D1C"/>
    <w:multiLevelType w:val="hybridMultilevel"/>
    <w:tmpl w:val="D4AA8F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A5779E"/>
    <w:multiLevelType w:val="hybridMultilevel"/>
    <w:tmpl w:val="42E69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F55115"/>
    <w:multiLevelType w:val="hybridMultilevel"/>
    <w:tmpl w:val="29AAA7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CD66DF0"/>
    <w:multiLevelType w:val="hybridMultilevel"/>
    <w:tmpl w:val="1CD77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4982FB6"/>
    <w:multiLevelType w:val="hybridMultilevel"/>
    <w:tmpl w:val="707C4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4"/>
  </w:num>
  <w:num w:numId="8">
    <w:abstractNumId w:val="17"/>
  </w:num>
  <w:num w:numId="9">
    <w:abstractNumId w:val="9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86"/>
    <w:rsid w:val="000F2239"/>
    <w:rsid w:val="00213E57"/>
    <w:rsid w:val="0023264B"/>
    <w:rsid w:val="004B6E40"/>
    <w:rsid w:val="00567D89"/>
    <w:rsid w:val="0078254B"/>
    <w:rsid w:val="007A7C16"/>
    <w:rsid w:val="00807AA8"/>
    <w:rsid w:val="008955DB"/>
    <w:rsid w:val="00A562AB"/>
    <w:rsid w:val="00A80986"/>
    <w:rsid w:val="00B03971"/>
    <w:rsid w:val="00C3317B"/>
    <w:rsid w:val="00C83931"/>
    <w:rsid w:val="00D42490"/>
    <w:rsid w:val="00E44D53"/>
    <w:rsid w:val="00E450C3"/>
    <w:rsid w:val="00E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5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1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5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1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Зам. директора</cp:lastModifiedBy>
  <cp:revision>2</cp:revision>
  <cp:lastPrinted>2014-09-15T05:15:00Z</cp:lastPrinted>
  <dcterms:created xsi:type="dcterms:W3CDTF">2019-05-03T09:37:00Z</dcterms:created>
  <dcterms:modified xsi:type="dcterms:W3CDTF">2019-05-03T09:37:00Z</dcterms:modified>
</cp:coreProperties>
</file>