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с. </w:t>
      </w:r>
      <w:proofErr w:type="spellStart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Головатовка</w:t>
      </w:r>
      <w:proofErr w:type="spellEnd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, Азовского района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(территориальный, административный округ (город, район, поселок)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proofErr w:type="spellStart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Головатовская</w:t>
      </w:r>
      <w:proofErr w:type="spellEnd"/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  средняя  общеобразовательная  школа Азовского района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jc w:val="center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99578A" w:rsidRPr="0099578A" w:rsidRDefault="0099578A" w:rsidP="0099578A">
      <w:pPr>
        <w:widowControl w:val="0"/>
        <w:spacing w:after="0" w:line="230" w:lineRule="exact"/>
        <w:ind w:right="380"/>
        <w:jc w:val="center"/>
        <w:rPr>
          <w:rFonts w:eastAsiaTheme="minorHAnsi"/>
          <w:sz w:val="23"/>
          <w:szCs w:val="23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ind w:left="6100"/>
        <w:rPr>
          <w:rFonts w:eastAsiaTheme="minorHAnsi"/>
          <w:sz w:val="23"/>
          <w:szCs w:val="23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99578A" w:rsidRPr="0099578A" w:rsidRDefault="0099578A" w:rsidP="0099578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Theme="minorHAnsi"/>
          <w:sz w:val="23"/>
          <w:szCs w:val="23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Директор МБОУ </w:t>
      </w:r>
      <w:proofErr w:type="spellStart"/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Головатовской</w:t>
      </w:r>
      <w:proofErr w:type="spellEnd"/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ab/>
      </w: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99578A" w:rsidRPr="0099578A" w:rsidRDefault="001310A8" w:rsidP="0099578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Приказ от 30</w:t>
      </w:r>
      <w:r w:rsidR="003F0EE2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.08.2022</w:t>
      </w:r>
      <w:r w:rsidR="0099578A"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 №</w:t>
      </w: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55</w:t>
      </w:r>
    </w:p>
    <w:p w:rsidR="0099578A" w:rsidRPr="0099578A" w:rsidRDefault="00D061FC" w:rsidP="0099578A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           </w:t>
      </w:r>
      <w:r w:rsidR="0099578A"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Е.В. Гайденко</w:t>
      </w:r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rPr>
          <w:rFonts w:eastAsiaTheme="minorHAnsi"/>
          <w:color w:val="000000"/>
          <w:sz w:val="23"/>
          <w:szCs w:val="23"/>
          <w:shd w:val="clear" w:color="auto" w:fill="FFFFFF"/>
          <w:lang w:eastAsia="en-US"/>
        </w:rPr>
      </w:pPr>
    </w:p>
    <w:p w:rsidR="0099578A" w:rsidRPr="0099578A" w:rsidRDefault="0099578A" w:rsidP="0099578A">
      <w:pPr>
        <w:widowControl w:val="0"/>
        <w:spacing w:after="0" w:line="230" w:lineRule="exact"/>
        <w:ind w:left="4560"/>
        <w:rPr>
          <w:rFonts w:eastAsiaTheme="minorHAnsi"/>
          <w:sz w:val="23"/>
          <w:szCs w:val="23"/>
          <w:lang w:eastAsia="en-US"/>
        </w:rPr>
      </w:pPr>
    </w:p>
    <w:p w:rsidR="0099578A" w:rsidRPr="0099578A" w:rsidRDefault="0099578A" w:rsidP="0099578A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Theme="minorHAnsi"/>
          <w:b/>
          <w:bCs/>
          <w:sz w:val="40"/>
          <w:szCs w:val="40"/>
          <w:lang w:eastAsia="en-US"/>
        </w:rPr>
      </w:pPr>
      <w:bookmarkStart w:id="0" w:name="bookmark4"/>
      <w:r w:rsidRPr="0099578A">
        <w:rPr>
          <w:rFonts w:eastAsiaTheme="minorHAnsi"/>
          <w:color w:val="000000"/>
          <w:sz w:val="40"/>
          <w:szCs w:val="40"/>
          <w:shd w:val="clear" w:color="auto" w:fill="FFFFFF"/>
          <w:lang w:eastAsia="en-US"/>
        </w:rPr>
        <w:t>РАБОЧАЯ ПРОГРАММА</w:t>
      </w:r>
      <w:bookmarkEnd w:id="0"/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по  учебному</w:t>
      </w:r>
      <w:r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 предмету          </w:t>
      </w: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99578A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«Химия»</w:t>
      </w:r>
    </w:p>
    <w:p w:rsidR="0099578A" w:rsidRPr="0099578A" w:rsidRDefault="0099578A" w:rsidP="0099578A">
      <w:pPr>
        <w:widowControl w:val="0"/>
        <w:spacing w:after="187" w:line="170" w:lineRule="exact"/>
        <w:ind w:right="380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99578A" w:rsidRPr="0099578A" w:rsidRDefault="0099578A" w:rsidP="0099578A">
      <w:pPr>
        <w:keepNext/>
        <w:keepLines/>
        <w:widowControl w:val="0"/>
        <w:spacing w:after="249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основное </w:t>
      </w:r>
      <w:r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>общее образование,  9</w:t>
      </w:r>
      <w:r w:rsidRPr="0099578A"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  <w:t xml:space="preserve"> класс</w:t>
      </w:r>
    </w:p>
    <w:p w:rsidR="0099578A" w:rsidRPr="0099578A" w:rsidRDefault="0099578A" w:rsidP="0099578A">
      <w:pPr>
        <w:widowControl w:val="0"/>
        <w:spacing w:after="242" w:line="170" w:lineRule="exact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99578A" w:rsidRPr="0099578A" w:rsidRDefault="0099578A" w:rsidP="0099578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Pr="0099578A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 </w:t>
      </w:r>
      <w:r w:rsidR="00D061FC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>6</w:t>
      </w:r>
      <w:r w:rsidR="009F665B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>9</w:t>
      </w:r>
    </w:p>
    <w:p w:rsidR="0099578A" w:rsidRPr="0099578A" w:rsidRDefault="0099578A" w:rsidP="0099578A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99578A" w:rsidRPr="0099578A" w:rsidRDefault="0099578A" w:rsidP="0099578A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eastAsiaTheme="minorHAnsi"/>
          <w:b/>
          <w:color w:val="000000"/>
          <w:sz w:val="26"/>
          <w:szCs w:val="26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99578A">
        <w:rPr>
          <w:rFonts w:eastAsiaTheme="minorHAnsi"/>
          <w:b/>
          <w:color w:val="000000"/>
          <w:sz w:val="27"/>
          <w:szCs w:val="27"/>
          <w:shd w:val="clear" w:color="auto" w:fill="FFFFFF"/>
          <w:lang w:eastAsia="en-US"/>
        </w:rPr>
        <w:t>Гринченко Ольга Николаевна</w:t>
      </w:r>
    </w:p>
    <w:bookmarkEnd w:id="2"/>
    <w:p w:rsidR="0099578A" w:rsidRPr="0099578A" w:rsidRDefault="0099578A" w:rsidP="0099578A">
      <w:pPr>
        <w:widowControl w:val="0"/>
        <w:spacing w:after="7" w:line="170" w:lineRule="exact"/>
        <w:jc w:val="center"/>
        <w:rPr>
          <w:rFonts w:eastAsiaTheme="minorHAnsi"/>
          <w:b/>
          <w:bCs/>
          <w:sz w:val="17"/>
          <w:szCs w:val="17"/>
          <w:lang w:eastAsia="en-US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>(ФИО)</w:t>
      </w: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bookmarkStart w:id="3" w:name="bookmark8"/>
    </w:p>
    <w:p w:rsidR="0099578A" w:rsidRPr="0099578A" w:rsidRDefault="0099578A" w:rsidP="0099578A">
      <w:pPr>
        <w:keepNext/>
        <w:keepLines/>
        <w:widowControl w:val="0"/>
        <w:spacing w:after="0" w:line="270" w:lineRule="exact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99578A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99578A" w:rsidRPr="0099578A" w:rsidRDefault="0099578A" w:rsidP="0099578A">
      <w:pPr>
        <w:keepNext/>
        <w:keepLines/>
        <w:shd w:val="clear" w:color="auto" w:fill="FFFFFF"/>
        <w:spacing w:before="48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957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Гара Н. Н., М. «Просвещение», 2011 </w:t>
      </w:r>
    </w:p>
    <w:p w:rsidR="0099578A" w:rsidRPr="0099578A" w:rsidRDefault="0099578A" w:rsidP="0099578A">
      <w:pPr>
        <w:keepNext/>
        <w:keepLines/>
        <w:widowControl w:val="0"/>
        <w:spacing w:after="0" w:line="270" w:lineRule="exact"/>
        <w:ind w:left="40"/>
        <w:outlineLvl w:val="2"/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</w:p>
    <w:p w:rsidR="0099578A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78A">
        <w:rPr>
          <w:rFonts w:eastAsiaTheme="minorHAnsi"/>
          <w:b/>
          <w:bCs/>
          <w:color w:val="000000"/>
          <w:sz w:val="17"/>
          <w:szCs w:val="17"/>
          <w:lang w:eastAsia="en-US"/>
        </w:rPr>
        <w:t xml:space="preserve"> (указать примерную программу/программы, издательство, год</w:t>
      </w:r>
      <w:r>
        <w:rPr>
          <w:rFonts w:eastAsiaTheme="minorHAnsi"/>
          <w:b/>
          <w:bCs/>
          <w:color w:val="000000"/>
          <w:sz w:val="17"/>
          <w:szCs w:val="17"/>
          <w:lang w:eastAsia="en-US"/>
        </w:rPr>
        <w:t>)</w:t>
      </w: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Default="0099578A" w:rsidP="0007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78A" w:rsidRPr="001310A8" w:rsidRDefault="001310A8" w:rsidP="00131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9578A" w:rsidRPr="0099578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1052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578A" w:rsidRPr="0099578A" w:rsidRDefault="0099578A" w:rsidP="0099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052" w:rsidRPr="0099578A" w:rsidRDefault="00071052" w:rsidP="0099578A">
      <w:pPr>
        <w:spacing w:after="0" w:line="240" w:lineRule="auto"/>
        <w:rPr>
          <w:rStyle w:val="FontStyle11"/>
          <w:rFonts w:eastAsia="Calibri"/>
          <w:sz w:val="24"/>
          <w:szCs w:val="24"/>
        </w:rPr>
      </w:pPr>
      <w:proofErr w:type="gramStart"/>
      <w:r w:rsidRPr="0099578A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 Федерального компонента  Государственного  общеобразовательного стандарта, требований к результатам освоения основной образовательной программы среднего общего образования МБОУ </w:t>
      </w:r>
      <w:proofErr w:type="spellStart"/>
      <w:r w:rsidR="0099578A" w:rsidRPr="0099578A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99578A" w:rsidRPr="0099578A">
        <w:rPr>
          <w:rFonts w:ascii="Times New Roman" w:hAnsi="Times New Roman" w:cs="Times New Roman"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СОШ с учетом  Примерной программы среднего общего образования по химии 9 класс.  </w:t>
      </w:r>
      <w:proofErr w:type="gramEnd"/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9578A">
        <w:rPr>
          <w:color w:val="000000"/>
        </w:rPr>
        <w:t xml:space="preserve">Изучение химии является одним из компонентов процесса разностороннего развития и воспитания обучающихся; становления их индивидуальности; способности адаптироваться и использовать свой потенциал в выборе дальнейшего образования, профессиональной деятельности, а также реализовать себя в условиях современного общества. 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99578A">
        <w:rPr>
          <w:iCs/>
          <w:color w:val="000000"/>
        </w:rPr>
        <w:t xml:space="preserve">Изучение химии способствует решению общей цели естественнонаучного образования </w:t>
      </w:r>
      <w:r w:rsidRPr="0099578A">
        <w:rPr>
          <w:color w:val="000000"/>
        </w:rPr>
        <w:t xml:space="preserve">— </w:t>
      </w:r>
      <w:r w:rsidRPr="0099578A">
        <w:rPr>
          <w:iCs/>
          <w:color w:val="000000"/>
        </w:rPr>
        <w:t xml:space="preserve">дать единое представление о природе, сформировать естественнонаучную картину мира, мировоззрение и экологическую культуру, а также вносит вклад в формирование нравственности, духовности, общих ключевых компетенций, </w:t>
      </w:r>
      <w:r w:rsidRPr="0099578A">
        <w:rPr>
          <w:color w:val="000000"/>
        </w:rPr>
        <w:t>в воспитание трудолюбия, экологической и потребительской культуры учащихся.</w:t>
      </w:r>
    </w:p>
    <w:p w:rsidR="00071052" w:rsidRPr="0099578A" w:rsidRDefault="0099578A" w:rsidP="0099578A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Изучение химии в основной школе призвано обеспечить следующие цели: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 xml:space="preserve">-развитие информационных </w:t>
      </w:r>
      <w:proofErr w:type="spellStart"/>
      <w:r w:rsidRPr="0099578A">
        <w:rPr>
          <w:color w:val="000000"/>
        </w:rPr>
        <w:t>общеучебных</w:t>
      </w:r>
      <w:proofErr w:type="spellEnd"/>
      <w:r w:rsidRPr="0099578A">
        <w:rPr>
          <w:color w:val="000000"/>
        </w:rPr>
        <w:t xml:space="preserve"> умений, а именно умений находить, понимать, перерабатывать информацию из разных источников, в том числе из сети Интернет, создавать </w:t>
      </w:r>
      <w:proofErr w:type="spellStart"/>
      <w:r w:rsidRPr="0099578A">
        <w:rPr>
          <w:color w:val="000000"/>
        </w:rPr>
        <w:t>мультимедиапрезентации</w:t>
      </w:r>
      <w:proofErr w:type="spellEnd"/>
      <w:r w:rsidRPr="0099578A">
        <w:rPr>
          <w:color w:val="000000"/>
        </w:rPr>
        <w:t>, эссе и др.;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>-осознание ценности химической информации и образования, значимости знаний химии для каждого человека независимо от его профессиональной деятельности;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>-развитие у учащихся интеллекта, нравственности, коммуникативности, понимания общественной значимости науки химии и её технологий как источника получения многих жизненно важных продуктов и материалов;</w:t>
      </w:r>
    </w:p>
    <w:p w:rsidR="00071052" w:rsidRPr="0099578A" w:rsidRDefault="00071052" w:rsidP="009957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578A">
        <w:rPr>
          <w:color w:val="000000"/>
        </w:rPr>
        <w:t>-формирование позитивного отношения к химии как возможной области дальнейшего химического образования и профессиональной деятельности.</w:t>
      </w:r>
    </w:p>
    <w:p w:rsidR="00071052" w:rsidRPr="0099578A" w:rsidRDefault="0099578A" w:rsidP="009957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071052" w:rsidRPr="001310A8" w:rsidRDefault="00071052" w:rsidP="003F0EE2">
      <w:pPr>
        <w:pStyle w:val="a4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В</w:t>
      </w:r>
      <w:r w:rsidR="0099578A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 МБОУ </w:t>
      </w:r>
      <w:proofErr w:type="spellStart"/>
      <w:r w:rsidR="00E67AD7" w:rsidRPr="0099578A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E67AD7" w:rsidRPr="0099578A">
        <w:rPr>
          <w:rFonts w:ascii="Times New Roman" w:hAnsi="Times New Roman" w:cs="Times New Roman"/>
          <w:sz w:val="24"/>
          <w:szCs w:val="24"/>
        </w:rPr>
        <w:t xml:space="preserve"> </w:t>
      </w:r>
      <w:r w:rsidR="001310A8">
        <w:rPr>
          <w:rFonts w:ascii="Times New Roman" w:hAnsi="Times New Roman" w:cs="Times New Roman"/>
          <w:sz w:val="24"/>
          <w:szCs w:val="24"/>
        </w:rPr>
        <w:t xml:space="preserve">  СОШ на 2023-2024</w:t>
      </w:r>
      <w:r w:rsidR="003F0EE2">
        <w:rPr>
          <w:rFonts w:ascii="Times New Roman" w:hAnsi="Times New Roman" w:cs="Times New Roman"/>
          <w:sz w:val="24"/>
          <w:szCs w:val="24"/>
        </w:rPr>
        <w:t xml:space="preserve"> </w:t>
      </w:r>
      <w:r w:rsidR="009925C7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E67AD7" w:rsidRPr="0099578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99578A">
        <w:rPr>
          <w:rFonts w:ascii="Times New Roman" w:hAnsi="Times New Roman" w:cs="Times New Roman"/>
          <w:sz w:val="24"/>
          <w:szCs w:val="24"/>
        </w:rPr>
        <w:t>программа</w:t>
      </w:r>
      <w:r w:rsidR="0099578A">
        <w:rPr>
          <w:rFonts w:ascii="Times New Roman" w:hAnsi="Times New Roman" w:cs="Times New Roman"/>
          <w:sz w:val="24"/>
          <w:szCs w:val="24"/>
        </w:rPr>
        <w:t xml:space="preserve"> по химии в 9 классе </w:t>
      </w:r>
      <w:r w:rsidRPr="0099578A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3C705A">
        <w:rPr>
          <w:rFonts w:ascii="Times New Roman" w:hAnsi="Times New Roman" w:cs="Times New Roman"/>
          <w:sz w:val="24"/>
          <w:szCs w:val="24"/>
        </w:rPr>
        <w:t xml:space="preserve"> 68</w:t>
      </w:r>
      <w:r w:rsidR="0099578A">
        <w:rPr>
          <w:rFonts w:ascii="Times New Roman" w:hAnsi="Times New Roman" w:cs="Times New Roman"/>
          <w:sz w:val="24"/>
          <w:szCs w:val="24"/>
        </w:rPr>
        <w:t xml:space="preserve">часов (2  часа в </w:t>
      </w:r>
      <w:r w:rsidRPr="0099578A">
        <w:rPr>
          <w:rFonts w:ascii="Times New Roman" w:hAnsi="Times New Roman" w:cs="Times New Roman"/>
          <w:sz w:val="24"/>
          <w:szCs w:val="24"/>
        </w:rPr>
        <w:t>нед</w:t>
      </w:r>
      <w:r w:rsidR="009925C7">
        <w:rPr>
          <w:rFonts w:ascii="Times New Roman" w:hAnsi="Times New Roman" w:cs="Times New Roman"/>
          <w:sz w:val="24"/>
          <w:szCs w:val="24"/>
        </w:rPr>
        <w:t>е</w:t>
      </w:r>
      <w:r w:rsidR="009C5232">
        <w:rPr>
          <w:rFonts w:ascii="Times New Roman" w:hAnsi="Times New Roman" w:cs="Times New Roman"/>
          <w:sz w:val="24"/>
          <w:szCs w:val="24"/>
        </w:rPr>
        <w:t>л</w:t>
      </w:r>
      <w:r w:rsidRPr="0099578A">
        <w:rPr>
          <w:rFonts w:ascii="Times New Roman" w:hAnsi="Times New Roman" w:cs="Times New Roman"/>
          <w:sz w:val="24"/>
          <w:szCs w:val="24"/>
        </w:rPr>
        <w:t>ю</w:t>
      </w:r>
      <w:r w:rsidR="00905BC5">
        <w:rPr>
          <w:rFonts w:ascii="Times New Roman" w:hAnsi="Times New Roman" w:cs="Times New Roman"/>
          <w:sz w:val="24"/>
          <w:szCs w:val="24"/>
        </w:rPr>
        <w:t>, 34 недели</w:t>
      </w:r>
      <w:r w:rsidR="00D061FC">
        <w:rPr>
          <w:rFonts w:ascii="Times New Roman" w:hAnsi="Times New Roman" w:cs="Times New Roman"/>
          <w:sz w:val="24"/>
          <w:szCs w:val="24"/>
        </w:rPr>
        <w:t xml:space="preserve">)  </w:t>
      </w:r>
      <w:r w:rsidR="009C5232">
        <w:rPr>
          <w:rFonts w:ascii="Times New Roman" w:hAnsi="Times New Roman" w:cs="Times New Roman"/>
          <w:sz w:val="24"/>
          <w:szCs w:val="24"/>
        </w:rPr>
        <w:t>67</w:t>
      </w:r>
      <w:r w:rsidR="00D061FC">
        <w:rPr>
          <w:rFonts w:ascii="Times New Roman" w:hAnsi="Times New Roman" w:cs="Times New Roman"/>
          <w:sz w:val="24"/>
          <w:szCs w:val="24"/>
        </w:rPr>
        <w:t xml:space="preserve"> </w:t>
      </w:r>
      <w:r w:rsidR="009925C7">
        <w:rPr>
          <w:rFonts w:ascii="Times New Roman" w:hAnsi="Times New Roman" w:cs="Times New Roman"/>
          <w:sz w:val="24"/>
          <w:szCs w:val="24"/>
        </w:rPr>
        <w:t>часов, сжатие программы произошло за счёт тем повторения.</w:t>
      </w:r>
    </w:p>
    <w:p w:rsidR="001310A8" w:rsidRPr="001310A8" w:rsidRDefault="001310A8" w:rsidP="001310A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1310A8" w:rsidRPr="001310A8">
          <w:pgSz w:w="11906" w:h="16383"/>
          <w:pgMar w:top="1134" w:right="850" w:bottom="1134" w:left="1701" w:header="720" w:footer="720" w:gutter="0"/>
          <w:cols w:space="720"/>
        </w:sectPr>
      </w:pPr>
      <w:r w:rsidRPr="001310A8">
        <w:rPr>
          <w:rFonts w:ascii="Times New Roman" w:hAnsi="Times New Roman" w:cs="Times New Roman"/>
          <w:sz w:val="24"/>
          <w:szCs w:val="24"/>
        </w:rPr>
        <w:t xml:space="preserve">Учебные занятия проводятся в кабинете « Точка роста» с использованием оборудования, полученного в рамках </w:t>
      </w:r>
      <w:proofErr w:type="spellStart"/>
      <w:proofErr w:type="gramStart"/>
      <w:r w:rsidRPr="001310A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1310A8">
        <w:rPr>
          <w:rFonts w:ascii="Times New Roman" w:hAnsi="Times New Roman" w:cs="Times New Roman"/>
          <w:sz w:val="24"/>
          <w:szCs w:val="24"/>
        </w:rPr>
        <w:t xml:space="preserve"> направления  ре</w:t>
      </w:r>
      <w:r>
        <w:rPr>
          <w:rFonts w:ascii="Times New Roman" w:hAnsi="Times New Roman" w:cs="Times New Roman"/>
          <w:sz w:val="24"/>
          <w:szCs w:val="24"/>
        </w:rPr>
        <w:t>ализации проекта  «Тоска роста»</w:t>
      </w:r>
    </w:p>
    <w:p w:rsidR="001310A8" w:rsidRPr="001310A8" w:rsidRDefault="001310A8" w:rsidP="001310A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78A" w:rsidRDefault="0099578A" w:rsidP="009925C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052" w:rsidRPr="0099578A" w:rsidRDefault="00071052" w:rsidP="0099578A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8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 xml:space="preserve"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</w:t>
      </w:r>
      <w:r w:rsidR="009925C7">
        <w:t>веществ с заданными свойствами,</w:t>
      </w:r>
      <w:r w:rsidRPr="0099578A">
        <w:t xml:space="preserve">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 вещество — знания о составе и строении веществ, их важнейших физических и химических свойствах, биологическом действии;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-язык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071052" w:rsidRPr="0099578A" w:rsidRDefault="00071052" w:rsidP="0099578A">
      <w:pPr>
        <w:pStyle w:val="a3"/>
        <w:spacing w:before="0" w:beforeAutospacing="0" w:after="0" w:afterAutospacing="0"/>
      </w:pPr>
      <w:r w:rsidRPr="0099578A">
        <w:t>Поскольку основные содержательные линии школьного курса химии тесно переплетены, в примерной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071052" w:rsidRPr="00905BC5" w:rsidRDefault="00071052" w:rsidP="00905BC5">
      <w:pPr>
        <w:pStyle w:val="a3"/>
        <w:ind w:left="720"/>
        <w:jc w:val="center"/>
        <w:rPr>
          <w:b/>
          <w:sz w:val="28"/>
          <w:szCs w:val="28"/>
        </w:rPr>
      </w:pPr>
      <w:r w:rsidRPr="00905BC5">
        <w:rPr>
          <w:rStyle w:val="a5"/>
          <w:sz w:val="28"/>
          <w:szCs w:val="28"/>
        </w:rPr>
        <w:t>РЕЗУЛЬТАТЫ ИЗУЧЕНИЯ ПРЕДМЕТА.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умение генерировать идеи и определять средства, необходимые для их реализации;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умение определять цели и задачи деятельности, выбирать средства реализации цели и применять их на практике;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использование различных источников для получения химической информации.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электроотрицательность,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знать химические символы;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знать табличную форму Периодической системы химических элементов; положение элемента в таблице Д.И.Менделеева, используя понятия «период», «группа»;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lastRenderedPageBreak/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описывать и различать изученные классы неорганических соединений, простые и сложные вещества, химические реакции;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классифицировать изученные объекты и явления;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наблюдать демонстрируемые и самостоятельно проводимые опыты, химические реакции, протекающие в природе и в быту;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структурировать изученный материал и химическую информацию, полученную из других источников;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071052" w:rsidRPr="0099578A" w:rsidRDefault="00071052" w:rsidP="0099578A">
      <w:pPr>
        <w:pStyle w:val="a3"/>
        <w:numPr>
          <w:ilvl w:val="0"/>
          <w:numId w:val="4"/>
        </w:numPr>
        <w:spacing w:before="0" w:beforeAutospacing="0" w:after="0" w:afterAutospacing="0"/>
      </w:pPr>
      <w:r w:rsidRPr="0099578A">
        <w:t>проводить химический эксперимент.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отравлениях, ожогах и других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трамвах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, связанных с веществами и лабораторным оборудованием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химические знания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различные умения, навыки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специфические по химии);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отношения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(к химии, жизни, природе, образованию и т. д.);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 продуктивной деятельности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ключевые и учебно-химические компетенции.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ценностных ориентиров химического образования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которого заключается в изучении природы.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познавательных ценностей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научные знания, научные методы познания, а ценностные ориентации, формируемые у учащихся в процессе изучения химии, проявляются: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ценности химических методов исследования живой и неживой природы;</w:t>
      </w:r>
    </w:p>
    <w:p w:rsidR="00071052" w:rsidRPr="0099578A" w:rsidRDefault="00071052" w:rsidP="0099578A">
      <w:pPr>
        <w:numPr>
          <w:ilvl w:val="0"/>
          <w:numId w:val="2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в понимании сложности и противоречивости самого про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цесса познания как извечного стремления к Истине.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объектов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ценностей труда и быта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выступают творческая созидательная деятельность, здоровый образ жизни, а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ценностные ориентации содержания курса химии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рассматриваться как формирование: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 отношения к созидательной, творческой деятельности;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здорового образа жизни;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безусловном выполнении правил безопасного использования веществ в повседневной жизни;</w:t>
      </w:r>
    </w:p>
    <w:p w:rsidR="00071052" w:rsidRPr="0099578A" w:rsidRDefault="00071052" w:rsidP="0099578A">
      <w:pPr>
        <w:numPr>
          <w:ilvl w:val="0"/>
          <w:numId w:val="3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сознательного выбора будущей профессиональной деятельности.</w:t>
      </w:r>
    </w:p>
    <w:p w:rsidR="00071052" w:rsidRPr="0099578A" w:rsidRDefault="00071052" w:rsidP="009957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Курс химии обладает реальными возможностями для формирования </w:t>
      </w:r>
      <w:r w:rsidRPr="009957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коммуникативных ценностей, 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которых составляют процесс общения, грамотная речь, а ценностные ориентации направлены на формирование у учащихся: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правильного использования химической терминологии и символики;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вести диалог, выслушивать мнение оппонента, участвовать в дискуссии;</w:t>
      </w:r>
    </w:p>
    <w:p w:rsidR="00071052" w:rsidRPr="0099578A" w:rsidRDefault="00071052" w:rsidP="0099578A">
      <w:pPr>
        <w:numPr>
          <w:ilvl w:val="0"/>
          <w:numId w:val="4"/>
        </w:numPr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открыто выражать и аргумент</w:t>
      </w:r>
      <w:r w:rsidR="003F0EE2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99578A">
        <w:rPr>
          <w:rFonts w:ascii="Times New Roman" w:eastAsia="Times New Roman" w:hAnsi="Times New Roman" w:cs="Times New Roman"/>
          <w:color w:val="000000"/>
          <w:sz w:val="24"/>
          <w:szCs w:val="24"/>
        </w:rPr>
        <w:t>о отстаивать свою точку зрения</w:t>
      </w:r>
      <w:r w:rsidR="003F0E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7AD7" w:rsidRPr="00905BC5" w:rsidRDefault="00905BC5" w:rsidP="00905BC5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1.Повторение основных вопросов курса химии 8 класса(3 часа).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Закономерности изменения свойств атомов простых веществ и соединений, образованных химическими элементами в пределах главных подгрупп и периодов Периодической системы Д.И.Менделеева.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Кислотный или основный характер оксида и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гидро</w:t>
      </w:r>
      <w:r w:rsidR="003F0EE2">
        <w:rPr>
          <w:rFonts w:ascii="Times New Roman" w:hAnsi="Times New Roman" w:cs="Times New Roman"/>
          <w:sz w:val="24"/>
          <w:szCs w:val="24"/>
        </w:rPr>
        <w:t>о</w:t>
      </w:r>
      <w:r w:rsidRPr="0099578A">
        <w:rPr>
          <w:rFonts w:ascii="Times New Roman" w:hAnsi="Times New Roman" w:cs="Times New Roman"/>
          <w:sz w:val="24"/>
          <w:szCs w:val="24"/>
        </w:rPr>
        <w:t>ксида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элемента как отличительный его признак.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Генетические ряды металла и неметалла. Понятие о переходных металлах.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2.Металлы (17 часов).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Положение металлов в ПСХЭ. Металлическая кристаллическая решетка и металлическая связь. Общие физические свойства металлов.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Сплавы, их свойства и значение.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щелочных металлов.</w:t>
      </w:r>
      <w:r w:rsidRPr="0099578A"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способ</w:t>
      </w:r>
      <w:r w:rsidR="009925C7">
        <w:rPr>
          <w:rFonts w:ascii="Times New Roman" w:hAnsi="Times New Roman" w:cs="Times New Roman"/>
          <w:sz w:val="24"/>
          <w:szCs w:val="24"/>
        </w:rPr>
        <w:t xml:space="preserve">ы их получения. Строение атомов. </w:t>
      </w:r>
      <w:r w:rsidRPr="0099578A">
        <w:rPr>
          <w:rFonts w:ascii="Times New Roman" w:hAnsi="Times New Roman" w:cs="Times New Roman"/>
          <w:sz w:val="24"/>
          <w:szCs w:val="24"/>
        </w:rPr>
        <w:t>Щелочные металлы-простые вещества. Важнейшие соединения щелочных металлов-оксиды, гидроксиды и соли, их свойства и применение в народном хозяйстве. Калийные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элементов главной подгруппы 2 группы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атомов. Щелочноземельные металлы-простые вещества. Важнейшие соединения щелочноземельных металлов-оксидов, гидроксиды и соли, их свойства и применение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Алюминий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физические и химические свойства простого вещества. Соединения алюминия-оксид и гидроксид, их амфотерный характер. Важнейшие соли алюминия. Применение алюминия и его соединений.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Железо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физические и химические свойства простого вещества. Важнейшие соли железа. Значение железа и его соединений для природы и народного хозяйства.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3.Неметаллы (25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неметаллов</w:t>
      </w:r>
      <w:r w:rsidRPr="0099578A">
        <w:rPr>
          <w:rFonts w:ascii="Times New Roman" w:hAnsi="Times New Roman" w:cs="Times New Roman"/>
          <w:sz w:val="24"/>
          <w:szCs w:val="24"/>
        </w:rPr>
        <w:t>: положение в ПСХЭ, особенности строения атомов, электроотрицательность как мера «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». Кристаллическое строение неметаллов-простых веществ. Аллотропия. Физические свойства неметаллов. Относительность понятий «металл»-«неметалл».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Общая характеристика галогенов</w:t>
      </w:r>
      <w:r w:rsidRPr="0099578A">
        <w:rPr>
          <w:rFonts w:ascii="Times New Roman" w:hAnsi="Times New Roman" w:cs="Times New Roman"/>
          <w:sz w:val="24"/>
          <w:szCs w:val="24"/>
        </w:rPr>
        <w:t xml:space="preserve">. Строение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атомов</w:t>
      </w:r>
      <w:proofErr w:type="gramStart"/>
      <w:r w:rsidRPr="009957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578A">
        <w:rPr>
          <w:rFonts w:ascii="Times New Roman" w:hAnsi="Times New Roman" w:cs="Times New Roman"/>
          <w:sz w:val="24"/>
          <w:szCs w:val="24"/>
        </w:rPr>
        <w:t>ростые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вещества и основные соединения галогенов. Их свойства. Краткие сведения о хлоре, броме, фторе и йоде. Применение галогенов и их соединений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Сера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аллотропия, свойства и применение ромбической серы, их получение, свойства и применение. Серная кислота и ее соли, применение соединений в народном хозяйстве.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Азот.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азота. Азотная кислота, свойства и применение. Нитраты и нитриты, проблема их содержания в с/х продукции.</w:t>
      </w:r>
      <w:r w:rsidR="009925C7">
        <w:rPr>
          <w:rFonts w:ascii="Times New Roman" w:hAnsi="Times New Roman" w:cs="Times New Roman"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>Азотные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lastRenderedPageBreak/>
        <w:t>Фосфор.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белого и красного фосфора, их применение. Основные соединения: оксид фосфора и ортофосфорная кислота, фосфаты. Фосфорные удобрения.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Углерод.</w:t>
      </w:r>
      <w:r w:rsidR="00992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78A">
        <w:rPr>
          <w:rFonts w:ascii="Times New Roman" w:hAnsi="Times New Roman" w:cs="Times New Roman"/>
          <w:sz w:val="24"/>
          <w:szCs w:val="24"/>
        </w:rPr>
        <w:t>Строение атома, аллотропия, свойства модификаций, применение. Оксид углерода, свойства и применение. Карбонаты: кальцит, сода, поташ, их значение в природе и жизни человека.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Кремний</w:t>
      </w:r>
      <w:r w:rsidRPr="0099578A">
        <w:rPr>
          <w:rFonts w:ascii="Times New Roman" w:hAnsi="Times New Roman" w:cs="Times New Roman"/>
          <w:sz w:val="24"/>
          <w:szCs w:val="24"/>
        </w:rPr>
        <w:t>. Строение атома, кристаллический кремний, его свойства и применение. Оксид кремния,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4.Органические соединения (13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этого понятия. Причины многообразия углеродных соединений. Теория строения органических соединений А.М.Бутлерова.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t>Алканы</w:t>
      </w:r>
      <w:r w:rsidRPr="0099578A">
        <w:rPr>
          <w:rFonts w:ascii="Times New Roman" w:hAnsi="Times New Roman" w:cs="Times New Roman"/>
          <w:sz w:val="24"/>
          <w:szCs w:val="24"/>
        </w:rPr>
        <w:t>.Строение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 молекулы метана. Понятие о гомологическом ряде. Изомерия углеродного скелета. Химические свойства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: реакция горения,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замешения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, разложения и изомеризация. Применение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t>Алкены</w:t>
      </w:r>
      <w:proofErr w:type="spellEnd"/>
      <w:r w:rsidRPr="0099578A">
        <w:rPr>
          <w:rFonts w:ascii="Times New Roman" w:hAnsi="Times New Roman" w:cs="Times New Roman"/>
          <w:i/>
          <w:sz w:val="24"/>
          <w:szCs w:val="24"/>
        </w:rPr>
        <w:t>.</w:t>
      </w:r>
      <w:r w:rsidRPr="0099578A">
        <w:rPr>
          <w:rFonts w:ascii="Times New Roman" w:hAnsi="Times New Roman" w:cs="Times New Roman"/>
          <w:sz w:val="24"/>
          <w:szCs w:val="24"/>
        </w:rPr>
        <w:t xml:space="preserve"> Этилен как родоначальник гомологического ряда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. Двойная связь в молекуле этилена. Свойства этилена: реакции присоединения и окисления. Понятие о предельных одноатомных спиртах на примере этанола и двухатомных-этиленгликоль.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78A">
        <w:rPr>
          <w:rFonts w:ascii="Times New Roman" w:hAnsi="Times New Roman" w:cs="Times New Roman"/>
          <w:i/>
          <w:sz w:val="24"/>
          <w:szCs w:val="24"/>
        </w:rPr>
        <w:t>Алкины.</w:t>
      </w:r>
      <w:r w:rsidRPr="0099578A">
        <w:rPr>
          <w:rFonts w:ascii="Times New Roman" w:hAnsi="Times New Roman" w:cs="Times New Roman"/>
          <w:sz w:val="24"/>
          <w:szCs w:val="24"/>
        </w:rPr>
        <w:t>Ацетилен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 xml:space="preserve">. Тройная связь в молекуле </w:t>
      </w:r>
      <w:proofErr w:type="spellStart"/>
      <w:r w:rsidRPr="0099578A">
        <w:rPr>
          <w:rFonts w:ascii="Times New Roman" w:hAnsi="Times New Roman" w:cs="Times New Roman"/>
          <w:sz w:val="24"/>
          <w:szCs w:val="24"/>
        </w:rPr>
        <w:t>ацителена</w:t>
      </w:r>
      <w:proofErr w:type="spellEnd"/>
      <w:r w:rsidRPr="0099578A">
        <w:rPr>
          <w:rFonts w:ascii="Times New Roman" w:hAnsi="Times New Roman" w:cs="Times New Roman"/>
          <w:sz w:val="24"/>
          <w:szCs w:val="24"/>
        </w:rPr>
        <w:t>. Применение ацетилена на основе его свойств: реакция горения, присоединения хлороводорода и дальнейшая полимеризация в поливинилхлорид, реакция гидратации ацетилена. Понятие об альдегидах на примере уксусного альдегида.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 xml:space="preserve">Окисление альдегида в кислоту. Одноосновные предельные карбоновые кислоты на примере уксусной кислоты. Ее свойства и применение. 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Понятие об аминокислотах как амфотерных органических веществах.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Реакции поликонденсации. Белки, их строение и биологическая роль.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целлюлоза, их биологическая роль.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78A">
        <w:rPr>
          <w:rFonts w:ascii="Times New Roman" w:hAnsi="Times New Roman" w:cs="Times New Roman"/>
          <w:i/>
          <w:sz w:val="24"/>
          <w:szCs w:val="24"/>
        </w:rPr>
        <w:t>Раздел 5.Химия и жизнь (6 часов)</w:t>
      </w:r>
    </w:p>
    <w:p w:rsidR="00E67AD7" w:rsidRPr="0099578A" w:rsidRDefault="00E67AD7" w:rsidP="0099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78A">
        <w:rPr>
          <w:rFonts w:ascii="Times New Roman" w:hAnsi="Times New Roman" w:cs="Times New Roman"/>
          <w:sz w:val="24"/>
          <w:szCs w:val="24"/>
        </w:rPr>
        <w:t>Человек в мире веществ. Химия и здоровье. Бытовая химическая грамотность. Химия и пища. Химическое загрязнение.</w:t>
      </w:r>
    </w:p>
    <w:p w:rsidR="00452412" w:rsidRPr="0099578A" w:rsidRDefault="00452412" w:rsidP="0099578A">
      <w:pPr>
        <w:rPr>
          <w:rFonts w:ascii="Times New Roman" w:hAnsi="Times New Roman" w:cs="Times New Roman"/>
          <w:sz w:val="24"/>
          <w:szCs w:val="24"/>
        </w:rPr>
      </w:pPr>
    </w:p>
    <w:p w:rsidR="00F55130" w:rsidRPr="001310A8" w:rsidRDefault="003F0EE2" w:rsidP="00131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F55130" w:rsidRPr="00905BC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81BA7" w:rsidRPr="00905BC5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6"/>
        <w:tblW w:w="0" w:type="auto"/>
        <w:tblInd w:w="-1139" w:type="dxa"/>
        <w:tblLook w:val="04A0"/>
      </w:tblPr>
      <w:tblGrid>
        <w:gridCol w:w="963"/>
        <w:gridCol w:w="6692"/>
        <w:gridCol w:w="1701"/>
        <w:gridCol w:w="1128"/>
      </w:tblGrid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 курса, тем уроков.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8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 система химических элементов.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30" w:rsidRPr="0099578A" w:rsidRDefault="003F0EE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Химическая связь. Строение вещества.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3F0EE2" w:rsidP="003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Классы неорганических веществ, их состав, классификация.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Окислительно- восстановительные реакции.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обмена и замещения.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Экзо- и эндотермические реакции.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«Изучение условий химических реакций».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F55130" w:rsidRPr="0099578A" w:rsidRDefault="009925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кции.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о химическом равновесии.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55130" w:rsidRPr="0099578A" w:rsidTr="009C5232">
        <w:tc>
          <w:tcPr>
            <w:tcW w:w="963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1701" w:type="dxa"/>
          </w:tcPr>
          <w:p w:rsidR="00F55130" w:rsidRPr="0099578A" w:rsidRDefault="00F55130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F55130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130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солей, оснований.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</w:t>
            </w:r>
            <w:proofErr w:type="gramStart"/>
            <w:r w:rsidR="0065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Степень диссоциации.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«Реакции ионного обмена».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«Решение экспериментальных задач».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по теме: « Классификация химических реакций».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Электролитическая диссоциация».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неметаллов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proofErr w:type="spell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Хлороводород: получение и свойства.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Соляная кислота и её соли.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Получение соляной кислоты и изучение её свойств».</w:t>
            </w:r>
          </w:p>
        </w:tc>
        <w:tc>
          <w:tcPr>
            <w:tcW w:w="1701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4D38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D38" w:rsidRPr="0099578A" w:rsidTr="009C5232">
        <w:tc>
          <w:tcPr>
            <w:tcW w:w="963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2" w:type="dxa"/>
          </w:tcPr>
          <w:p w:rsidR="00804D38" w:rsidRPr="0099578A" w:rsidRDefault="00804D3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Кислород и сера. Положение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периодической системе 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1701" w:type="dxa"/>
          </w:tcPr>
          <w:p w:rsidR="00804D38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</w:tcPr>
          <w:p w:rsidR="00804D3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 Сероводород. Сульфиды».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99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9578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Сернистая кислота  и её соли.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995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.Серная кислота и её соли.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Окислительно- восстановительные свойства серной кислоты.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C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Решение экспериментальных задач».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Положение азота и фосфора  в периодической системе.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92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Получение аммиака и изучение свойств».</w:t>
            </w:r>
          </w:p>
        </w:tc>
        <w:tc>
          <w:tcPr>
            <w:tcW w:w="1701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C99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91C99" w:rsidRPr="0099578A" w:rsidTr="009C5232">
        <w:tc>
          <w:tcPr>
            <w:tcW w:w="963" w:type="dxa"/>
          </w:tcPr>
          <w:p w:rsidR="00291C99" w:rsidRPr="0099578A" w:rsidRDefault="00291C99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92" w:type="dxa"/>
          </w:tcPr>
          <w:p w:rsidR="00291C99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Азотная кислота.</w:t>
            </w:r>
          </w:p>
        </w:tc>
        <w:tc>
          <w:tcPr>
            <w:tcW w:w="1701" w:type="dxa"/>
          </w:tcPr>
          <w:p w:rsidR="00291C99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291C99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Фосфор. Аллотропия фосфора. Свойства фосфора.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61F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Оксид фосфора. Фосфорная кислота и её соли. Фосфорные удобрения.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Положение углерода и  кремния  в периодической системе. Углерод.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Угарный газ, свойства и физиологические действия на организм.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Углекислый газ. Угольная кислота и её соли. Круговорот углерода.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«Получение углекислого газа и изучение его свойств».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объёма продукта.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 Силикатная промышленность.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Кремниевая кислота и её соли. Стекло. Цемент.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массы или объёма продукта.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Неметаллы».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Неметаллы».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D10A8" w:rsidRPr="0099578A" w:rsidTr="009C5232">
        <w:tc>
          <w:tcPr>
            <w:tcW w:w="963" w:type="dxa"/>
          </w:tcPr>
          <w:p w:rsidR="000D10A8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692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 Физические Свойства. Сплавы.</w:t>
            </w:r>
          </w:p>
        </w:tc>
        <w:tc>
          <w:tcPr>
            <w:tcW w:w="1701" w:type="dxa"/>
          </w:tcPr>
          <w:p w:rsidR="000D10A8" w:rsidRPr="0099578A" w:rsidRDefault="000D10A8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10A8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10A8" w:rsidRPr="009957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 в природе и общие  способы  их получения. Понятие о металлургии.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Электрохимический ряд металлов.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металлы. Жесткость воды и её устранение.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Железо. Нахождение в природе. Физические и химические свойства.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 Металлы и их соединение».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теме: «</w:t>
            </w: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Металлы».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Металлы».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Органическая химия. Углеводороды.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соединения. Аминокислоты.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41B2" w:rsidRPr="0099578A" w:rsidTr="009C5232">
        <w:tc>
          <w:tcPr>
            <w:tcW w:w="963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92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1701" w:type="dxa"/>
          </w:tcPr>
          <w:p w:rsidR="00C241B2" w:rsidRPr="0099578A" w:rsidRDefault="00C241B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41B2" w:rsidRPr="0099578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241B2" w:rsidRPr="0099578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92AC7" w:rsidRPr="0099578A" w:rsidTr="009C5232">
        <w:tc>
          <w:tcPr>
            <w:tcW w:w="963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92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2AC7" w:rsidRPr="0099578A" w:rsidRDefault="00B92AC7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92AC7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C705A" w:rsidRPr="0099578A" w:rsidTr="009C5232">
        <w:tc>
          <w:tcPr>
            <w:tcW w:w="963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92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78A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05A" w:rsidRDefault="003C705A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3C705A" w:rsidRDefault="009C5232" w:rsidP="0099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70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РАССМОТРЕНО                                                                     СОГЛАСОВАНО 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Протокол заседания</w:t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  <w:t xml:space="preserve">         Заместитель директора по   УВР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методического объединения  учителей</w:t>
      </w:r>
    </w:p>
    <w:p w:rsidR="0099578A" w:rsidRPr="0099578A" w:rsidRDefault="003C705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                                                                                </w:t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___________Л.Г. Марченко</w:t>
      </w:r>
    </w:p>
    <w:p w:rsidR="0099578A" w:rsidRPr="0099578A" w:rsidRDefault="0099578A" w:rsidP="0099578A">
      <w:pPr>
        <w:tabs>
          <w:tab w:val="left" w:pos="335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МБОУ  </w:t>
      </w:r>
      <w:proofErr w:type="spellStart"/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Головатовской</w:t>
      </w:r>
      <w:proofErr w:type="spellEnd"/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СОШ                       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  </w:t>
      </w:r>
      <w:r w:rsidR="001310A8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                23 августа 2023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</w:t>
      </w:r>
      <w:r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год</w:t>
      </w:r>
    </w:p>
    <w:p w:rsidR="0099578A" w:rsidRPr="0099578A" w:rsidRDefault="001310A8" w:rsidP="0099578A">
      <w:pPr>
        <w:tabs>
          <w:tab w:val="left" w:pos="3355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От 23.08.2023</w:t>
      </w:r>
      <w:r w:rsidR="009C5232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 xml:space="preserve"> </w:t>
      </w:r>
      <w:r w:rsidR="003C705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>г. № 1</w:t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</w:r>
      <w:r w:rsidR="0099578A" w:rsidRPr="0099578A">
        <w:rPr>
          <w:rFonts w:ascii="Times New Roman" w:eastAsiaTheme="minorHAnsi" w:hAnsi="Times New Roman" w:cs="Times New Roman"/>
          <w:sz w:val="24"/>
          <w:szCs w:val="24"/>
          <w:u w:color="FF6600"/>
          <w:lang w:eastAsia="en-US"/>
        </w:rPr>
        <w:tab/>
        <w:t xml:space="preserve">                                                                                                                        ____________  Леонова С.В.</w:t>
      </w:r>
    </w:p>
    <w:p w:rsidR="0099578A" w:rsidRPr="0099578A" w:rsidRDefault="0099578A" w:rsidP="0099578A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578A" w:rsidRPr="0099578A" w:rsidRDefault="0099578A" w:rsidP="0099578A">
      <w:pPr>
        <w:rPr>
          <w:rFonts w:ascii="Times New Roman" w:hAnsi="Times New Roman" w:cs="Times New Roman"/>
          <w:sz w:val="24"/>
          <w:szCs w:val="24"/>
        </w:rPr>
      </w:pPr>
    </w:p>
    <w:sectPr w:rsidR="0099578A" w:rsidRPr="0099578A" w:rsidSect="00E5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52"/>
    <w:rsid w:val="00071052"/>
    <w:rsid w:val="000D10A8"/>
    <w:rsid w:val="001310A8"/>
    <w:rsid w:val="00291C99"/>
    <w:rsid w:val="003C705A"/>
    <w:rsid w:val="003F0EE2"/>
    <w:rsid w:val="00452412"/>
    <w:rsid w:val="00481BA7"/>
    <w:rsid w:val="00650EA7"/>
    <w:rsid w:val="006B5F9C"/>
    <w:rsid w:val="00804D38"/>
    <w:rsid w:val="00905BC5"/>
    <w:rsid w:val="009925C7"/>
    <w:rsid w:val="0099578A"/>
    <w:rsid w:val="009C5232"/>
    <w:rsid w:val="009F665B"/>
    <w:rsid w:val="00B92AC7"/>
    <w:rsid w:val="00C241B2"/>
    <w:rsid w:val="00D061FC"/>
    <w:rsid w:val="00E52E26"/>
    <w:rsid w:val="00E67AD7"/>
    <w:rsid w:val="00EB49E6"/>
    <w:rsid w:val="00F5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1052"/>
    <w:pPr>
      <w:ind w:left="720"/>
      <w:contextualSpacing/>
    </w:pPr>
  </w:style>
  <w:style w:type="character" w:styleId="a5">
    <w:name w:val="Strong"/>
    <w:basedOn w:val="a0"/>
    <w:uiPriority w:val="22"/>
    <w:qFormat/>
    <w:rsid w:val="00071052"/>
    <w:rPr>
      <w:b/>
      <w:bCs/>
    </w:rPr>
  </w:style>
  <w:style w:type="character" w:customStyle="1" w:styleId="FontStyle11">
    <w:name w:val="Font Style11"/>
    <w:rsid w:val="00071052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39"/>
    <w:rsid w:val="00F5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9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C99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291C99"/>
  </w:style>
  <w:style w:type="paragraph" w:styleId="aa">
    <w:name w:val="Balloon Text"/>
    <w:basedOn w:val="a"/>
    <w:link w:val="ab"/>
    <w:uiPriority w:val="99"/>
    <w:semiHidden/>
    <w:unhideWhenUsed/>
    <w:rsid w:val="009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B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БиоХимия</cp:lastModifiedBy>
  <cp:revision>11</cp:revision>
  <cp:lastPrinted>2019-06-01T07:40:00Z</cp:lastPrinted>
  <dcterms:created xsi:type="dcterms:W3CDTF">2019-05-30T09:40:00Z</dcterms:created>
  <dcterms:modified xsi:type="dcterms:W3CDTF">2023-09-16T10:24:00Z</dcterms:modified>
</cp:coreProperties>
</file>