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79" w:rsidRPr="00790879" w:rsidRDefault="00790879" w:rsidP="00790879">
      <w:pPr>
        <w:pStyle w:val="20"/>
        <w:shd w:val="clear" w:color="auto" w:fill="auto"/>
        <w:spacing w:after="0" w:line="240" w:lineRule="auto"/>
        <w:ind w:right="40" w:firstLine="0"/>
        <w:rPr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b w:val="0"/>
          <w:color w:val="000000"/>
          <w:sz w:val="24"/>
          <w:szCs w:val="24"/>
        </w:rPr>
        <w:t xml:space="preserve">                                                                              </w:t>
      </w:r>
      <w:r w:rsidRPr="00790879">
        <w:rPr>
          <w:b w:val="0"/>
          <w:color w:val="000000"/>
          <w:sz w:val="24"/>
          <w:szCs w:val="24"/>
        </w:rPr>
        <w:t>УТВЕРЖДАЮ</w:t>
      </w:r>
    </w:p>
    <w:p w:rsidR="00790879" w:rsidRPr="00790879" w:rsidRDefault="00790879" w:rsidP="00790879">
      <w:pPr>
        <w:pStyle w:val="20"/>
        <w:shd w:val="clear" w:color="auto" w:fill="auto"/>
        <w:spacing w:after="0" w:line="240" w:lineRule="auto"/>
        <w:ind w:right="40" w:firstLine="0"/>
        <w:jc w:val="right"/>
        <w:rPr>
          <w:b w:val="0"/>
          <w:color w:val="000000"/>
          <w:sz w:val="24"/>
          <w:szCs w:val="24"/>
        </w:rPr>
      </w:pPr>
      <w:r w:rsidRPr="00790879">
        <w:rPr>
          <w:b w:val="0"/>
          <w:color w:val="000000"/>
          <w:sz w:val="24"/>
          <w:szCs w:val="24"/>
        </w:rPr>
        <w:t xml:space="preserve">Директор МБОУ </w:t>
      </w:r>
      <w:proofErr w:type="gramStart"/>
      <w:r w:rsidRPr="00790879">
        <w:rPr>
          <w:b w:val="0"/>
          <w:color w:val="000000"/>
          <w:sz w:val="24"/>
          <w:szCs w:val="24"/>
        </w:rPr>
        <w:t>Елизаветинской</w:t>
      </w:r>
      <w:proofErr w:type="gramEnd"/>
      <w:r w:rsidRPr="00790879">
        <w:rPr>
          <w:b w:val="0"/>
          <w:color w:val="000000"/>
          <w:sz w:val="24"/>
          <w:szCs w:val="24"/>
        </w:rPr>
        <w:t xml:space="preserve"> </w:t>
      </w:r>
    </w:p>
    <w:p w:rsidR="00790879" w:rsidRPr="00790879" w:rsidRDefault="00790879" w:rsidP="00790879">
      <w:pPr>
        <w:pStyle w:val="20"/>
        <w:shd w:val="clear" w:color="auto" w:fill="auto"/>
        <w:spacing w:after="0" w:line="240" w:lineRule="auto"/>
        <w:ind w:right="40" w:firstLin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790879">
        <w:rPr>
          <w:b w:val="0"/>
          <w:color w:val="000000"/>
          <w:sz w:val="24"/>
          <w:szCs w:val="24"/>
        </w:rPr>
        <w:t>СОШ Азовского района</w:t>
      </w:r>
    </w:p>
    <w:p w:rsidR="00790879" w:rsidRPr="00790879" w:rsidRDefault="00790879" w:rsidP="00790879">
      <w:pPr>
        <w:pStyle w:val="20"/>
        <w:shd w:val="clear" w:color="auto" w:fill="auto"/>
        <w:spacing w:after="0" w:line="240" w:lineRule="auto"/>
        <w:ind w:right="40" w:firstLin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790879">
        <w:rPr>
          <w:b w:val="0"/>
          <w:color w:val="000000"/>
          <w:sz w:val="24"/>
          <w:szCs w:val="24"/>
        </w:rPr>
        <w:t>___________Н.И. Борзунова</w:t>
      </w:r>
    </w:p>
    <w:p w:rsidR="00790879" w:rsidRPr="00790879" w:rsidRDefault="00790879" w:rsidP="00790879">
      <w:pPr>
        <w:pStyle w:val="20"/>
        <w:shd w:val="clear" w:color="auto" w:fill="auto"/>
        <w:spacing w:after="0" w:line="240" w:lineRule="auto"/>
        <w:ind w:right="40" w:firstLin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790879">
        <w:rPr>
          <w:b w:val="0"/>
          <w:color w:val="000000"/>
          <w:sz w:val="24"/>
          <w:szCs w:val="24"/>
        </w:rPr>
        <w:t xml:space="preserve">Приказ от 28.07.2017 г. № 43/1 </w:t>
      </w:r>
    </w:p>
    <w:p w:rsidR="00790879" w:rsidRDefault="00790879" w:rsidP="00790879">
      <w:pPr>
        <w:pStyle w:val="20"/>
        <w:shd w:val="clear" w:color="auto" w:fill="auto"/>
        <w:spacing w:after="182"/>
        <w:ind w:right="40" w:firstLine="0"/>
        <w:rPr>
          <w:color w:val="000000"/>
          <w:sz w:val="28"/>
          <w:szCs w:val="28"/>
        </w:rPr>
      </w:pPr>
    </w:p>
    <w:p w:rsidR="00790879" w:rsidRDefault="00790879" w:rsidP="00790879">
      <w:pPr>
        <w:pStyle w:val="20"/>
        <w:shd w:val="clear" w:color="auto" w:fill="auto"/>
        <w:spacing w:after="0" w:line="240" w:lineRule="auto"/>
        <w:ind w:right="4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790879" w:rsidRDefault="00790879" w:rsidP="00790879">
      <w:pPr>
        <w:pStyle w:val="20"/>
        <w:shd w:val="clear" w:color="auto" w:fill="auto"/>
        <w:spacing w:after="0" w:line="240" w:lineRule="auto"/>
        <w:ind w:right="40" w:firstLine="0"/>
        <w:rPr>
          <w:color w:val="000000"/>
          <w:sz w:val="28"/>
          <w:szCs w:val="28"/>
        </w:rPr>
      </w:pPr>
      <w:r w:rsidRPr="00790879">
        <w:rPr>
          <w:color w:val="000000"/>
          <w:sz w:val="28"/>
          <w:szCs w:val="28"/>
        </w:rPr>
        <w:t xml:space="preserve">доступа работников МБОУ </w:t>
      </w:r>
      <w:r>
        <w:rPr>
          <w:color w:val="000000"/>
          <w:sz w:val="28"/>
          <w:szCs w:val="28"/>
        </w:rPr>
        <w:t>Елизаветинской СОШ</w:t>
      </w:r>
      <w:r w:rsidRPr="00790879">
        <w:rPr>
          <w:color w:val="000000"/>
          <w:sz w:val="28"/>
          <w:szCs w:val="28"/>
        </w:rPr>
        <w:t xml:space="preserve"> Азовского района к информационно</w:t>
      </w:r>
      <w:r w:rsidRPr="0079087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-</w:t>
      </w:r>
      <w:r w:rsidRPr="00790879">
        <w:rPr>
          <w:color w:val="000000"/>
          <w:sz w:val="28"/>
          <w:szCs w:val="28"/>
        </w:rPr>
        <w:t>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790879" w:rsidRPr="00790879" w:rsidRDefault="00790879" w:rsidP="00790879">
      <w:pPr>
        <w:pStyle w:val="20"/>
        <w:shd w:val="clear" w:color="auto" w:fill="auto"/>
        <w:spacing w:after="0" w:line="240" w:lineRule="auto"/>
        <w:ind w:right="40" w:firstLine="0"/>
        <w:rPr>
          <w:sz w:val="28"/>
          <w:szCs w:val="28"/>
        </w:rPr>
      </w:pPr>
    </w:p>
    <w:p w:rsidR="00790879" w:rsidRDefault="00790879" w:rsidP="00790879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879">
        <w:rPr>
          <w:rFonts w:ascii="Times New Roman" w:hAnsi="Times New Roman" w:cs="Times New Roman"/>
          <w:sz w:val="28"/>
          <w:szCs w:val="28"/>
        </w:rPr>
        <w:t>Порядок доступа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разработан на основании п.7 статьи 47 Федерального закона от 29 декабря 2012г. №273-Ф3 «Об образовании в Российской Федерации», локального акта школы «Положение об обработке и защите персональных данных в информационной системе Региональный сегмент единой федеральной межведомственной системы учета контингента обучающихся по</w:t>
      </w:r>
      <w:proofErr w:type="gramEnd"/>
      <w:r w:rsidRPr="00790879">
        <w:rPr>
          <w:rFonts w:ascii="Times New Roman" w:hAnsi="Times New Roman" w:cs="Times New Roman"/>
          <w:sz w:val="28"/>
          <w:szCs w:val="28"/>
        </w:rPr>
        <w:t xml:space="preserve"> основам образовательным программам и дополнительным общеобразовательным программам».</w:t>
      </w:r>
    </w:p>
    <w:p w:rsidR="00790879" w:rsidRPr="00790879" w:rsidRDefault="00790879" w:rsidP="00790879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879" w:rsidRPr="00790879" w:rsidRDefault="00790879" w:rsidP="00790879">
      <w:pPr>
        <w:pStyle w:val="20"/>
        <w:numPr>
          <w:ilvl w:val="0"/>
          <w:numId w:val="1"/>
        </w:numPr>
        <w:shd w:val="clear" w:color="auto" w:fill="auto"/>
        <w:tabs>
          <w:tab w:val="left" w:pos="731"/>
          <w:tab w:val="left" w:pos="851"/>
          <w:tab w:val="left" w:pos="1134"/>
        </w:tabs>
        <w:spacing w:after="0" w:line="220" w:lineRule="exact"/>
        <w:ind w:left="20" w:firstLine="709"/>
        <w:jc w:val="both"/>
        <w:rPr>
          <w:sz w:val="28"/>
          <w:szCs w:val="28"/>
        </w:rPr>
      </w:pPr>
      <w:r w:rsidRPr="00790879">
        <w:rPr>
          <w:color w:val="000000"/>
          <w:sz w:val="28"/>
          <w:szCs w:val="28"/>
        </w:rPr>
        <w:t>Общие положения</w:t>
      </w:r>
    </w:p>
    <w:p w:rsidR="00790879" w:rsidRPr="00790879" w:rsidRDefault="00790879" w:rsidP="00790879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1.1.</w:t>
      </w:r>
      <w:r w:rsidRPr="00790879"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регламентирует доступ работников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Елизаветинской </w:t>
      </w:r>
      <w:r w:rsidRPr="00790879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79">
        <w:rPr>
          <w:rFonts w:ascii="Times New Roman" w:hAnsi="Times New Roman" w:cs="Times New Roman"/>
          <w:sz w:val="28"/>
          <w:szCs w:val="28"/>
        </w:rPr>
        <w:t>Азовского района (далее - школа)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805344" w:rsidRDefault="00790879" w:rsidP="00790879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1.2.</w:t>
      </w:r>
      <w:r w:rsidRPr="00790879">
        <w:rPr>
          <w:rFonts w:ascii="Times New Roman" w:hAnsi="Times New Roman" w:cs="Times New Roman"/>
          <w:sz w:val="28"/>
          <w:szCs w:val="28"/>
        </w:rPr>
        <w:tab/>
        <w:t>Доступ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школы.</w:t>
      </w:r>
    </w:p>
    <w:p w:rsidR="00790879" w:rsidRPr="00790879" w:rsidRDefault="00790879" w:rsidP="00790879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879" w:rsidRPr="00790879" w:rsidRDefault="00790879" w:rsidP="00790879">
      <w:pPr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879">
        <w:rPr>
          <w:rFonts w:ascii="Times New Roman" w:hAnsi="Times New Roman" w:cs="Times New Roman"/>
          <w:b/>
          <w:bCs/>
          <w:sz w:val="28"/>
          <w:szCs w:val="28"/>
        </w:rPr>
        <w:t>Доступ к информационно-телекоммуникационным сетям</w:t>
      </w:r>
    </w:p>
    <w:p w:rsidR="00790879" w:rsidRPr="00790879" w:rsidRDefault="00790879" w:rsidP="00790879">
      <w:pPr>
        <w:numPr>
          <w:ilvl w:val="1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Доступ работников к информационно-телекоммуникационной сети Интернет:</w:t>
      </w:r>
    </w:p>
    <w:p w:rsidR="00790879" w:rsidRPr="00790879" w:rsidRDefault="00790879" w:rsidP="00790879">
      <w:pPr>
        <w:numPr>
          <w:ilvl w:val="2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Доступ работников к информационно-телекоммуникационной сети Интернет в школе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потребления трафика с разрешения директора школы.</w:t>
      </w:r>
    </w:p>
    <w:p w:rsidR="00790879" w:rsidRPr="00790879" w:rsidRDefault="00790879" w:rsidP="00790879">
      <w:pPr>
        <w:numPr>
          <w:ilvl w:val="2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Доступ работников к локальной сети школы осуществляется с персональных компьютеров (ноутбуков, планшетных компьютеров и т.п.), подключенных к локальной сети школы, без ограничения времени и потребленного трафика.</w:t>
      </w:r>
    </w:p>
    <w:p w:rsidR="00790879" w:rsidRPr="00790879" w:rsidRDefault="00790879" w:rsidP="00790879">
      <w:pPr>
        <w:numPr>
          <w:ilvl w:val="2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lastRenderedPageBreak/>
        <w:t>Для доступа к информационно-телекоммуникационным сетям в школе работнику предоставляются идентификационные данные (логин и пароль/учетная</w:t>
      </w:r>
      <w:r>
        <w:rPr>
          <w:rFonts w:ascii="Times New Roman" w:hAnsi="Times New Roman" w:cs="Times New Roman"/>
          <w:sz w:val="28"/>
          <w:szCs w:val="28"/>
        </w:rPr>
        <w:t xml:space="preserve"> запись/электронный ключ и др.)</w:t>
      </w:r>
      <w:r w:rsidRPr="00790879">
        <w:rPr>
          <w:rFonts w:ascii="Times New Roman" w:hAnsi="Times New Roman" w:cs="Times New Roman"/>
          <w:sz w:val="28"/>
          <w:szCs w:val="28"/>
        </w:rPr>
        <w:t xml:space="preserve"> предоставление доступа осуществляется системным администратором.</w:t>
      </w:r>
    </w:p>
    <w:p w:rsidR="00790879" w:rsidRPr="00790879" w:rsidRDefault="00790879" w:rsidP="00790879">
      <w:pPr>
        <w:numPr>
          <w:ilvl w:val="1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Доступ к базам данных:</w:t>
      </w:r>
    </w:p>
    <w:p w:rsidR="00790879" w:rsidRPr="00790879" w:rsidRDefault="00790879" w:rsidP="00790879">
      <w:pPr>
        <w:numPr>
          <w:ilvl w:val="2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Работникам школы обеспечивается доступ к следующим электронным базам данных:</w:t>
      </w:r>
    </w:p>
    <w:p w:rsidR="00790879" w:rsidRPr="00790879" w:rsidRDefault="00790879" w:rsidP="00790879">
      <w:pPr>
        <w:numPr>
          <w:ilvl w:val="0"/>
          <w:numId w:val="2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профессиональные базы данных;</w:t>
      </w:r>
    </w:p>
    <w:p w:rsidR="00790879" w:rsidRPr="00790879" w:rsidRDefault="00790879" w:rsidP="00790879">
      <w:pPr>
        <w:numPr>
          <w:ilvl w:val="0"/>
          <w:numId w:val="2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информационные справочные системы;</w:t>
      </w:r>
    </w:p>
    <w:p w:rsidR="00790879" w:rsidRPr="00790879" w:rsidRDefault="00790879" w:rsidP="00790879">
      <w:pPr>
        <w:numPr>
          <w:ilvl w:val="0"/>
          <w:numId w:val="2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790879" w:rsidRPr="00790879" w:rsidRDefault="00790879" w:rsidP="00790879">
      <w:pPr>
        <w:numPr>
          <w:ilvl w:val="2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заключенных школой с правообладателем электронных ресурсов (внешние базы данных).</w:t>
      </w:r>
    </w:p>
    <w:p w:rsidR="00790879" w:rsidRDefault="00790879" w:rsidP="00790879">
      <w:pPr>
        <w:numPr>
          <w:ilvl w:val="2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 размещены на сайте школы.</w:t>
      </w:r>
    </w:p>
    <w:p w:rsidR="00790879" w:rsidRPr="00790879" w:rsidRDefault="00790879" w:rsidP="00790879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0879" w:rsidRPr="00790879" w:rsidRDefault="00790879" w:rsidP="00790879">
      <w:pPr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879">
        <w:rPr>
          <w:rFonts w:ascii="Times New Roman" w:hAnsi="Times New Roman" w:cs="Times New Roman"/>
          <w:b/>
          <w:bCs/>
          <w:sz w:val="28"/>
          <w:szCs w:val="28"/>
        </w:rPr>
        <w:t>Доступ к учебным и методическим материалам</w:t>
      </w:r>
    </w:p>
    <w:p w:rsidR="00790879" w:rsidRPr="00790879" w:rsidRDefault="00790879" w:rsidP="00790879">
      <w:pPr>
        <w:numPr>
          <w:ilvl w:val="1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Учебные и методические материалы, размещаемые на официальном сайте школы, находятся в открытом доступе.</w:t>
      </w:r>
    </w:p>
    <w:p w:rsidR="00790879" w:rsidRPr="00790879" w:rsidRDefault="00790879" w:rsidP="00790879">
      <w:pPr>
        <w:numPr>
          <w:ilvl w:val="1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790879" w:rsidRPr="00790879" w:rsidRDefault="00790879" w:rsidP="00790879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Работники учебных кабинетов, на которых возложено заведование учебным кабинетом, должны оказывать содействие педагогическому работнику в поиске запрашиваемого материала.</w:t>
      </w:r>
    </w:p>
    <w:p w:rsidR="00790879" w:rsidRPr="00790879" w:rsidRDefault="00790879" w:rsidP="00790879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кабинетом.</w:t>
      </w:r>
    </w:p>
    <w:p w:rsidR="00790879" w:rsidRDefault="00790879" w:rsidP="00790879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Выдача педагогическому работнику и сдача им цифровых образовательных ресурсов фиксируются в журнале выдачи.</w:t>
      </w:r>
    </w:p>
    <w:p w:rsidR="00790879" w:rsidRPr="00790879" w:rsidRDefault="00790879" w:rsidP="00790879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879" w:rsidRPr="00790879" w:rsidRDefault="00790879" w:rsidP="00790879">
      <w:pPr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879">
        <w:rPr>
          <w:rFonts w:ascii="Times New Roman" w:hAnsi="Times New Roman" w:cs="Times New Roman"/>
          <w:b/>
          <w:bCs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790879" w:rsidRPr="00790879" w:rsidRDefault="00790879" w:rsidP="00790879">
      <w:pPr>
        <w:numPr>
          <w:ilvl w:val="1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790879" w:rsidRPr="00790879" w:rsidRDefault="00790879" w:rsidP="00790879">
      <w:pPr>
        <w:numPr>
          <w:ilvl w:val="0"/>
          <w:numId w:val="2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без ограничения к учебным кабинетам, лабораториям, мастерским, спортивному залу и иным помещениям и местам проведения занятий во время, определенное в расписании занятий;</w:t>
      </w:r>
    </w:p>
    <w:p w:rsidR="00790879" w:rsidRPr="00790879" w:rsidRDefault="00790879" w:rsidP="00790879">
      <w:pPr>
        <w:numPr>
          <w:ilvl w:val="0"/>
          <w:numId w:val="2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879">
        <w:rPr>
          <w:rFonts w:ascii="Times New Roman" w:hAnsi="Times New Roman" w:cs="Times New Roman"/>
          <w:sz w:val="28"/>
          <w:szCs w:val="28"/>
        </w:rPr>
        <w:lastRenderedPageBreak/>
        <w:t>к учебным кабинетам, лабораториям, мастерским, спортивному и актовому залам и иным помещениям и местами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790879" w:rsidRPr="00790879" w:rsidRDefault="00790879" w:rsidP="00790879">
      <w:pPr>
        <w:numPr>
          <w:ilvl w:val="1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аппаратом.</w:t>
      </w:r>
    </w:p>
    <w:p w:rsidR="00790879" w:rsidRPr="00790879" w:rsidRDefault="00790879" w:rsidP="00790879">
      <w:pPr>
        <w:numPr>
          <w:ilvl w:val="1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790879" w:rsidRPr="00790879" w:rsidRDefault="00790879" w:rsidP="00790879">
      <w:pPr>
        <w:numPr>
          <w:ilvl w:val="1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(видеопроекторы, измерительное оборудование и др. имущество) осуществляется по заявке, поданной педагогическим работником (не менее чем за 1 рабочий день до дня использования материально-технических средств</w:t>
      </w:r>
      <w:proofErr w:type="gramStart"/>
      <w:r w:rsidRPr="00790879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790879">
        <w:rPr>
          <w:rFonts w:ascii="Times New Roman" w:hAnsi="Times New Roman" w:cs="Times New Roman"/>
          <w:sz w:val="28"/>
          <w:szCs w:val="28"/>
        </w:rPr>
        <w:t>а имя лица, ответственного за сохранность и правильное использование соответствующих средств.</w:t>
      </w:r>
    </w:p>
    <w:p w:rsidR="00790879" w:rsidRDefault="00790879" w:rsidP="00790879">
      <w:pPr>
        <w:numPr>
          <w:ilvl w:val="1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Накопители информации (</w:t>
      </w:r>
      <w:r w:rsidRPr="0079087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90879">
        <w:rPr>
          <w:rFonts w:ascii="Times New Roman" w:hAnsi="Times New Roman" w:cs="Times New Roman"/>
          <w:sz w:val="28"/>
          <w:szCs w:val="28"/>
        </w:rPr>
        <w:t xml:space="preserve">-диски, </w:t>
      </w:r>
      <w:proofErr w:type="spellStart"/>
      <w:r w:rsidRPr="0079087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90879">
        <w:rPr>
          <w:rFonts w:ascii="Times New Roman" w:hAnsi="Times New Roman" w:cs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790879" w:rsidRPr="00790879" w:rsidRDefault="00790879" w:rsidP="00790879">
      <w:pPr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0879" w:rsidRPr="00790879" w:rsidRDefault="00790879" w:rsidP="00790879">
      <w:pPr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879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790879" w:rsidRPr="00790879" w:rsidRDefault="00790879" w:rsidP="00790879">
      <w:pPr>
        <w:numPr>
          <w:ilvl w:val="1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Настоящий</w:t>
      </w:r>
      <w:r w:rsidRPr="00790879">
        <w:rPr>
          <w:rFonts w:ascii="Times New Roman" w:hAnsi="Times New Roman" w:cs="Times New Roman"/>
          <w:sz w:val="28"/>
          <w:szCs w:val="28"/>
        </w:rPr>
        <w:tab/>
        <w:t>Порядок является локальным правовым актом школы.</w:t>
      </w:r>
    </w:p>
    <w:p w:rsidR="00790879" w:rsidRPr="00790879" w:rsidRDefault="00790879" w:rsidP="00790879">
      <w:pPr>
        <w:numPr>
          <w:ilvl w:val="1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Настоящий</w:t>
      </w:r>
      <w:r w:rsidRPr="00790879">
        <w:rPr>
          <w:rFonts w:ascii="Times New Roman" w:hAnsi="Times New Roman" w:cs="Times New Roman"/>
          <w:sz w:val="28"/>
          <w:szCs w:val="28"/>
        </w:rPr>
        <w:tab/>
        <w:t>Порядок утверждается приказом директора школы.</w:t>
      </w:r>
    </w:p>
    <w:p w:rsidR="00790879" w:rsidRPr="00790879" w:rsidRDefault="00790879" w:rsidP="00790879">
      <w:pPr>
        <w:numPr>
          <w:ilvl w:val="1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>Настоящий Порядок действует до внесения изменений и дополнений в законодательство РФ в области образования.</w:t>
      </w:r>
    </w:p>
    <w:p w:rsidR="00790879" w:rsidRDefault="00790879" w:rsidP="00790879">
      <w:pPr>
        <w:tabs>
          <w:tab w:val="left" w:pos="851"/>
          <w:tab w:val="left" w:pos="1134"/>
        </w:tabs>
        <w:ind w:firstLine="709"/>
        <w:jc w:val="both"/>
      </w:pPr>
    </w:p>
    <w:sectPr w:rsidR="00790879" w:rsidSect="00790879">
      <w:pgSz w:w="11906" w:h="16838"/>
      <w:pgMar w:top="1135" w:right="56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176"/>
    <w:multiLevelType w:val="multilevel"/>
    <w:tmpl w:val="24CC1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932018"/>
    <w:multiLevelType w:val="multilevel"/>
    <w:tmpl w:val="D6B8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79"/>
    <w:rsid w:val="00790879"/>
    <w:rsid w:val="00805344"/>
    <w:rsid w:val="00A72237"/>
    <w:rsid w:val="00E0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B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087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a3">
    <w:name w:val="Основной текст_"/>
    <w:basedOn w:val="a0"/>
    <w:link w:val="1"/>
    <w:rsid w:val="00790879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0879"/>
    <w:pPr>
      <w:widowControl w:val="0"/>
      <w:shd w:val="clear" w:color="auto" w:fill="FFFFFF"/>
      <w:spacing w:after="180" w:line="259" w:lineRule="exact"/>
      <w:ind w:hanging="300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1">
    <w:name w:val="Основной текст1"/>
    <w:basedOn w:val="a"/>
    <w:link w:val="a3"/>
    <w:rsid w:val="00790879"/>
    <w:pPr>
      <w:widowControl w:val="0"/>
      <w:shd w:val="clear" w:color="auto" w:fill="FFFFFF"/>
      <w:spacing w:before="180" w:after="180" w:line="257" w:lineRule="exact"/>
      <w:ind w:firstLine="360"/>
    </w:pPr>
    <w:rPr>
      <w:rFonts w:ascii="Times New Roman" w:eastAsia="Times New Roman" w:hAnsi="Times New Roman" w:cs="Times New Roman"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B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087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a3">
    <w:name w:val="Основной текст_"/>
    <w:basedOn w:val="a0"/>
    <w:link w:val="1"/>
    <w:rsid w:val="00790879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0879"/>
    <w:pPr>
      <w:widowControl w:val="0"/>
      <w:shd w:val="clear" w:color="auto" w:fill="FFFFFF"/>
      <w:spacing w:after="180" w:line="259" w:lineRule="exact"/>
      <w:ind w:hanging="300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1">
    <w:name w:val="Основной текст1"/>
    <w:basedOn w:val="a"/>
    <w:link w:val="a3"/>
    <w:rsid w:val="00790879"/>
    <w:pPr>
      <w:widowControl w:val="0"/>
      <w:shd w:val="clear" w:color="auto" w:fill="FFFFFF"/>
      <w:spacing w:before="180" w:after="180" w:line="257" w:lineRule="exact"/>
      <w:ind w:firstLine="360"/>
    </w:pPr>
    <w:rPr>
      <w:rFonts w:ascii="Times New Roman" w:eastAsia="Times New Roman" w:hAnsi="Times New Roman" w:cs="Times New Roman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dcterms:created xsi:type="dcterms:W3CDTF">2017-12-25T10:38:00Z</dcterms:created>
  <dcterms:modified xsi:type="dcterms:W3CDTF">2017-12-25T10:38:00Z</dcterms:modified>
</cp:coreProperties>
</file>