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1F" w:rsidRDefault="00E73C1F" w:rsidP="00E73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Приложение № 1</w:t>
      </w:r>
    </w:p>
    <w:p w:rsidR="00E73C1F" w:rsidRDefault="00E73C1F" w:rsidP="00E73C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12.12.2017г. № 84 «</w:t>
      </w:r>
      <w:r>
        <w:rPr>
          <w:rFonts w:ascii="Times New Roman" w:hAnsi="Times New Roman" w:cs="Times New Roman"/>
          <w:bCs/>
        </w:rPr>
        <w:t>О внедрении профессиональных стандартов»</w:t>
      </w:r>
    </w:p>
    <w:p w:rsidR="00E73C1F" w:rsidRDefault="00E73C1F" w:rsidP="00E73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C1F" w:rsidRDefault="00E73C1F" w:rsidP="00E73C1F">
      <w:pPr>
        <w:widowControl/>
        <w:suppressAutoHyphens w:val="0"/>
        <w:ind w:right="-2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Положение</w:t>
      </w:r>
    </w:p>
    <w:p w:rsidR="00E73C1F" w:rsidRDefault="00E73C1F" w:rsidP="00E73C1F">
      <w:pPr>
        <w:widowControl/>
        <w:suppressAutoHyphens w:val="0"/>
        <w:ind w:right="-2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 деятельности Рабочей группы по внедрению</w:t>
      </w:r>
    </w:p>
    <w:p w:rsidR="00E73C1F" w:rsidRDefault="00E73C1F" w:rsidP="00E73C1F">
      <w:pPr>
        <w:widowControl/>
        <w:suppressAutoHyphens w:val="0"/>
        <w:ind w:right="-23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профессиональных стандартов</w:t>
      </w:r>
    </w:p>
    <w:p w:rsidR="00E73C1F" w:rsidRDefault="00E73C1F" w:rsidP="00E73C1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73C1F" w:rsidRDefault="00E73C1F" w:rsidP="00E73C1F">
      <w:pPr>
        <w:widowControl/>
        <w:tabs>
          <w:tab w:val="left" w:pos="3920"/>
        </w:tabs>
        <w:suppressAutoHyphens w:val="0"/>
        <w:ind w:left="392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:rsidR="00E73C1F" w:rsidRDefault="00E73C1F" w:rsidP="00E73C1F">
      <w:pPr>
        <w:widowControl/>
        <w:suppressAutoHyphens w:val="0"/>
        <w:ind w:left="260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 Рабочая группа по внедрению профессиональных стандартов в МБОУ Елизаветинской   СОШ Азовского района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стандартов.</w:t>
      </w:r>
    </w:p>
    <w:p w:rsidR="00E73C1F" w:rsidRDefault="00E73C1F" w:rsidP="00E73C1F">
      <w:pPr>
        <w:widowControl/>
        <w:suppressAutoHyphens w:val="0"/>
        <w:ind w:left="260" w:right="20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Рабочая группа создается в организации на период внедрения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73C1F" w:rsidRDefault="00E73C1F" w:rsidP="00E73C1F">
      <w:pPr>
        <w:widowControl/>
        <w:suppressAutoHyphens w:val="0"/>
        <w:ind w:left="260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E73C1F" w:rsidRDefault="00E73C1F" w:rsidP="00E73C1F">
      <w:pPr>
        <w:widowControl/>
        <w:suppressAutoHyphens w:val="0"/>
        <w:ind w:left="208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Основные задачи деятельности Рабочей группы</w:t>
      </w:r>
    </w:p>
    <w:p w:rsidR="00E73C1F" w:rsidRDefault="00E73C1F" w:rsidP="00E73C1F">
      <w:pPr>
        <w:widowControl/>
        <w:suppressAutoHyphens w:val="0"/>
        <w:ind w:left="9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2.1.Основными задачами рабочей группы являются: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разработка предложений и рекомендаций по вопросам организации внедрения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</w:t>
      </w:r>
      <w:r w:rsidR="008136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фстандартов</w:t>
      </w:r>
      <w:proofErr w:type="spellEnd"/>
      <w:r w:rsidR="008136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МБОУ</w:t>
      </w:r>
      <w:r w:rsidR="00F05D5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1" w:name="_GoBack"/>
      <w:bookmarkEnd w:id="1"/>
      <w:r w:rsidR="008136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Елизаветинско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 СОШ Азовского района;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выявление профессий и должностей, по которым применение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 обязательным. Составление обобщенной информации по данному вопросу;</w:t>
      </w:r>
    </w:p>
    <w:p w:rsidR="00E73C1F" w:rsidRDefault="00E73C1F" w:rsidP="00E73C1F">
      <w:pPr>
        <w:widowControl/>
        <w:suppressAutoHyphens w:val="0"/>
        <w:ind w:lef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73C1F" w:rsidRDefault="00E73C1F" w:rsidP="00E73C1F">
      <w:pPr>
        <w:widowControl/>
        <w:suppressAutoHyphens w:val="0"/>
        <w:ind w:lef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рассмотрение в предварительном порядке проектов  локальных актов по вопросам внедрения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предварительная оценка соответствия уровня образования работников требованиям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основе анализа документов об образовании,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том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повышении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квалификации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(или)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переподготовке,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представленных работником, как при приеме на работу, так и в период трудовых отношений;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участие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профстандартами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также по внесению изменений в штатное расписание;</w:t>
      </w:r>
    </w:p>
    <w:p w:rsidR="00E73C1F" w:rsidRDefault="00E73C1F" w:rsidP="00E73C1F">
      <w:pPr>
        <w:widowControl/>
        <w:suppressAutoHyphens w:val="0"/>
        <w:ind w:lef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подготовка рекомендаций по изменению системы оплаты труда в целях ее совершенствования; установление заработной платы в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зависимости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как от квалификационного уровня работника, так и от фактических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результатов его профессиональной деятельности (критериев эффективности);</w:t>
      </w:r>
    </w:p>
    <w:p w:rsidR="00E73C1F" w:rsidRDefault="00E73C1F" w:rsidP="00E73C1F">
      <w:pPr>
        <w:widowControl/>
        <w:suppressAutoHyphens w:val="0"/>
        <w:ind w:left="9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 Рабочая группа для выполнения возложенных на нее задач: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анализирует работу по решению вопросов организации внедрения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73C1F" w:rsidRDefault="00E73C1F" w:rsidP="00E73C1F">
      <w:pPr>
        <w:widowControl/>
        <w:suppressAutoHyphens w:val="0"/>
        <w:ind w:lef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консультирует ответственных работников МБОУ Елизаветинской СОШ Азовского района, на которых возложены обязанности по внедрению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 проблеме внедрения и реализации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целью повышения уровня их компетентности;</w:t>
      </w:r>
    </w:p>
    <w:p w:rsidR="00E73C1F" w:rsidRDefault="00E73C1F" w:rsidP="00E73C1F">
      <w:pPr>
        <w:widowControl/>
        <w:suppressAutoHyphens w:val="0"/>
        <w:ind w:left="2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информирует работников о подготовке к внедрению и порядке перехода 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через наглядную информацию, официальный сайт школы, проведение собраний, индивидуальных консультаций;</w:t>
      </w:r>
    </w:p>
    <w:p w:rsidR="00E73C1F" w:rsidRDefault="00E73C1F" w:rsidP="00E73C1F">
      <w:pPr>
        <w:widowControl/>
        <w:suppressAutoHyphens w:val="0"/>
        <w:ind w:left="26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готовит предложения о проведении семинаров, в том числе об участии в семинарах по вопросам внедрения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73C1F" w:rsidRDefault="00E73C1F" w:rsidP="00E73C1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73C1F" w:rsidRDefault="00E73C1F" w:rsidP="00E73C1F">
      <w:pPr>
        <w:widowControl/>
        <w:tabs>
          <w:tab w:val="left" w:pos="3920"/>
        </w:tabs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3.Состав Рабочей группы</w:t>
      </w:r>
    </w:p>
    <w:p w:rsidR="00E73C1F" w:rsidRDefault="00E73C1F" w:rsidP="00E73C1F">
      <w:pPr>
        <w:widowControl/>
        <w:suppressAutoHyphens w:val="0"/>
        <w:ind w:left="26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Рабочая группа создается из числа компетентных и квалифицированных работников МБОУ Елизаветинской  СОШ Азовского района. В состав Рабочей группы в обязательном порядке входит руководитель, председатель профсоюзной организации.</w:t>
      </w:r>
    </w:p>
    <w:p w:rsidR="00E73C1F" w:rsidRDefault="00E73C1F" w:rsidP="00E73C1F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 Количественный и списочный состав рабочей группы определяется приказом директора школы.  Изменения в приказ вносятся по мере необходимости.</w:t>
      </w:r>
    </w:p>
    <w:p w:rsidR="00E73C1F" w:rsidRDefault="00E73C1F" w:rsidP="00E73C1F">
      <w:pPr>
        <w:widowControl/>
        <w:tabs>
          <w:tab w:val="left" w:pos="3320"/>
        </w:tabs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4.Порядок работы Рабочей группы</w:t>
      </w:r>
    </w:p>
    <w:p w:rsidR="00E73C1F" w:rsidRDefault="00E73C1F" w:rsidP="00E73C1F">
      <w:pPr>
        <w:widowControl/>
        <w:suppressAutoHyphens w:val="0"/>
        <w:ind w:left="26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 Заседание Рабочей группы проводится по мере необходимости.</w:t>
      </w:r>
    </w:p>
    <w:p w:rsidR="00E73C1F" w:rsidRDefault="00E73C1F" w:rsidP="00E73C1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4.2. Заседание Рабочей группы является открытым.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4.7. Деятельность Рабочей группы приостанавливается и (или) прекращается приказом директора школы.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4.8. Рабочая группа по внедрению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подменяет иных комиссий (рабочих групп), созданных в МБОУ Елизаветинской СОШ Азовского района, и не может выполнять возложенные на иные комиссии (рабочие группы) полномочия.</w:t>
      </w:r>
    </w:p>
    <w:p w:rsidR="00E73C1F" w:rsidRDefault="00E73C1F" w:rsidP="00E73C1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73C1F" w:rsidRDefault="00E73C1F" w:rsidP="00E73C1F">
      <w:pPr>
        <w:widowControl/>
        <w:suppressAutoHyphens w:val="0"/>
        <w:ind w:firstLine="2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5.Заключительные положения</w:t>
      </w:r>
    </w:p>
    <w:p w:rsidR="00E73C1F" w:rsidRDefault="00E73C1F" w:rsidP="00E73C1F">
      <w:pPr>
        <w:widowControl/>
        <w:suppressAutoHyphens w:val="0"/>
        <w:ind w:left="260" w:right="20" w:firstLine="24"/>
        <w:jc w:val="both"/>
        <w:rPr>
          <w:rFonts w:ascii="Times New Roman" w:eastAsia="Times New Roman" w:hAnsi="Times New Roman" w:cs="Arial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1A5F0F" w:rsidRDefault="001A5F0F"/>
    <w:sectPr w:rsidR="001A5F0F" w:rsidSect="00E73C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0F"/>
    <w:rsid w:val="001A5F0F"/>
    <w:rsid w:val="0081361D"/>
    <w:rsid w:val="00E73C1F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2017-12-24T19:53:00Z</cp:lastPrinted>
  <dcterms:created xsi:type="dcterms:W3CDTF">2017-12-24T19:48:00Z</dcterms:created>
  <dcterms:modified xsi:type="dcterms:W3CDTF">2017-12-24T19:54:00Z</dcterms:modified>
</cp:coreProperties>
</file>