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3143E" w:rsidTr="0093143E">
        <w:trPr>
          <w:trHeight w:val="14874"/>
        </w:trPr>
        <w:tc>
          <w:tcPr>
            <w:tcW w:w="10207" w:type="dxa"/>
          </w:tcPr>
          <w:p w:rsidR="0093143E" w:rsidRDefault="00D01683" w:rsidP="0093143E">
            <w:r>
              <w:t xml:space="preserve">   </w:t>
            </w:r>
          </w:p>
          <w:p w:rsidR="0093143E" w:rsidRDefault="0093143E" w:rsidP="0093143E"/>
          <w:p w:rsidR="0093143E" w:rsidRPr="00D01683" w:rsidRDefault="0093143E" w:rsidP="0093143E">
            <w:pPr>
              <w:tabs>
                <w:tab w:val="left" w:pos="4061"/>
              </w:tabs>
              <w:rPr>
                <w:sz w:val="32"/>
                <w:szCs w:val="32"/>
              </w:rPr>
            </w:pPr>
            <w:r w:rsidRPr="00D01683">
              <w:rPr>
                <w:sz w:val="32"/>
                <w:szCs w:val="32"/>
              </w:rPr>
              <w:tab/>
            </w:r>
          </w:p>
          <w:p w:rsidR="0093143E" w:rsidRPr="00D01683" w:rsidRDefault="00D01683" w:rsidP="00931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168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93143E" w:rsidRPr="00D01683">
              <w:rPr>
                <w:rFonts w:ascii="Times New Roman" w:hAnsi="Times New Roman" w:cs="Times New Roman"/>
                <w:sz w:val="32"/>
                <w:szCs w:val="32"/>
              </w:rPr>
              <w:t>униципальное бюджетное общеобразовательное учреждение</w:t>
            </w:r>
            <w:r w:rsidRPr="00D01683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Елизаветинская </w:t>
            </w:r>
            <w:r w:rsidR="0093143E" w:rsidRPr="00D01683">
              <w:rPr>
                <w:rFonts w:ascii="Times New Roman" w:hAnsi="Times New Roman" w:cs="Times New Roman"/>
                <w:sz w:val="32"/>
                <w:szCs w:val="32"/>
              </w:rPr>
              <w:t xml:space="preserve"> средняя общеобразовательная школа Азовского района</w:t>
            </w:r>
          </w:p>
          <w:p w:rsidR="0093143E" w:rsidRPr="00D01683" w:rsidRDefault="0093143E" w:rsidP="0093143E">
            <w:pPr>
              <w:tabs>
                <w:tab w:val="left" w:pos="4061"/>
              </w:tabs>
              <w:rPr>
                <w:sz w:val="32"/>
                <w:szCs w:val="32"/>
              </w:rPr>
            </w:pPr>
          </w:p>
          <w:p w:rsidR="0093143E" w:rsidRPr="00D01683" w:rsidRDefault="0093143E" w:rsidP="0093143E">
            <w:pPr>
              <w:tabs>
                <w:tab w:val="left" w:pos="4061"/>
              </w:tabs>
              <w:rPr>
                <w:sz w:val="32"/>
                <w:szCs w:val="32"/>
              </w:rPr>
            </w:pPr>
          </w:p>
          <w:p w:rsidR="0093143E" w:rsidRDefault="0093143E" w:rsidP="0093143E">
            <w:pPr>
              <w:tabs>
                <w:tab w:val="left" w:pos="4061"/>
              </w:tabs>
            </w:pPr>
          </w:p>
          <w:p w:rsidR="0093143E" w:rsidRDefault="0093143E" w:rsidP="0093143E">
            <w:pPr>
              <w:tabs>
                <w:tab w:val="left" w:pos="4061"/>
              </w:tabs>
            </w:pPr>
          </w:p>
          <w:p w:rsidR="0093143E" w:rsidRDefault="0093143E" w:rsidP="0093143E">
            <w:pPr>
              <w:tabs>
                <w:tab w:val="left" w:pos="4061"/>
              </w:tabs>
            </w:pPr>
          </w:p>
          <w:p w:rsidR="0093143E" w:rsidRDefault="0093143E" w:rsidP="0093143E">
            <w:pPr>
              <w:tabs>
                <w:tab w:val="left" w:pos="4061"/>
              </w:tabs>
            </w:pPr>
          </w:p>
          <w:p w:rsidR="0093143E" w:rsidRPr="0093143E" w:rsidRDefault="0093143E" w:rsidP="0093143E">
            <w:pPr>
              <w:spacing w:after="0" w:line="360" w:lineRule="auto"/>
              <w:ind w:left="373" w:right="429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3143E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ПРОГРАММА ЦЕЛЕВОЙ МОДЕЛИ НАСТАВНИЧЕСТВА </w:t>
            </w:r>
          </w:p>
          <w:p w:rsidR="0093143E" w:rsidRPr="0093143E" w:rsidRDefault="0093143E" w:rsidP="0093143E">
            <w:pPr>
              <w:spacing w:after="0" w:line="360" w:lineRule="auto"/>
              <w:ind w:left="373" w:right="429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в</w:t>
            </w:r>
            <w:r w:rsidRPr="0093143E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МБОУ</w:t>
            </w:r>
            <w:r w:rsidR="00D0168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gramStart"/>
            <w:r w:rsidR="00D01683">
              <w:rPr>
                <w:rFonts w:ascii="Times New Roman" w:hAnsi="Times New Roman" w:cs="Times New Roman"/>
                <w:b/>
                <w:sz w:val="36"/>
                <w:szCs w:val="28"/>
              </w:rPr>
              <w:t>Елизаветинской</w:t>
            </w:r>
            <w:proofErr w:type="gramEnd"/>
            <w:r w:rsidRPr="0093143E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СОШ Азовского района</w:t>
            </w:r>
          </w:p>
          <w:p w:rsidR="0093143E" w:rsidRPr="0093143E" w:rsidRDefault="0093143E" w:rsidP="0093143E">
            <w:pPr>
              <w:spacing w:after="27" w:line="36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3143E" w:rsidRPr="00C71137" w:rsidRDefault="0093143E" w:rsidP="0093143E">
            <w:pPr>
              <w:tabs>
                <w:tab w:val="left" w:pos="4061"/>
              </w:tabs>
              <w:jc w:val="center"/>
              <w:rPr>
                <w:b/>
                <w:sz w:val="72"/>
              </w:rPr>
            </w:pPr>
          </w:p>
        </w:tc>
      </w:tr>
    </w:tbl>
    <w:p w:rsidR="00184C03" w:rsidRDefault="00184C03" w:rsidP="0093143E">
      <w:pPr>
        <w:spacing w:after="0" w:line="254" w:lineRule="auto"/>
        <w:ind w:right="429"/>
        <w:rPr>
          <w:rFonts w:ascii="Times New Roman" w:hAnsi="Times New Roman" w:cs="Times New Roman"/>
          <w:b/>
          <w:sz w:val="28"/>
          <w:szCs w:val="28"/>
        </w:rPr>
      </w:pPr>
    </w:p>
    <w:p w:rsidR="00AE0945" w:rsidRDefault="00AE0945" w:rsidP="00DD3633">
      <w:pPr>
        <w:spacing w:after="0" w:line="254" w:lineRule="auto"/>
        <w:ind w:left="373" w:right="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03" w:rsidRDefault="00DD3633" w:rsidP="00DD3633">
      <w:pPr>
        <w:spacing w:after="0" w:line="254" w:lineRule="auto"/>
        <w:ind w:left="373" w:right="42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ЦЕЛЕВОЙ МОДЕЛИ НАСТАВНИЧЕСТВА </w:t>
      </w:r>
    </w:p>
    <w:p w:rsidR="00DD3633" w:rsidRDefault="0093143E" w:rsidP="00DD3633">
      <w:pPr>
        <w:spacing w:after="0" w:line="254" w:lineRule="auto"/>
        <w:ind w:left="373" w:right="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</w:t>
      </w:r>
      <w:r w:rsidR="00DD3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1683">
        <w:rPr>
          <w:rFonts w:ascii="Times New Roman" w:hAnsi="Times New Roman" w:cs="Times New Roman"/>
          <w:b/>
          <w:sz w:val="28"/>
          <w:szCs w:val="28"/>
        </w:rPr>
        <w:t>Елизаветинской</w:t>
      </w:r>
      <w:proofErr w:type="gramEnd"/>
      <w:r w:rsidR="00D01683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</w:p>
    <w:p w:rsidR="00DD3633" w:rsidRDefault="00DD3633" w:rsidP="00DD3633">
      <w:pPr>
        <w:spacing w:after="27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168" w:line="254" w:lineRule="auto"/>
        <w:ind w:left="3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1.Пояснительная записка. </w:t>
      </w:r>
    </w:p>
    <w:p w:rsidR="00DD3633" w:rsidRDefault="00DD3633" w:rsidP="00D01683">
      <w:pPr>
        <w:ind w:left="-15" w:right="60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целевая модель</w:t>
      </w:r>
      <w:r w:rsidR="0093143E">
        <w:rPr>
          <w:rFonts w:ascii="Times New Roman" w:hAnsi="Times New Roman" w:cs="Times New Roman"/>
          <w:sz w:val="28"/>
          <w:szCs w:val="28"/>
        </w:rPr>
        <w:t xml:space="preserve"> наставничества  МБОУ</w:t>
      </w:r>
      <w:r w:rsidR="00D01683">
        <w:rPr>
          <w:rFonts w:ascii="Times New Roman" w:hAnsi="Times New Roman" w:cs="Times New Roman"/>
          <w:sz w:val="28"/>
          <w:szCs w:val="28"/>
        </w:rPr>
        <w:t xml:space="preserve"> Елизаветинской </w:t>
      </w:r>
      <w:r w:rsidR="0093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D01683">
        <w:rPr>
          <w:rFonts w:ascii="Times New Roman" w:hAnsi="Times New Roman" w:cs="Times New Roman"/>
          <w:sz w:val="28"/>
          <w:szCs w:val="28"/>
        </w:rPr>
        <w:t xml:space="preserve"> </w:t>
      </w:r>
      <w:r w:rsidR="0093143E">
        <w:rPr>
          <w:rFonts w:ascii="Times New Roman" w:hAnsi="Times New Roman" w:cs="Times New Roman"/>
          <w:sz w:val="28"/>
          <w:szCs w:val="28"/>
        </w:rPr>
        <w:t>Азовского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r w:rsidR="009314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D363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национального проекта </w:t>
        </w:r>
      </w:hyperlink>
      <w:hyperlink r:id="rId8" w:history="1">
        <w:r w:rsidRPr="00DD363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"Образование"</w:t>
        </w:r>
      </w:hyperlink>
      <w:hyperlink r:id="rId9" w:history="1">
        <w:r w:rsidRPr="00DD363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</w:hyperlink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Целью внедрения</w:t>
      </w:r>
      <w:r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</w:t>
      </w:r>
      <w:r w:rsidR="0093143E">
        <w:rPr>
          <w:rFonts w:ascii="Times New Roman" w:hAnsi="Times New Roman" w:cs="Times New Roman"/>
          <w:sz w:val="28"/>
          <w:szCs w:val="28"/>
        </w:rPr>
        <w:t xml:space="preserve">пециалистов </w:t>
      </w:r>
      <w:r w:rsidR="00D01683">
        <w:rPr>
          <w:rFonts w:ascii="Times New Roman" w:hAnsi="Times New Roman" w:cs="Times New Roman"/>
          <w:sz w:val="28"/>
          <w:szCs w:val="28"/>
        </w:rPr>
        <w:t>МБОУ Елизаветинской  СОШ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3633" w:rsidRDefault="00DD3633" w:rsidP="00D01683">
      <w:pPr>
        <w:spacing w:after="0" w:line="240" w:lineRule="auto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Создание целевой модели наставничества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D01683" w:rsidRDefault="00D01683" w:rsidP="00D01683">
      <w:pPr>
        <w:spacing w:after="0" w:line="240" w:lineRule="auto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01683">
      <w:pPr>
        <w:spacing w:after="5"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программе используются следующие понятия и термины.  </w:t>
      </w:r>
    </w:p>
    <w:p w:rsidR="00DD3633" w:rsidRDefault="00DD3633" w:rsidP="00D01683">
      <w:pPr>
        <w:spacing w:after="1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01683">
      <w:pPr>
        <w:spacing w:line="240" w:lineRule="auto"/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DD3633" w:rsidRDefault="00DD3633" w:rsidP="00184C0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Наставляемый</w:t>
      </w:r>
      <w:r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модель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Активное слушание</w:t>
      </w:r>
      <w:r>
        <w:rPr>
          <w:rFonts w:ascii="Times New Roman" w:hAnsi="Times New Roman" w:cs="Times New Roman"/>
          <w:sz w:val="28"/>
          <w:szCs w:val="28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травля в социальных сетях.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Благодарный выпускник</w:t>
      </w:r>
      <w:r>
        <w:rPr>
          <w:rFonts w:ascii="Times New Roman" w:hAnsi="Times New Roman" w:cs="Times New Roman"/>
          <w:sz w:val="28"/>
          <w:szCs w:val="28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 </w:t>
      </w:r>
    </w:p>
    <w:p w:rsidR="00DD3633" w:rsidRDefault="00DD3633" w:rsidP="00D0168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075852" w:rsidRDefault="00075852" w:rsidP="00D01683">
      <w:pPr>
        <w:spacing w:after="0" w:line="240" w:lineRule="auto"/>
        <w:ind w:left="18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852" w:rsidRDefault="00075852" w:rsidP="00D01683">
      <w:pPr>
        <w:spacing w:after="0" w:line="240" w:lineRule="auto"/>
        <w:ind w:left="18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633" w:rsidRDefault="00DD3633" w:rsidP="00D01683">
      <w:pPr>
        <w:spacing w:after="0" w:line="240" w:lineRule="auto"/>
        <w:ind w:left="1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2.Нормативные основы целевой модели наставничества. </w:t>
      </w:r>
    </w:p>
    <w:p w:rsidR="00DD3633" w:rsidRDefault="00DD3633" w:rsidP="00D0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01683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международного уровня.  </w:t>
      </w:r>
    </w:p>
    <w:p w:rsidR="00DD3633" w:rsidRDefault="00AE0945" w:rsidP="00D01683">
      <w:pPr>
        <w:numPr>
          <w:ilvl w:val="0"/>
          <w:numId w:val="1"/>
        </w:numPr>
        <w:spacing w:after="0" w:line="240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Конвенция о правах ребенка,</w:t>
        </w:r>
      </w:hyperlink>
      <w:r w:rsidR="00DD3633">
        <w:rPr>
          <w:rFonts w:ascii="Times New Roman" w:hAnsi="Times New Roman" w:cs="Times New Roman"/>
          <w:sz w:val="28"/>
          <w:szCs w:val="28"/>
        </w:rPr>
        <w:t xml:space="preserve"> одобренная Генеральной Ассамблеей ООН 20 ноября 1989 г., ратифицированной </w:t>
      </w:r>
      <w:hyperlink r:id="rId11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Постановлением ВС СССР от 13 июня 1990 г. N 1559</w:t>
        </w:r>
      </w:hyperlink>
      <w:hyperlink r:id="rId12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- </w:t>
        </w:r>
      </w:hyperlink>
      <w:hyperlink r:id="rId13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1.</w:t>
        </w:r>
      </w:hyperlink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 </w:t>
      </w:r>
    </w:p>
    <w:p w:rsidR="00075852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Европейского парламента 2011/2088(INI) от 1 декабря 2011 г. "О предотвращении преждевременного оставления школы".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33" w:rsidRDefault="00DD3633" w:rsidP="00DD3633">
      <w:pPr>
        <w:spacing w:after="28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Российской Федерации.  </w:t>
      </w:r>
    </w:p>
    <w:p w:rsidR="00DD3633" w:rsidRDefault="00AE0945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Конституция Российской Федерации</w:t>
        </w:r>
      </w:hyperlink>
      <w:hyperlink r:id="rId15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AE0945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29 декабря 2012 г. N 273</w:t>
        </w:r>
      </w:hyperlink>
      <w:hyperlink r:id="rId17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18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ФЗ "Об образовании в Российской </w:t>
        </w:r>
      </w:hyperlink>
      <w:hyperlink r:id="rId19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Федерации"</w:t>
        </w:r>
      </w:hyperlink>
      <w:hyperlink r:id="rId20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DD3633" w:rsidP="00DD3633">
      <w:pPr>
        <w:numPr>
          <w:ilvl w:val="0"/>
          <w:numId w:val="1"/>
        </w:numPr>
        <w:spacing w:after="35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DD3633" w:rsidRDefault="00AE0945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Основы государственной молодежной политики Российской Федерации на период до </w:t>
        </w:r>
      </w:hyperlink>
      <w:hyperlink r:id="rId22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2025 года,</w:t>
        </w:r>
      </w:hyperlink>
      <w:r w:rsidR="00DD3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633">
        <w:rPr>
          <w:rFonts w:ascii="Times New Roman" w:hAnsi="Times New Roman" w:cs="Times New Roman"/>
          <w:sz w:val="28"/>
          <w:szCs w:val="28"/>
        </w:rPr>
        <w:t>утвержденные</w:t>
      </w:r>
      <w:hyperlink r:id="rId23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распоряжением</w:t>
        </w:r>
        <w:proofErr w:type="spellEnd"/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Правительства Российской Федерации от 29 </w:t>
        </w:r>
      </w:hyperlink>
      <w:hyperlink r:id="rId2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ноября 2014 г. N 2403</w:t>
        </w:r>
      </w:hyperlink>
      <w:hyperlink r:id="rId25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26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</w:t>
        </w:r>
      </w:hyperlink>
      <w:hyperlink r:id="rId27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DD3633" w:rsidP="00DD3633">
      <w:pPr>
        <w:numPr>
          <w:ilvl w:val="0"/>
          <w:numId w:val="1"/>
        </w:numPr>
        <w:spacing w:after="3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до2025 год</w:t>
      </w:r>
      <w:hyperlink r:id="rId2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утвержденная</w:t>
      </w:r>
      <w:hyperlink r:id="rId2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распоряжением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Правительства Российской Федерации от 29 мая 2015 г. </w:t>
        </w:r>
      </w:hyperlink>
      <w:hyperlink r:id="rId3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N 996</w:t>
        </w:r>
      </w:hyperlink>
      <w:hyperlink r:id="rId3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32" w:history="1">
        <w:proofErr w:type="gram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</w:t>
        </w:r>
        <w:proofErr w:type="gramEnd"/>
      </w:hyperlink>
      <w:hyperlink r:id="rId3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AE0945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Гражданский кодекс Российской Федерации</w:t>
        </w:r>
      </w:hyperlink>
      <w:hyperlink r:id="rId35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AE0945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Трудовой кодекс Российской Федерации</w:t>
        </w:r>
      </w:hyperlink>
      <w:hyperlink r:id="rId37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AE0945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11 августа 1995 г. N 135</w:t>
        </w:r>
      </w:hyperlink>
      <w:hyperlink r:id="rId39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40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ФЗ "О благотворительной деятельности </w:t>
        </w:r>
      </w:hyperlink>
      <w:hyperlink r:id="rId41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и благотворительных организациях"</w:t>
        </w:r>
      </w:hyperlink>
      <w:hyperlink r:id="rId42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AE0945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19 мая 1995 г. N 82</w:t>
        </w:r>
      </w:hyperlink>
      <w:hyperlink r:id="rId4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45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ФЗ "Об общественных объединениях"</w:t>
        </w:r>
      </w:hyperlink>
      <w:hyperlink r:id="rId46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AE0945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12 января 1996 г. N 7</w:t>
        </w:r>
      </w:hyperlink>
      <w:hyperlink r:id="rId48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49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ФЗ "О некоммерческих организациях"</w:t>
        </w:r>
      </w:hyperlink>
      <w:hyperlink r:id="rId50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DD3633" w:rsidP="00D01683">
      <w:pPr>
        <w:numPr>
          <w:ilvl w:val="0"/>
          <w:numId w:val="1"/>
        </w:numPr>
        <w:spacing w:after="5" w:line="288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организаций, 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осуществляющих образовательную </w:t>
      </w: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и воспитанниками». </w:t>
      </w:r>
    </w:p>
    <w:p w:rsidR="00075852" w:rsidRDefault="00075852" w:rsidP="00075852">
      <w:pPr>
        <w:spacing w:after="5" w:line="288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075852" w:rsidRPr="00D01683" w:rsidRDefault="00075852" w:rsidP="00075852">
      <w:pPr>
        <w:spacing w:after="5" w:line="288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29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Нормативны</w:t>
      </w:r>
      <w:r w:rsidR="0000225D">
        <w:rPr>
          <w:rFonts w:ascii="Times New Roman" w:hAnsi="Times New Roman" w:cs="Times New Roman"/>
          <w:b/>
          <w:sz w:val="28"/>
          <w:szCs w:val="28"/>
        </w:rPr>
        <w:t xml:space="preserve">е правовые акты </w:t>
      </w:r>
      <w:r w:rsidR="00D01683" w:rsidRPr="00D0168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D01683" w:rsidRPr="00D01683">
        <w:rPr>
          <w:rFonts w:ascii="Times New Roman" w:hAnsi="Times New Roman" w:cs="Times New Roman"/>
          <w:b/>
          <w:sz w:val="28"/>
          <w:szCs w:val="28"/>
        </w:rPr>
        <w:t>Елизаветинской</w:t>
      </w:r>
      <w:proofErr w:type="gramEnd"/>
      <w:r w:rsidR="00D01683" w:rsidRPr="00D01683">
        <w:rPr>
          <w:rFonts w:ascii="Times New Roman" w:hAnsi="Times New Roman" w:cs="Times New Roman"/>
          <w:b/>
          <w:sz w:val="28"/>
          <w:szCs w:val="28"/>
        </w:rPr>
        <w:t xml:space="preserve">  СОШ Азовского района</w:t>
      </w:r>
      <w:r w:rsidR="00D016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00225D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ОО</w:t>
      </w:r>
      <w:r w:rsidR="00DD3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00225D">
        <w:rPr>
          <w:rFonts w:ascii="Times New Roman" w:hAnsi="Times New Roman" w:cs="Times New Roman"/>
          <w:sz w:val="28"/>
          <w:szCs w:val="28"/>
        </w:rPr>
        <w:t>грамма развития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DD3633" w:rsidRPr="00D01683" w:rsidRDefault="00DD3633" w:rsidP="00D0168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методическом совете.</w:t>
      </w:r>
    </w:p>
    <w:p w:rsidR="00DD3633" w:rsidRDefault="00DD3633" w:rsidP="00D01683">
      <w:pPr>
        <w:spacing w:after="5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3.Задачи целевой модели</w:t>
      </w:r>
      <w:r w:rsidR="0000225D">
        <w:rPr>
          <w:rFonts w:ascii="Times New Roman" w:hAnsi="Times New Roman" w:cs="Times New Roman"/>
          <w:b/>
          <w:sz w:val="28"/>
          <w:szCs w:val="28"/>
        </w:rPr>
        <w:t xml:space="preserve"> наставничества </w:t>
      </w:r>
      <w:r w:rsidR="00D01683" w:rsidRPr="00D01683">
        <w:rPr>
          <w:rFonts w:ascii="Times New Roman" w:hAnsi="Times New Roman" w:cs="Times New Roman"/>
          <w:b/>
          <w:sz w:val="28"/>
          <w:szCs w:val="28"/>
        </w:rPr>
        <w:t>МБОУ Елизаветинской  СОШ Азовского района</w:t>
      </w:r>
      <w:proofErr w:type="gramStart"/>
      <w:r w:rsidR="00D016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«дорожной карты» внедрения целевой модели. </w:t>
      </w:r>
    </w:p>
    <w:p w:rsidR="00DD3633" w:rsidRDefault="00DD3633" w:rsidP="008F4DD3">
      <w:pPr>
        <w:numPr>
          <w:ilvl w:val="1"/>
          <w:numId w:val="1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наставничества. </w:t>
      </w:r>
    </w:p>
    <w:p w:rsidR="00DD3633" w:rsidRDefault="00DD3633" w:rsidP="008F4DD3">
      <w:pPr>
        <w:numPr>
          <w:ilvl w:val="1"/>
          <w:numId w:val="1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 </w:t>
      </w:r>
    </w:p>
    <w:p w:rsidR="00DD3633" w:rsidRDefault="00DD3633" w:rsidP="008F4DD3">
      <w:pPr>
        <w:numPr>
          <w:ilvl w:val="1"/>
          <w:numId w:val="1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Инфраструктурное и материально-техническое обеспечение реализации программ наставничества. </w:t>
      </w:r>
    </w:p>
    <w:p w:rsidR="00DD3633" w:rsidRDefault="00DD3633" w:rsidP="008F4DD3">
      <w:pPr>
        <w:numPr>
          <w:ilvl w:val="1"/>
          <w:numId w:val="1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DD3633" w:rsidRDefault="00DD3633" w:rsidP="008F4DD3">
      <w:pPr>
        <w:numPr>
          <w:ilvl w:val="1"/>
          <w:numId w:val="1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внутреннего мониторинга реализации и эффективности программ наставничества в школе. </w:t>
      </w:r>
    </w:p>
    <w:p w:rsidR="00DD3633" w:rsidRDefault="00DD3633" w:rsidP="008F4DD3">
      <w:pPr>
        <w:numPr>
          <w:ilvl w:val="1"/>
          <w:numId w:val="1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баз данных Программы наставничества и лучших практик. </w:t>
      </w:r>
    </w:p>
    <w:p w:rsidR="00DD3633" w:rsidRPr="00D01683" w:rsidRDefault="00DD3633" w:rsidP="008F4DD3">
      <w:pPr>
        <w:numPr>
          <w:ilvl w:val="1"/>
          <w:numId w:val="1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DD3633" w:rsidRDefault="00DD3633" w:rsidP="008F4DD3">
      <w:pPr>
        <w:tabs>
          <w:tab w:val="left" w:pos="426"/>
        </w:tabs>
        <w:spacing w:after="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4.Ожидаемые результаты внедрения целевой модели наставничества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учителя в новом педагогическом коллективе.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мотивации к учебе и саморазвитию учащихся.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показателей неуспеваемости учащихся. 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реализация концепции построения индивидуальных образовательных траекторий.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обучающихся,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активной гражданской позиции школьного сообщества.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ценностных и жизненных позиций и ориентиров.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учащихся, участвующих в программах развития талантливых обучающихся.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DD3633" w:rsidRDefault="00DD3633" w:rsidP="008F4DD3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систему наставнических отношений детей с ограниченными возможностями здоровья. </w:t>
      </w:r>
    </w:p>
    <w:p w:rsidR="008F4DD3" w:rsidRPr="00D01683" w:rsidRDefault="008F4DD3" w:rsidP="008F4DD3">
      <w:pPr>
        <w:tabs>
          <w:tab w:val="left" w:pos="426"/>
        </w:tabs>
        <w:spacing w:after="0" w:line="240" w:lineRule="auto"/>
        <w:ind w:left="284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D01683" w:rsidRDefault="00DD3633" w:rsidP="008F4DD3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683">
        <w:rPr>
          <w:rFonts w:ascii="Times New Roman" w:hAnsi="Times New Roman" w:cs="Times New Roman"/>
          <w:b/>
          <w:sz w:val="28"/>
          <w:szCs w:val="28"/>
        </w:rPr>
        <w:t>Кадровая система реализации целевой модели</w:t>
      </w:r>
      <w:r w:rsidR="00BA62F9" w:rsidRPr="00D01683">
        <w:rPr>
          <w:rFonts w:ascii="Times New Roman" w:hAnsi="Times New Roman" w:cs="Times New Roman"/>
          <w:b/>
          <w:sz w:val="28"/>
          <w:szCs w:val="28"/>
        </w:rPr>
        <w:t xml:space="preserve"> наставничества </w:t>
      </w:r>
      <w:r w:rsidR="00D01683" w:rsidRPr="00D01683">
        <w:rPr>
          <w:rFonts w:ascii="Times New Roman" w:hAnsi="Times New Roman" w:cs="Times New Roman"/>
          <w:b/>
          <w:sz w:val="28"/>
          <w:szCs w:val="28"/>
        </w:rPr>
        <w:t>МБОУ Елизаветинской  СОШ Азовского района</w:t>
      </w:r>
      <w:proofErr w:type="gramStart"/>
      <w:r w:rsidR="00D01683" w:rsidRPr="00D0168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F4DD3" w:rsidRPr="00D01683" w:rsidRDefault="008F4DD3" w:rsidP="008F4DD3">
      <w:pPr>
        <w:tabs>
          <w:tab w:val="left" w:pos="426"/>
        </w:tabs>
        <w:spacing w:after="0" w:line="240" w:lineRule="auto"/>
        <w:ind w:left="284" w:right="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633" w:rsidRPr="00D01683" w:rsidRDefault="00DD3633" w:rsidP="008F4DD3">
      <w:pPr>
        <w:tabs>
          <w:tab w:val="left" w:pos="426"/>
        </w:tabs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1683">
        <w:rPr>
          <w:rFonts w:ascii="Times New Roman" w:hAnsi="Times New Roman" w:cs="Times New Roman"/>
          <w:sz w:val="28"/>
          <w:szCs w:val="28"/>
        </w:rPr>
        <w:t xml:space="preserve">Целевой модели наставничества выделяется три главные роли:  </w:t>
      </w:r>
    </w:p>
    <w:p w:rsidR="00DD3633" w:rsidRPr="008F4DD3" w:rsidRDefault="00DD3633" w:rsidP="008F4DD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 – 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DD3633" w:rsidRPr="008F4DD3" w:rsidRDefault="00DD3633" w:rsidP="008F4DD3">
      <w:pPr>
        <w:numPr>
          <w:ilvl w:val="0"/>
          <w:numId w:val="10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– участник программы, имеющий успешный опыт в достижении жизненного результата, личностного и  профессионального,  способный  и  готовый поделиться  этим  опытом  и  навыками,  необходимыми  для  поддержки  процессов самореализации и самосовершенствования наставляемого.</w:t>
      </w:r>
    </w:p>
    <w:p w:rsidR="00DD3633" w:rsidRDefault="00DD3633" w:rsidP="008F4DD3">
      <w:pPr>
        <w:numPr>
          <w:ilvl w:val="0"/>
          <w:numId w:val="10"/>
        </w:numPr>
        <w:tabs>
          <w:tab w:val="left" w:pos="426"/>
        </w:tabs>
        <w:spacing w:after="13" w:line="266" w:lineRule="auto"/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 сотрудник образовательной организации, который отвечает за организацию всего цикла  программы наставничества. </w:t>
      </w:r>
    </w:p>
    <w:p w:rsidR="00DD3633" w:rsidRDefault="00DD3633" w:rsidP="008F4DD3">
      <w:pPr>
        <w:tabs>
          <w:tab w:val="left" w:pos="426"/>
        </w:tabs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 двумя базами: базой наставляемых и базой наставников.  </w:t>
      </w:r>
    </w:p>
    <w:p w:rsidR="00DD3633" w:rsidRDefault="00DD3633" w:rsidP="008F4DD3">
      <w:pPr>
        <w:tabs>
          <w:tab w:val="left" w:pos="426"/>
        </w:tabs>
        <w:ind w:left="284" w:right="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 располагающими информацией о потребностях педагогов и подростков - будущих участников программы. 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right="60" w:hanging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633" w:rsidRDefault="00DD3633" w:rsidP="00DD3633">
      <w:pPr>
        <w:spacing w:after="23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выдающиеся способности;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неудовлетворительные образовательные результаты;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трудную жизненную ситуацию;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 поведением; </w:t>
      </w:r>
    </w:p>
    <w:p w:rsidR="008F4DD3" w:rsidRPr="00075852" w:rsidRDefault="00DD3633" w:rsidP="00075852">
      <w:pPr>
        <w:numPr>
          <w:ilvl w:val="0"/>
          <w:numId w:val="12"/>
        </w:numPr>
        <w:spacing w:after="5" w:line="288" w:lineRule="auto"/>
        <w:ind w:right="97"/>
        <w:contextualSpacing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жизни школы, отстраненных от коллектива </w:t>
      </w:r>
    </w:p>
    <w:p w:rsidR="00DD3633" w:rsidRDefault="00DD3633" w:rsidP="00DD3633">
      <w:pPr>
        <w:spacing w:after="5" w:line="288" w:lineRule="auto"/>
        <w:ind w:right="9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педагогов: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специалистов;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эмоционального выгорания, хронической усталости;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адаптации на новом месте работы;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желающими овладеть современными программами, цифровыми навыками, ИКТ компетенциями и т.д. </w:t>
      </w:r>
    </w:p>
    <w:p w:rsidR="00DD3633" w:rsidRPr="008F4DD3" w:rsidRDefault="00DD3633" w:rsidP="008F4DD3">
      <w:pPr>
        <w:numPr>
          <w:ilvl w:val="0"/>
          <w:numId w:val="11"/>
        </w:numPr>
        <w:spacing w:after="13" w:line="266" w:lineRule="auto"/>
        <w:ind w:right="60" w:hanging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базы наставников из числа: 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мотивированных помочь сверстникам в образовательных, спортивных, творческих и адаптационных вопросах;   </w:t>
      </w:r>
      <w:proofErr w:type="gramEnd"/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специалистов, заинтересованных в тиражировании личного педагогического опыта и создании продуктивной педагогической атмосферы;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обучающихся –  активных участников родительских или управляющих советов;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выпускников, заинтересованных в поддержке своей школы; </w:t>
      </w:r>
      <w:proofErr w:type="spellStart"/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предприятий, заинтересованных в подготовке  будущих кадров;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успешных  предпринимателей  или  общественных  деятелей,  которые  чувствуют потребность передать свой опыт;  </w:t>
      </w:r>
    </w:p>
    <w:p w:rsidR="00DD3633" w:rsidRPr="008F4DD3" w:rsidRDefault="00DD3633" w:rsidP="008F4DD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педагогического труда. 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DD3633" w:rsidRDefault="001F5BF9" w:rsidP="00DD3633">
      <w:pPr>
        <w:spacing w:after="5"/>
        <w:ind w:left="4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D3633">
        <w:rPr>
          <w:rFonts w:ascii="Times New Roman" w:hAnsi="Times New Roman" w:cs="Times New Roman"/>
          <w:b/>
          <w:sz w:val="28"/>
          <w:szCs w:val="28"/>
        </w:rPr>
        <w:t>.Этапы реализации целевой модел</w:t>
      </w:r>
      <w:r w:rsidR="004364CE">
        <w:rPr>
          <w:rFonts w:ascii="Times New Roman" w:hAnsi="Times New Roman" w:cs="Times New Roman"/>
          <w:b/>
          <w:sz w:val="28"/>
          <w:szCs w:val="28"/>
        </w:rPr>
        <w:t xml:space="preserve">и наставничества </w:t>
      </w:r>
      <w:r w:rsidR="008F4DD3" w:rsidRPr="008F4DD3">
        <w:rPr>
          <w:rFonts w:ascii="Times New Roman" w:hAnsi="Times New Roman" w:cs="Times New Roman"/>
          <w:b/>
          <w:sz w:val="28"/>
          <w:szCs w:val="28"/>
        </w:rPr>
        <w:t>МБОУ Елизаветинской  СОШ Азовского района</w:t>
      </w:r>
    </w:p>
    <w:p w:rsidR="008F4DD3" w:rsidRPr="008F4DD3" w:rsidRDefault="008F4DD3" w:rsidP="00DD3633">
      <w:pPr>
        <w:spacing w:after="5"/>
        <w:ind w:left="43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598" w:type="dxa"/>
        <w:tblInd w:w="-704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2090"/>
        <w:gridCol w:w="5423"/>
        <w:gridCol w:w="2410"/>
        <w:gridCol w:w="675"/>
      </w:tblGrid>
      <w:tr w:rsidR="00DD3633" w:rsidTr="00D27448">
        <w:trPr>
          <w:trHeight w:val="28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633" w:rsidTr="00D27448">
        <w:trPr>
          <w:trHeight w:val="360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3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DD3633" w:rsidRDefault="00DD3633">
            <w:pPr>
              <w:tabs>
                <w:tab w:val="right" w:pos="2090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3633" w:rsidRDefault="00DD3633">
            <w:pPr>
              <w:spacing w:after="46" w:line="235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запуска программы </w:t>
            </w:r>
          </w:p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наставничества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13"/>
              </w:numPr>
              <w:spacing w:after="5" w:line="271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 запуска программы. 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1" w:line="276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предварительных запросов от потенциальных наставляемых.  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0" w:line="278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аудитории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поиска наставников.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0" w:line="276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  и  выбор форм  наставничества.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0" w:line="254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внешнем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контуре  информационная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направленная  на  привлечение  внешних ресурсов  к реализации  программы.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64" w:lineRule="auto"/>
              <w:ind w:left="108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Дорожная реализации наставничества.   Пакет документов. 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карта  </w:t>
            </w:r>
          </w:p>
        </w:tc>
      </w:tr>
    </w:tbl>
    <w:p w:rsidR="00DD3633" w:rsidRDefault="00DD3633" w:rsidP="00DD3633">
      <w:pPr>
        <w:spacing w:after="0" w:line="254" w:lineRule="auto"/>
        <w:ind w:left="-1419"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0633" w:type="dxa"/>
        <w:tblInd w:w="-601" w:type="dxa"/>
        <w:tblLayout w:type="fixed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2230"/>
        <w:gridCol w:w="5142"/>
        <w:gridCol w:w="3261"/>
      </w:tblGrid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базы наставляемых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14"/>
              </w:numPr>
              <w:spacing w:after="32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 конкретных  проблем  обучающихся школы,  которые  можно  решить  с  помощью  наставничества.   </w:t>
            </w:r>
          </w:p>
          <w:p w:rsidR="00DD3633" w:rsidRDefault="00DD3633" w:rsidP="00DD3633">
            <w:pPr>
              <w:numPr>
                <w:ilvl w:val="0"/>
                <w:numId w:val="14"/>
              </w:numPr>
              <w:spacing w:after="0" w:line="254" w:lineRule="auto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и систематизация запросов от потенциальных наставляемых.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Формированная  база наставляемых с  картой запросов. </w:t>
            </w:r>
          </w:p>
        </w:tc>
      </w:tr>
      <w:tr w:rsidR="00DD3633" w:rsidTr="00075852">
        <w:trPr>
          <w:trHeight w:val="121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базы наставников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left" w:pos="226"/>
              </w:tabs>
              <w:spacing w:after="0" w:line="254" w:lineRule="auto"/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Работа с внутренним контуром включает действия по формированию базы из числа: </w:t>
            </w:r>
          </w:p>
          <w:p w:rsidR="00DD3633" w:rsidRDefault="00DD3633" w:rsidP="00DD3633">
            <w:pPr>
              <w:numPr>
                <w:ilvl w:val="0"/>
                <w:numId w:val="15"/>
              </w:numPr>
              <w:tabs>
                <w:tab w:val="left" w:pos="226"/>
              </w:tabs>
              <w:spacing w:after="0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обучающихся,  мотивированных  помочь  сверстникам  в  образовательных,  спортивных,  творческих  и  адаптационных  вопросах  (например,  участники  кружков  по  интересам,  театральных или музыкальных групп, проектных классов, спортивных секций); </w:t>
            </w:r>
          </w:p>
          <w:p w:rsidR="00DD3633" w:rsidRDefault="00DD3633" w:rsidP="00DD3633">
            <w:pPr>
              <w:numPr>
                <w:ilvl w:val="0"/>
                <w:numId w:val="15"/>
              </w:numPr>
              <w:tabs>
                <w:tab w:val="left" w:pos="226"/>
              </w:tabs>
              <w:spacing w:after="6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педагогов, заинтересованных в тиражировании личного педагогического опыта и создании  </w:t>
            </w:r>
          </w:p>
          <w:p w:rsidR="00DD3633" w:rsidRDefault="00DD3633" w:rsidP="00DD3633">
            <w:pPr>
              <w:tabs>
                <w:tab w:val="left" w:pos="226"/>
                <w:tab w:val="center" w:pos="736"/>
                <w:tab w:val="center" w:pos="3359"/>
              </w:tabs>
              <w:spacing w:after="27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продуктивной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педагогической </w:t>
            </w:r>
          </w:p>
          <w:p w:rsidR="00DD3633" w:rsidRDefault="00DD3633" w:rsidP="00DD3633">
            <w:pPr>
              <w:tabs>
                <w:tab w:val="left" w:pos="226"/>
              </w:tabs>
              <w:spacing w:after="22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атмосферы; </w:t>
            </w:r>
          </w:p>
          <w:p w:rsidR="00DD3633" w:rsidRDefault="00DD3633" w:rsidP="00DD3633">
            <w:pPr>
              <w:numPr>
                <w:ilvl w:val="0"/>
                <w:numId w:val="15"/>
              </w:numPr>
              <w:tabs>
                <w:tab w:val="left" w:pos="226"/>
              </w:tabs>
              <w:spacing w:after="46" w:line="235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родителей обучающихся –  активных участников родительских или управляющих советов,  организаторов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досуговой  деятельности  в  образовательной  организации  и  других 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родительского сообщества с выраженной гражданской позицией. </w:t>
            </w:r>
          </w:p>
          <w:p w:rsidR="00DD3633" w:rsidRDefault="00DD3633">
            <w:pPr>
              <w:tabs>
                <w:tab w:val="left" w:pos="226"/>
              </w:tabs>
              <w:spacing w:after="0" w:line="26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2.Работа  с  внешним  контуром  на  данном  этапе  включает  действия  по  формированию  базы  наставников из числа: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0"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выпускников, заинтересованных в поддержке своей школы; 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6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сотрудников  региональных  предприятий,  заинтересованных  в  подготовке  будущих   кадров (возможно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пересечение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с выпускниками);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24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успешных предпринимателей  или  общественных  деятелей,  которые  чувствуют  потребность передать свой опыт;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24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представители других организаций, с которыми есть партнерские связи.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spacing w:after="0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 базы  наставников,  которые  потенциально 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могут участвовать как в текущей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программе наставничества, так и в будущем.   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Отбор и обучение наставников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17"/>
              </w:numPr>
              <w:spacing w:after="32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 наставников,  входящих  в  базу потенциальных  наставников,  подходящих  для  конкретной  программы. </w:t>
            </w:r>
          </w:p>
          <w:p w:rsidR="00DD3633" w:rsidRDefault="004364CE" w:rsidP="00DD3633">
            <w:pPr>
              <w:numPr>
                <w:ilvl w:val="0"/>
                <w:numId w:val="17"/>
              </w:numPr>
              <w:spacing w:after="0" w:line="254" w:lineRule="auto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наставников </w:t>
            </w:r>
            <w:r w:rsidR="00DD36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работы с наставляемыми.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1.Заполненные анкеты в письменной свободной  </w:t>
            </w:r>
          </w:p>
          <w:p w:rsidR="00DD3633" w:rsidRDefault="00DD3633">
            <w:pPr>
              <w:spacing w:after="3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всеми потенциальными наставниками. </w:t>
            </w:r>
          </w:p>
          <w:p w:rsidR="00DD3633" w:rsidRDefault="00DD3633">
            <w:pPr>
              <w:tabs>
                <w:tab w:val="center" w:pos="877"/>
                <w:tab w:val="center" w:pos="2810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2.Собеседование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 наставниками.</w:t>
            </w:r>
          </w:p>
          <w:p w:rsidR="00DD3633" w:rsidRDefault="00DD3633">
            <w:pPr>
              <w:tabs>
                <w:tab w:val="center" w:pos="877"/>
                <w:tab w:val="center" w:pos="2810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3.Программа обучения.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наставнических пар/групп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after="0"/>
              <w:ind w:left="318" w:right="60" w:hanging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1.Провести  общую  встречу  с  участием всех отобранных наставников  и  всех наставляемых в любом формате.</w:t>
            </w:r>
          </w:p>
          <w:p w:rsidR="00DD3633" w:rsidRDefault="00DD3633">
            <w:pPr>
              <w:spacing w:after="0"/>
              <w:ind w:left="318" w:right="60" w:hanging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2.Зафиксировать сложившиеся пары в специальной базе куратора. </w:t>
            </w:r>
          </w:p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Сформированные наставнические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пары/группы, готовые  продолжить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работу в рамках программы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гармоничных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 продуктивных отношений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наставнической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паре/группе так, чтобы  они  были максимально комфортными, стабильными   и результативными для обеих сторон.  </w:t>
            </w:r>
          </w:p>
          <w:p w:rsidR="00DD3633" w:rsidRDefault="00DD363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каждой паре/группе включает: 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47" w:line="259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встречу-знакомство,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47" w:line="259" w:lineRule="auto"/>
              <w:ind w:left="318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пробную рабочую встречу,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47" w:line="259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встречу-планирование,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39" w:line="266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последовательных встреч, 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39" w:line="266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итоговую встречу.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Мониторинг:</w:t>
            </w:r>
          </w:p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●  сбор  обратной  связи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–  для  мониторинга динамики влияния программы на наставляемых;</w:t>
            </w:r>
          </w:p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●  сбор  обратной  связи от наставников, наставляемых и  кураторов  –  для  мониторинга эффективности реализации программы.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Завершение программы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1.Подведение  итогов  работы  каждой  пары/группы.</w:t>
            </w:r>
          </w:p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Подведение  итогов  программы наставничества школы.</w:t>
            </w:r>
          </w:p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Публичное  подведение  итогов и  популяризация практик.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Собраны  лучшие наставнические  практики.</w:t>
            </w:r>
          </w:p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наставников.</w:t>
            </w:r>
          </w:p>
        </w:tc>
      </w:tr>
    </w:tbl>
    <w:p w:rsidR="00DD3633" w:rsidRDefault="00DD3633" w:rsidP="004364CE">
      <w:pPr>
        <w:ind w:right="200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52" w:rsidRDefault="00075852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52" w:rsidRDefault="00075852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4364CE" w:rsidP="00DD3633">
      <w:pPr>
        <w:spacing w:after="5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D3633">
        <w:rPr>
          <w:rFonts w:ascii="Times New Roman" w:hAnsi="Times New Roman" w:cs="Times New Roman"/>
          <w:b/>
          <w:sz w:val="28"/>
          <w:szCs w:val="28"/>
        </w:rPr>
        <w:t>.Форм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ы наставничества </w:t>
      </w:r>
      <w:r w:rsidR="008F4DD3" w:rsidRPr="008F4DD3">
        <w:rPr>
          <w:rFonts w:ascii="Times New Roman" w:hAnsi="Times New Roman" w:cs="Times New Roman"/>
          <w:b/>
          <w:sz w:val="28"/>
          <w:szCs w:val="28"/>
        </w:rPr>
        <w:t>МБОУ Елизаветинской  СОШ Азовского района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целевой модели наставничества предусматривается выделение 5 возможных форм наставничества.  </w:t>
      </w:r>
    </w:p>
    <w:p w:rsidR="00DD3633" w:rsidRDefault="00DD3633" w:rsidP="008F4DD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образовательн</w:t>
      </w:r>
      <w:r w:rsidR="004364CE">
        <w:rPr>
          <w:rFonts w:ascii="Times New Roman" w:hAnsi="Times New Roman" w:cs="Times New Roman"/>
          <w:sz w:val="28"/>
          <w:szCs w:val="28"/>
        </w:rPr>
        <w:t xml:space="preserve">ых потребностей </w:t>
      </w:r>
      <w:r w:rsidR="008F4DD3">
        <w:rPr>
          <w:rFonts w:ascii="Times New Roman" w:hAnsi="Times New Roman" w:cs="Times New Roman"/>
          <w:sz w:val="28"/>
          <w:szCs w:val="28"/>
        </w:rPr>
        <w:t xml:space="preserve">МБОУ Елизаветинской  СОШ Азовского района </w:t>
      </w:r>
      <w:r>
        <w:rPr>
          <w:rFonts w:ascii="Times New Roman" w:hAnsi="Times New Roman" w:cs="Times New Roman"/>
          <w:sz w:val="28"/>
          <w:szCs w:val="28"/>
        </w:rPr>
        <w:t>в данной целевой модели наставничества рассматриваются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формы наставничества: «Ученик – ученик», «Учитель –</w:t>
      </w:r>
      <w:r w:rsidR="008F4DD3">
        <w:rPr>
          <w:rFonts w:ascii="Times New Roman" w:hAnsi="Times New Roman" w:cs="Times New Roman"/>
          <w:sz w:val="28"/>
          <w:szCs w:val="28"/>
        </w:rPr>
        <w:t xml:space="preserve"> учитель», «Учитель – ученик». </w:t>
      </w:r>
    </w:p>
    <w:p w:rsidR="00DD3633" w:rsidRDefault="00DD3633" w:rsidP="00DD3633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64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 «Ученик – ученик». </w:t>
      </w:r>
    </w:p>
    <w:p w:rsidR="00DD3633" w:rsidRDefault="00DD3633" w:rsidP="00DD3633">
      <w:pPr>
        <w:spacing w:after="18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075852">
      <w:pPr>
        <w:spacing w:after="0" w:line="240" w:lineRule="auto"/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разносторонняя поддержка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особыми образовательными или социальными потребностями либо временная помощь в адапта</w:t>
      </w:r>
      <w:r w:rsidR="008F4DD3">
        <w:rPr>
          <w:rFonts w:ascii="Times New Roman" w:hAnsi="Times New Roman" w:cs="Times New Roman"/>
          <w:sz w:val="28"/>
          <w:szCs w:val="28"/>
        </w:rPr>
        <w:t xml:space="preserve">ции к новым условиям обучения. </w:t>
      </w:r>
    </w:p>
    <w:p w:rsidR="00DD3633" w:rsidRDefault="00DD3633" w:rsidP="00075852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3633" w:rsidRDefault="00DD3633" w:rsidP="00075852">
      <w:pPr>
        <w:numPr>
          <w:ilvl w:val="2"/>
          <w:numId w:val="19"/>
        </w:numPr>
        <w:spacing w:after="0" w:line="240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реализации лидерского потенциала.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образовательных, творческих или спортивных результатов.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 в адаптации к новым условиям среды.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комфортных </w:t>
      </w:r>
      <w:r>
        <w:rPr>
          <w:rFonts w:ascii="Times New Roman" w:hAnsi="Times New Roman" w:cs="Times New Roman"/>
          <w:sz w:val="28"/>
          <w:szCs w:val="28"/>
        </w:rPr>
        <w:tab/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коммуникаций </w:t>
      </w:r>
      <w:r>
        <w:rPr>
          <w:rFonts w:ascii="Times New Roman" w:hAnsi="Times New Roman" w:cs="Times New Roman"/>
          <w:sz w:val="28"/>
          <w:szCs w:val="28"/>
        </w:rPr>
        <w:tab/>
        <w:t xml:space="preserve">внутри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образовательной организации. </w:t>
      </w:r>
    </w:p>
    <w:p w:rsidR="008F4DD3" w:rsidRPr="00075852" w:rsidRDefault="00DD3633" w:rsidP="00075852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устойчивого сообщества обучающихся и сообщества благодарных выпускников. </w:t>
      </w: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включения наставляемых во все социальные, культурные и образовательные процессы.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успеваемости в школе.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психоэмоционального фона внутри группы, класса, школы в целом.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рост посещаемости творческих кружков, объединений, спортивных секций.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творческих и образовательных проектов.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числа обучающихся состоящих на различных видах учета.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8F4DD3" w:rsidRDefault="008F4DD3" w:rsidP="00075852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1E647F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«Ученик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17" w:type="dxa"/>
        <w:tblInd w:w="-461" w:type="dxa"/>
        <w:tblCellMar>
          <w:top w:w="53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2968"/>
        <w:gridCol w:w="3096"/>
      </w:tblGrid>
      <w:tr w:rsidR="00DD3633" w:rsidTr="00D27448">
        <w:trPr>
          <w:trHeight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Наставник 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Наставляемый </w:t>
            </w:r>
          </w:p>
        </w:tc>
      </w:tr>
      <w:tr w:rsidR="00DD3633" w:rsidTr="00D27448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может быть.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Пассивный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Активный </w:t>
            </w:r>
          </w:p>
        </w:tc>
      </w:tr>
      <w:tr w:rsidR="00DD3633" w:rsidTr="00D27448">
        <w:trPr>
          <w:trHeight w:val="61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27448">
            <w:pPr>
              <w:numPr>
                <w:ilvl w:val="0"/>
                <w:numId w:val="21"/>
              </w:numPr>
              <w:spacing w:after="0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ученик, обладающий лидерским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организаторскими </w:t>
            </w:r>
          </w:p>
          <w:p w:rsidR="00DD3633" w:rsidRDefault="00DD3633" w:rsidP="00D27448">
            <w:pPr>
              <w:spacing w:after="44" w:line="254" w:lineRule="auto"/>
              <w:ind w:left="319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качествами, нетривиальностью мышления.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58" w:line="244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Ученик, демонстрирующий высокие образовательные результаты.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46" w:line="254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Победитель школьных и региональных олимпиад и соревнований.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54" w:line="247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Лидер класса или параллели, принимающий активное участие в жизни школы.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0" w:line="254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Возможный участник всероссийских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юношеских организаций и объединений. 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2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 или ценностно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-дезориентированный </w:t>
            </w:r>
          </w:p>
          <w:p w:rsidR="00DD3633" w:rsidRDefault="00DD3633">
            <w:pPr>
              <w:spacing w:after="0" w:line="254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Обучающийся с особыми </w:t>
            </w:r>
          </w:p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образовательными </w:t>
            </w:r>
          </w:p>
          <w:p w:rsidR="00DD3633" w:rsidRDefault="00DD3633">
            <w:pPr>
              <w:spacing w:after="5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потребностями, </w:t>
            </w:r>
          </w:p>
          <w:p w:rsidR="00DD3633" w:rsidRDefault="00DD3633">
            <w:pPr>
              <w:tabs>
                <w:tab w:val="right" w:pos="2947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нуждающийся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</w:p>
          <w:p w:rsidR="00DD3633" w:rsidRDefault="00DD3633">
            <w:pPr>
              <w:spacing w:after="0" w:line="254" w:lineRule="auto"/>
              <w:ind w:left="2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поддержке или ресурсах для обмена мнениями и реализации собственных проектов. </w:t>
            </w:r>
          </w:p>
        </w:tc>
      </w:tr>
    </w:tbl>
    <w:p w:rsidR="00DD3633" w:rsidRDefault="00DD3633" w:rsidP="00DD3633">
      <w:pPr>
        <w:spacing w:after="31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1E647F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наставничества «Ученик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465" w:type="dxa"/>
        <w:tblInd w:w="5" w:type="dxa"/>
        <w:tblCellMar>
          <w:top w:w="39" w:type="dxa"/>
          <w:right w:w="50" w:type="dxa"/>
        </w:tblCellMar>
        <w:tblLook w:val="04A0" w:firstRow="1" w:lastRow="0" w:firstColumn="1" w:lastColumn="0" w:noHBand="0" w:noVBand="1"/>
      </w:tblPr>
      <w:tblGrid>
        <w:gridCol w:w="3281"/>
        <w:gridCol w:w="230"/>
        <w:gridCol w:w="5954"/>
      </w:tblGrid>
      <w:tr w:rsidR="00DD3633" w:rsidTr="00DD3633">
        <w:trPr>
          <w:trHeight w:val="28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Формы взаимодействия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</w:tr>
      <w:tr w:rsidR="00DD3633" w:rsidTr="00DD3633">
        <w:trPr>
          <w:trHeight w:val="56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«Успевающий неуспевающий»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Достижение лучших образовательных результатов. </w:t>
            </w:r>
          </w:p>
        </w:tc>
      </w:tr>
      <w:tr w:rsidR="00DD3633" w:rsidTr="00DD3633">
        <w:trPr>
          <w:trHeight w:val="111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«Лидер – пассивный»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 w:right="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 </w:t>
            </w:r>
          </w:p>
        </w:tc>
      </w:tr>
      <w:tr w:rsidR="00DD3633" w:rsidTr="00DD3633">
        <w:trPr>
          <w:trHeight w:val="28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«Равный – равному»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Обмен навыками для достижения целей. </w:t>
            </w:r>
          </w:p>
        </w:tc>
      </w:tr>
      <w:tr w:rsidR="00DD3633" w:rsidTr="00DD3633">
        <w:trPr>
          <w:trHeight w:val="56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«Адаптированный неадаптированный»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Адаптация к новым условиям обучения. </w:t>
            </w:r>
          </w:p>
        </w:tc>
      </w:tr>
    </w:tbl>
    <w:p w:rsidR="00DD3633" w:rsidRDefault="00DD3633" w:rsidP="00DD3633">
      <w:pPr>
        <w:spacing w:after="31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1E647F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3" w:type="dxa"/>
        <w:tblInd w:w="5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DD3633" w:rsidTr="00DD3633">
        <w:trPr>
          <w:trHeight w:val="2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реализации.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1E647F">
            <w:pPr>
              <w:tabs>
                <w:tab w:val="center" w:pos="900"/>
                <w:tab w:val="center" w:pos="3785"/>
              </w:tabs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программ наставничества в форме «Ученик – ученик»</w:t>
            </w:r>
            <w:r w:rsidR="001E647F" w:rsidRPr="001E6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Ученическая конференция. </w:t>
            </w:r>
          </w:p>
        </w:tc>
      </w:tr>
      <w:tr w:rsidR="00DD3633" w:rsidTr="00DD3633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отбор наставников из числа активных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школьного сообщества.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right" w:pos="4630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Собеседование.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базы наставников. </w:t>
            </w:r>
          </w:p>
        </w:tc>
      </w:tr>
      <w:tr w:rsidR="00DD3633" w:rsidTr="00DD3633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наставников.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проводится куратором. </w:t>
            </w:r>
          </w:p>
        </w:tc>
      </w:tr>
      <w:tr w:rsidR="00DD3633" w:rsidTr="00DD3633">
        <w:trPr>
          <w:trHeight w:val="19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 и желающих добровольно принять участие в программе наставничества.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724"/>
                <w:tab w:val="right" w:pos="4630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Листы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опроса.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базы наставляемых.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пар, групп.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После личных встреч, обсуждения вопросов. Назначения куратором. </w:t>
            </w:r>
          </w:p>
        </w:tc>
      </w:tr>
      <w:tr w:rsidR="00DD3633" w:rsidTr="00DD3633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DD3633" w:rsidTr="00DD3633">
        <w:trPr>
          <w:trHeight w:val="5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формы наставничества.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программы. </w:t>
            </w:r>
          </w:p>
        </w:tc>
      </w:tr>
      <w:tr w:rsidR="00DD3633" w:rsidTr="00DD3633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Наставник получает уважаемый и заслуженный статус. Чувствует свою причастность школьному сообществу.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Поощрение на ученической конференции. </w:t>
            </w:r>
          </w:p>
        </w:tc>
      </w:tr>
    </w:tbl>
    <w:p w:rsidR="00DD3633" w:rsidRDefault="00DD3633" w:rsidP="00DD3633">
      <w:pPr>
        <w:spacing w:after="3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DD3633">
      <w:pPr>
        <w:tabs>
          <w:tab w:val="center" w:pos="900"/>
          <w:tab w:val="center" w:pos="3887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44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Форма на</w:t>
      </w:r>
      <w:r w:rsidR="00F04449">
        <w:rPr>
          <w:rFonts w:ascii="Times New Roman" w:hAnsi="Times New Roman" w:cs="Times New Roman"/>
          <w:b/>
          <w:sz w:val="28"/>
          <w:szCs w:val="28"/>
        </w:rPr>
        <w:t>ставничества «Учитель – учитель»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3633" w:rsidRDefault="00DD3633" w:rsidP="00DD3633">
      <w:pPr>
        <w:spacing w:after="18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8F4DD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 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</w:t>
      </w:r>
      <w:r w:rsidR="008F4DD3">
        <w:rPr>
          <w:rFonts w:ascii="Times New Roman" w:hAnsi="Times New Roman" w:cs="Times New Roman"/>
          <w:sz w:val="28"/>
          <w:szCs w:val="28"/>
        </w:rPr>
        <w:t>еские задачи на высоком уровне.</w:t>
      </w: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методике построения и организации результативного учебного процесса.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DD3633" w:rsidRPr="008F4DD3" w:rsidRDefault="00DD3633" w:rsidP="008F4DD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Ускорить процесс профессионального становления педагога. </w:t>
      </w: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уверенности в собственных силах и развитие личного творческого и педагогического потенциала.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психологического климата в образовательной организации.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удовлетворенности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и улучшение психоэмоционального  состояния специалистов.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специалистов, желающих продолжить свою работу в данном коллективе образовательного учреждения.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Качественный рост успеваемости и улучшение поведения в подшефных наставляемых классах и группах. 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числа конфликтов с педагогическим и родительским сообществами. </w:t>
      </w:r>
    </w:p>
    <w:p w:rsidR="00DD3633" w:rsidRDefault="00DD3633" w:rsidP="00DD3633">
      <w:pPr>
        <w:numPr>
          <w:ilvl w:val="2"/>
          <w:numId w:val="23"/>
        </w:numPr>
        <w:spacing w:after="5" w:line="364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собственных профессиональных работ (статей, исследований, методических практик молодого специалиста и т. д.) 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– учитель»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(«Педагог – педагог»).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47" w:type="dxa"/>
        <w:tblInd w:w="5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2523"/>
        <w:gridCol w:w="2006"/>
        <w:gridCol w:w="2449"/>
        <w:gridCol w:w="2162"/>
        <w:gridCol w:w="207"/>
      </w:tblGrid>
      <w:tr w:rsidR="00DD3633" w:rsidTr="00DD3633">
        <w:trPr>
          <w:trHeight w:val="286"/>
        </w:trPr>
        <w:tc>
          <w:tcPr>
            <w:tcW w:w="4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Наставник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Наставляемый </w:t>
            </w:r>
          </w:p>
        </w:tc>
      </w:tr>
      <w:tr w:rsidR="00DD3633" w:rsidTr="00DD3633">
        <w:trPr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Молодой специалист 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 </w:t>
            </w:r>
          </w:p>
        </w:tc>
      </w:tr>
      <w:tr w:rsidR="00DD3633" w:rsidTr="008F4DD3">
        <w:trPr>
          <w:trHeight w:val="1091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24"/>
              </w:numPr>
              <w:spacing w:after="62" w:line="242" w:lineRule="auto"/>
              <w:ind w:left="269" w:right="1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семинаров). </w:t>
            </w:r>
          </w:p>
          <w:p w:rsidR="00DD3633" w:rsidRDefault="00DD3633" w:rsidP="00DD3633">
            <w:pPr>
              <w:numPr>
                <w:ilvl w:val="0"/>
                <w:numId w:val="24"/>
              </w:numPr>
              <w:spacing w:after="53"/>
              <w:ind w:left="269" w:right="1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Педагог, склонный к активной общественной работе, лояльный участник педагогического и  школьного сообществ. </w:t>
            </w:r>
          </w:p>
          <w:p w:rsidR="00DD3633" w:rsidRDefault="00DD3633" w:rsidP="00DD3633">
            <w:pPr>
              <w:numPr>
                <w:ilvl w:val="0"/>
                <w:numId w:val="24"/>
              </w:numPr>
              <w:spacing w:after="0" w:line="254" w:lineRule="auto"/>
              <w:ind w:left="269" w:right="1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эмпатией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35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Имеет малый опыт работы (от 0 до 3 лет), </w:t>
            </w:r>
          </w:p>
          <w:p w:rsidR="00DD3633" w:rsidRDefault="00DD3633">
            <w:pPr>
              <w:spacing w:after="6" w:line="254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испытывающий </w:t>
            </w:r>
          </w:p>
          <w:p w:rsidR="00DD3633" w:rsidRDefault="00DD3633">
            <w:pPr>
              <w:tabs>
                <w:tab w:val="right" w:pos="2297"/>
              </w:tabs>
              <w:spacing w:after="0" w:line="254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3633" w:rsidRDefault="00DD3633">
            <w:pPr>
              <w:spacing w:after="0" w:line="235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организацией учебного процесса, с взаимодействием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D3633" w:rsidRDefault="00DD3633">
            <w:pPr>
              <w:spacing w:after="0" w:line="254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другими педагогами, родителями.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 w:right="1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Специалист, находящийся процессе адаптации на новом месте работы, которому необходимо получать представление традициях, особенностях, регламенте принципах образовательной организации. </w:t>
            </w:r>
          </w:p>
        </w:tc>
      </w:tr>
      <w:tr w:rsidR="00DD3633" w:rsidTr="00DD3633">
        <w:trPr>
          <w:trHeight w:val="286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Типы наставников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Педагог, </w:t>
            </w:r>
          </w:p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состоянии эмоционального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выгорания, хронической усталости. </w:t>
            </w:r>
          </w:p>
        </w:tc>
        <w:tc>
          <w:tcPr>
            <w:tcW w:w="2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</w:p>
        </w:tc>
      </w:tr>
      <w:tr w:rsidR="00DD3633" w:rsidTr="00DD3633">
        <w:trPr>
          <w:trHeight w:val="56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35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Наставник - консультант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комфортные условия для </w:t>
            </w:r>
          </w:p>
          <w:p w:rsidR="00DD3633" w:rsidRDefault="00DD3633">
            <w:pPr>
              <w:spacing w:after="46" w:line="235" w:lineRule="auto"/>
              <w:ind w:left="108" w:right="1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профессиональных качеств, помогает с организацией образовательного процесса и с решение конкретных </w:t>
            </w:r>
          </w:p>
          <w:p w:rsidR="00DD3633" w:rsidRDefault="00DD3633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педагогичексих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 коммуникативных </w:t>
            </w:r>
          </w:p>
          <w:p w:rsidR="00DD3633" w:rsidRDefault="00DD3633">
            <w:pPr>
              <w:spacing w:after="0" w:line="235" w:lineRule="auto"/>
              <w:ind w:left="108" w:right="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проблем, контролирует </w:t>
            </w:r>
          </w:p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самостоятельную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работу молодого специалиста или педагога.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right" w:pos="2093"/>
              </w:tabs>
              <w:spacing w:after="3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Наставник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- </w:t>
            </w:r>
          </w:p>
          <w:p w:rsidR="00DD3633" w:rsidRDefault="00DD3633">
            <w:pPr>
              <w:spacing w:after="0" w:line="242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Опытный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одного и того же предметного направления, что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молодой </w:t>
            </w:r>
          </w:p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учитель, способный осуществлять всестороннюю методическую поддержку преподавания отдельных дисциплин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3633" w:rsidRDefault="00DD3633" w:rsidP="00DD3633">
      <w:pPr>
        <w:spacing w:after="26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DD3633">
      <w:pPr>
        <w:spacing w:after="0" w:line="254" w:lineRule="auto"/>
        <w:ind w:left="373" w:right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Возможные варианты программы наставничества «Учитель – учитель» </w:t>
      </w:r>
      <w:r w:rsidR="001E647F">
        <w:rPr>
          <w:rFonts w:ascii="Times New Roman" w:hAnsi="Times New Roman" w:cs="Times New Roman"/>
          <w:b/>
          <w:sz w:val="28"/>
          <w:szCs w:val="28"/>
        </w:rPr>
        <w:t>(«Педагог – педагог»).</w:t>
      </w:r>
    </w:p>
    <w:tbl>
      <w:tblPr>
        <w:tblStyle w:val="TableGrid"/>
        <w:tblW w:w="9609" w:type="dxa"/>
        <w:tblInd w:w="5" w:type="dxa"/>
        <w:tblCellMar>
          <w:top w:w="53" w:type="dxa"/>
          <w:right w:w="18" w:type="dxa"/>
        </w:tblCellMar>
        <w:tblLook w:val="04A0" w:firstRow="1" w:lastRow="0" w:firstColumn="1" w:lastColumn="0" w:noHBand="0" w:noVBand="1"/>
      </w:tblPr>
      <w:tblGrid>
        <w:gridCol w:w="2693"/>
        <w:gridCol w:w="1155"/>
        <w:gridCol w:w="5761"/>
      </w:tblGrid>
      <w:tr w:rsidR="00DD3633" w:rsidTr="001E647F">
        <w:trPr>
          <w:trHeight w:val="286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взаимодействия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</w:tc>
      </w:tr>
      <w:tr w:rsidR="00DD3633" w:rsidTr="001E647F">
        <w:trPr>
          <w:trHeight w:val="83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«Опытный педагог  – специалист» 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молодой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 w:right="10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приобретения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необходимых профессиональных навыков и  закрепления на месте работы. </w:t>
            </w:r>
          </w:p>
        </w:tc>
      </w:tr>
      <w:tr w:rsidR="001E647F" w:rsidTr="00184C03">
        <w:trPr>
          <w:trHeight w:val="1426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 w:rsidP="001E647F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«Опытный  классный </w:t>
            </w:r>
          </w:p>
          <w:p w:rsidR="001E647F" w:rsidRDefault="001E647F">
            <w:pPr>
              <w:tabs>
                <w:tab w:val="center" w:pos="1900"/>
                <w:tab w:val="center" w:pos="2352"/>
                <w:tab w:val="right" w:pos="3777"/>
              </w:tabs>
              <w:spacing w:after="27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молодой </w:t>
            </w:r>
          </w:p>
          <w:p w:rsidR="001E647F" w:rsidRDefault="001E647F" w:rsidP="00184C0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>
            <w:pPr>
              <w:tabs>
                <w:tab w:val="center" w:pos="1858"/>
                <w:tab w:val="center" w:pos="3169"/>
                <w:tab w:val="right" w:pos="5644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приобретения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необходимых </w:t>
            </w:r>
          </w:p>
          <w:p w:rsidR="001E647F" w:rsidRDefault="001E647F" w:rsidP="00184C0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профессиональных навыков в работе с классным коллективом и  закрепления на месте работы. </w:t>
            </w:r>
          </w:p>
        </w:tc>
      </w:tr>
      <w:tr w:rsidR="00DD3633" w:rsidTr="001E647F">
        <w:trPr>
          <w:trHeight w:val="1114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«Лидер педагогического сообщества – педагог,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испытывающий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проблемы»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психоэмоциональной поддержки сочетаемый с профессиональной помощью по приобретению и развитию педагогических талантов и инициатив. </w:t>
            </w:r>
          </w:p>
        </w:tc>
      </w:tr>
      <w:tr w:rsidR="00DD3633" w:rsidTr="001E647F">
        <w:trPr>
          <w:trHeight w:val="562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308"/>
                <w:tab w:val="right" w:pos="3777"/>
              </w:tabs>
              <w:spacing w:after="28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«Педагог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новатор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консервативный педагог»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Помощь в овладении современными программами, цифровыми навыками, ИКТ компетенциями. </w:t>
            </w:r>
          </w:p>
        </w:tc>
      </w:tr>
      <w:tr w:rsidR="00DD3633" w:rsidTr="001E647F">
        <w:trPr>
          <w:trHeight w:val="562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388"/>
                <w:tab w:val="right" w:pos="3777"/>
              </w:tabs>
              <w:spacing w:after="28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«Опытный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предметник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неопытный предметник»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поддержка по конкретному предмету. </w:t>
            </w:r>
          </w:p>
        </w:tc>
      </w:tr>
    </w:tbl>
    <w:p w:rsidR="00DD3633" w:rsidRDefault="00DD3633" w:rsidP="00DD3633">
      <w:pPr>
        <w:spacing w:after="26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DD3633">
      <w:pPr>
        <w:spacing w:after="0" w:line="254" w:lineRule="auto"/>
        <w:ind w:left="373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«Учитель – учитель»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(«Педагог – педагог»)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spacing w:after="35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программ наставничества в</w:t>
            </w:r>
            <w:r w:rsidR="00F0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«Учитель – учитель»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47F" w:rsidRPr="001E647F">
              <w:rPr>
                <w:rFonts w:ascii="Times New Roman" w:hAnsi="Times New Roman" w:cs="Times New Roman"/>
                <w:sz w:val="28"/>
                <w:szCs w:val="28"/>
              </w:rPr>
              <w:t>(«Педагог – педагог»)</w:t>
            </w:r>
            <w:r w:rsidRPr="001E6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совет. Методический совет. 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активных и опытных педагогов и  педагогов,  самостоятельно выражающих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желание помочь педагогу.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базы наставников.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при необходимости.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отбор педагогов, испытывающих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проблемы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желающих добровольно принять участие в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 наставничества.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Листы опроса.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базы наставляемых. 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встреч, обсуждения вопросов.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наставляемого,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профессии.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деятельность. Успешная адаптация.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Проведение мастер-классов, открытых уроков. 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формы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эффективности  реализации программы.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получает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уважаемый 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статус.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на педагогическом совете или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совете школы.</w:t>
            </w:r>
          </w:p>
        </w:tc>
      </w:tr>
    </w:tbl>
    <w:p w:rsidR="00DD3633" w:rsidRDefault="00DD3633" w:rsidP="00DD3633">
      <w:pPr>
        <w:tabs>
          <w:tab w:val="center" w:pos="2587"/>
          <w:tab w:val="center" w:pos="5527"/>
        </w:tabs>
        <w:spacing w:after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633" w:rsidRDefault="00F04449" w:rsidP="00DD3633">
      <w:pPr>
        <w:tabs>
          <w:tab w:val="center" w:pos="2587"/>
          <w:tab w:val="center" w:pos="5527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D3633">
        <w:rPr>
          <w:rFonts w:ascii="Times New Roman" w:hAnsi="Times New Roman" w:cs="Times New Roman"/>
          <w:b/>
          <w:sz w:val="28"/>
          <w:szCs w:val="28"/>
        </w:rPr>
        <w:t>.3.</w:t>
      </w:r>
      <w:r w:rsidR="00DD3633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DD3633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  <w:r w:rsidR="001F5BF9">
        <w:rPr>
          <w:rFonts w:ascii="Times New Roman" w:hAnsi="Times New Roman" w:cs="Times New Roman"/>
          <w:b/>
          <w:sz w:val="28"/>
          <w:szCs w:val="28"/>
        </w:rPr>
        <w:t>.</w:t>
      </w:r>
    </w:p>
    <w:p w:rsidR="00DD3633" w:rsidRDefault="00DD3633" w:rsidP="00DD3633">
      <w:pPr>
        <w:spacing w:after="17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 успешное формирование у учеников младшей,  средней  и  старшей  школы  осознанного  подхода  к  реализации  личностного потенциала,  рост  числа  заинтересованной  в  развитии  собственных  талантов  и  навыков молодежи.   </w:t>
      </w: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D3633" w:rsidRDefault="00DD3633" w:rsidP="00DD363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учащимся в  раскрытии  и  оценке  своего  личного    потенциала.  </w:t>
      </w:r>
    </w:p>
    <w:p w:rsidR="00DD3633" w:rsidRDefault="00DD3633" w:rsidP="00DD363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мотивации  к учебе и саморазвитию,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формирования  ценностных  и  жизненных  ориентиров. </w:t>
      </w:r>
    </w:p>
    <w:p w:rsidR="00DD3633" w:rsidRDefault="00DD3633" w:rsidP="00DD363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лидерских, организационных,  коммуникативных  навыков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D3633" w:rsidRPr="008F4DD3" w:rsidRDefault="00DD3633" w:rsidP="008F4DD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 в  построении образовательной траектории и будущей профессиональной реализации. </w:t>
      </w: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успеваемости  и  улучшение  психоэмоционального  фона  в младшей, средней  и старшей школе.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Численный  рост  кружков  по  интересам,  а  также  внеурочных  мероприятий.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 процента  учеников,  успешно  прошедших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 рост  успешно  реализованных  и  представленных  результатов  проектной деятельности в старших классах (совместно с представителем предприятия).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 числа  учеников,  планирующих  стать  наставниками  в  будущем  и присоединиться к сообществу благодарных выпускников. </w:t>
      </w:r>
    </w:p>
    <w:p w:rsidR="00DD3633" w:rsidRDefault="00DD3633" w:rsidP="00DD3633">
      <w:pPr>
        <w:spacing w:after="26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– ученик»</w:t>
      </w:r>
      <w:r w:rsidR="00F04449">
        <w:rPr>
          <w:rFonts w:ascii="Times New Roman" w:hAnsi="Times New Roman" w:cs="Times New Roman"/>
          <w:b/>
          <w:sz w:val="28"/>
          <w:szCs w:val="28"/>
        </w:rPr>
        <w:t>.</w:t>
      </w:r>
    </w:p>
    <w:p w:rsidR="00DD3633" w:rsidRDefault="00DD3633" w:rsidP="00DD3633">
      <w:pPr>
        <w:spacing w:after="42" w:line="25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374"/>
      </w:tblGrid>
      <w:tr w:rsidR="00DD3633" w:rsidTr="00F754C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DD3633" w:rsidTr="00F754C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быть.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Пассивный  </w:t>
            </w:r>
          </w:p>
        </w:tc>
      </w:tr>
      <w:tr w:rsidR="00DD3633" w:rsidTr="00F754C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Неравнодушный  профессионал с    большим  (от  5  лет)  опытом работы с  высокой квалификацией.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Активная  жизненная  позиция.  Обладает развитыми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коммуникативными навыками,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гибкостью в общении, умением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отнестись к ученику как к равному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диалоге и потенциально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будущему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коллеге.</w:t>
            </w:r>
          </w:p>
          <w:p w:rsidR="00DD3633" w:rsidRDefault="00DD3633" w:rsidP="00DD3633">
            <w:pPr>
              <w:numPr>
                <w:ilvl w:val="0"/>
                <w:numId w:val="27"/>
              </w:numPr>
              <w:spacing w:after="13" w:line="240" w:lineRule="auto"/>
              <w:ind w:left="15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Возможно,  выпускник  того  же образовательного  учреждения,  член  сообщества благодарных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Возможно, родитель образовательного учреждения. </w:t>
            </w:r>
          </w:p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 активный  школьник  с  особыми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потребностями,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мотивированный к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расширению круга  общения,  самосовершенствованию,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новых  навыков.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 w:line="240" w:lineRule="auto"/>
              <w:ind w:left="147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    мотивированный,     дезориентированный школьник, не имеющий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желания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образовательную траекторию,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    информированный о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карьерных и образовательных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перспективах,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равнодушный к процессам  внутри школы и ее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сообщества.</w:t>
            </w:r>
          </w:p>
          <w:p w:rsidR="00DD3633" w:rsidRDefault="00DD3633">
            <w:pPr>
              <w:spacing w:after="64" w:line="240" w:lineRule="auto"/>
              <w:ind w:left="11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3" w:rsidRDefault="00DD3633">
            <w:pPr>
              <w:spacing w:after="53" w:line="240" w:lineRule="auto"/>
              <w:ind w:left="5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3" w:rsidRDefault="00DD3633">
            <w:pPr>
              <w:spacing w:after="34" w:line="240" w:lineRule="auto"/>
              <w:ind w:left="-8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633" w:rsidRDefault="00DD3633" w:rsidP="00DD3633">
      <w:pPr>
        <w:spacing w:after="42" w:line="25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184"/>
        <w:ind w:lef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</w:t>
      </w:r>
      <w:r w:rsidR="00F04449">
        <w:rPr>
          <w:rFonts w:ascii="Times New Roman" w:hAnsi="Times New Roman" w:cs="Times New Roman"/>
          <w:b/>
          <w:sz w:val="28"/>
          <w:szCs w:val="28"/>
        </w:rPr>
        <w:t>тавничества «Учитель – ученик».</w:t>
      </w:r>
    </w:p>
    <w:tbl>
      <w:tblPr>
        <w:tblStyle w:val="a4"/>
        <w:tblW w:w="9752" w:type="dxa"/>
        <w:tblInd w:w="-5" w:type="dxa"/>
        <w:tblLook w:val="04A0" w:firstRow="1" w:lastRow="0" w:firstColumn="1" w:lastColumn="0" w:noHBand="0" w:noVBand="1"/>
      </w:tblPr>
      <w:tblGrid>
        <w:gridCol w:w="3544"/>
        <w:gridCol w:w="6208"/>
      </w:tblGrid>
      <w:tr w:rsidR="00DD3633" w:rsidTr="00F754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D3633" w:rsidTr="00F754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«Активный  профессионал  –  равнодушный  потребитель»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tabs>
                <w:tab w:val="left" w:pos="184"/>
              </w:tabs>
              <w:spacing w:after="0"/>
              <w:ind w:left="184" w:right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Мотивационная  и  ценностная  поддержка  с  развитием  коммуникативных, творческих, лидерских  навыков,  стимулирование  идей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саморазвития,  осознанного  выбора  образовательной и карьерной траектории. </w:t>
            </w:r>
          </w:p>
        </w:tc>
      </w:tr>
      <w:tr w:rsidR="00DD3633" w:rsidTr="00F754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«Коллега  –  молодой  коллега»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F04449">
            <w:pPr>
              <w:spacing w:after="0"/>
              <w:ind w:left="142" w:right="341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="001F5BF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DD3633">
              <w:rPr>
                <w:rFonts w:ascii="Times New Roman" w:hAnsi="Times New Roman" w:cs="Times New Roman"/>
                <w:sz w:val="28"/>
                <w:szCs w:val="28"/>
              </w:rPr>
              <w:t xml:space="preserve">по  развитию  творческого, предпринимательского или социального  проекта,  в  процессе  которой наставляемый делится свежим видением и креативными идеями, которые могут оказать  существенную поддержку наставнику, а сам наставник </w:t>
            </w:r>
            <w:proofErr w:type="gramStart"/>
            <w:r w:rsidR="00DD3633">
              <w:rPr>
                <w:rFonts w:ascii="Times New Roman" w:hAnsi="Times New Roman" w:cs="Times New Roman"/>
                <w:sz w:val="28"/>
                <w:szCs w:val="28"/>
              </w:rPr>
              <w:t>выполняет роль</w:t>
            </w:r>
            <w:proofErr w:type="gramEnd"/>
            <w:r w:rsidR="00DD36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 и  куратора. </w:t>
            </w:r>
          </w:p>
        </w:tc>
      </w:tr>
    </w:tbl>
    <w:p w:rsidR="00DD3633" w:rsidRDefault="00DD3633" w:rsidP="00DD3633">
      <w:pPr>
        <w:spacing w:after="0" w:line="254" w:lineRule="auto"/>
        <w:ind w:left="373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633" w:rsidRDefault="00DD3633" w:rsidP="00DD3633">
      <w:pPr>
        <w:spacing w:after="0" w:line="254" w:lineRule="auto"/>
        <w:ind w:left="373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«Учитель – ученик»</w:t>
      </w:r>
      <w:r w:rsidR="00F04449">
        <w:rPr>
          <w:rFonts w:ascii="Times New Roman" w:hAnsi="Times New Roman" w:cs="Times New Roman"/>
          <w:b/>
          <w:sz w:val="28"/>
          <w:szCs w:val="28"/>
        </w:rPr>
        <w:t>.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3" w:type="dxa"/>
        <w:tblInd w:w="5" w:type="dxa"/>
        <w:tblCellMar>
          <w:top w:w="52" w:type="dxa"/>
          <w:right w:w="14" w:type="dxa"/>
        </w:tblCellMar>
        <w:tblLook w:val="04A0" w:firstRow="1" w:lastRow="0" w:firstColumn="1" w:lastColumn="0" w:noHBand="0" w:noVBand="1"/>
      </w:tblPr>
      <w:tblGrid>
        <w:gridCol w:w="4786"/>
        <w:gridCol w:w="4194"/>
        <w:gridCol w:w="593"/>
      </w:tblGrid>
      <w:tr w:rsidR="00DD3633" w:rsidTr="001E647F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реализации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633" w:rsidTr="001E647F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Ученическая конференция.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47F" w:rsidTr="00184C03">
        <w:trPr>
          <w:trHeight w:val="136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отбор наставников из числа активных и опытных учителей, </w:t>
            </w:r>
          </w:p>
          <w:p w:rsidR="001E647F" w:rsidRDefault="001E647F" w:rsidP="00184C0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представителей благодарных выпускников. 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 w:rsidP="001E647F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DD3633" w:rsidTr="00DD3633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наставников.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1E647F">
            <w:pPr>
              <w:spacing w:after="0" w:line="254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DD3633" w:rsidTr="00DD3633">
        <w:trPr>
          <w:trHeight w:val="7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</w:t>
            </w:r>
            <w:r w:rsidR="001E6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программы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833"/>
                <w:tab w:val="right" w:pos="4772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Листы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опроса.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базы наставляемых.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пар, групп.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Личные встречи или групповая работа в формате «быстрых встреч». </w:t>
            </w:r>
          </w:p>
        </w:tc>
      </w:tr>
      <w:tr w:rsidR="00DD3633" w:rsidTr="00DD3633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образовательных результа</w:t>
            </w:r>
            <w:r w:rsidR="00D27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 у наставляемых. Мотивирован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ы, интегрированы в сообщество. Осознано подходят к выбору профессий.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1538"/>
                <w:tab w:val="center" w:pos="2592"/>
                <w:tab w:val="right" w:pos="4772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проекта.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успеваемости. </w:t>
            </w:r>
          </w:p>
          <w:p w:rsidR="00DD3633" w:rsidRDefault="00DD3633">
            <w:pPr>
              <w:tabs>
                <w:tab w:val="center" w:pos="2516"/>
                <w:tab w:val="center" w:pos="3445"/>
                <w:tab w:val="right" w:pos="4772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бизнес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плана.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образовательной траектории.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формы наставничества.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программы. </w:t>
            </w:r>
          </w:p>
        </w:tc>
      </w:tr>
      <w:tr w:rsidR="00DD3633" w:rsidTr="00DD3633">
        <w:trPr>
          <w:trHeight w:val="8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Наставник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получает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уважаемый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 заслуженный статус.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Поощрение наставляемого на ученической конференции. Благодарственное письмо на предприятие или организацию наставника. </w:t>
            </w:r>
          </w:p>
        </w:tc>
      </w:tr>
    </w:tbl>
    <w:p w:rsidR="00DD3633" w:rsidRDefault="00DD3633" w:rsidP="00DD3633">
      <w:pPr>
        <w:spacing w:after="33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F04449" w:rsidP="00DD3633">
      <w:pPr>
        <w:spacing w:after="5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3633">
        <w:rPr>
          <w:rFonts w:ascii="Times New Roman" w:hAnsi="Times New Roman" w:cs="Times New Roman"/>
          <w:b/>
          <w:sz w:val="28"/>
          <w:szCs w:val="28"/>
        </w:rPr>
        <w:t xml:space="preserve">.Мониторинг и оценка результатов реализации программы наставничества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DD3633" w:rsidRDefault="00DD3633" w:rsidP="00DD3633">
      <w:pPr>
        <w:ind w:left="718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DD3633" w:rsidRDefault="00DD3633" w:rsidP="00DD3633">
      <w:pPr>
        <w:numPr>
          <w:ilvl w:val="0"/>
          <w:numId w:val="28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633" w:rsidRDefault="00DD3633" w:rsidP="00DD3633">
      <w:pPr>
        <w:numPr>
          <w:ilvl w:val="0"/>
          <w:numId w:val="28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профессионального роста участников, динамика образовательных результатов. </w:t>
      </w:r>
    </w:p>
    <w:p w:rsidR="00DD3633" w:rsidRDefault="00F04449" w:rsidP="00DD3633">
      <w:pPr>
        <w:spacing w:after="5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3633">
        <w:rPr>
          <w:rFonts w:ascii="Times New Roman" w:hAnsi="Times New Roman" w:cs="Times New Roman"/>
          <w:b/>
          <w:sz w:val="28"/>
          <w:szCs w:val="28"/>
        </w:rPr>
        <w:t xml:space="preserve">.1. Мониторинг и оценка качества процесса реализации программы наставничества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1. </w:t>
      </w:r>
      <w:r>
        <w:rPr>
          <w:rFonts w:ascii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DD3633" w:rsidRDefault="00DD3633" w:rsidP="00DD3633">
      <w:pPr>
        <w:spacing w:after="5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633" w:rsidRDefault="00DD3633" w:rsidP="00DD3633">
      <w:pPr>
        <w:numPr>
          <w:ilvl w:val="0"/>
          <w:numId w:val="29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реализуемой программы наставничества; </w:t>
      </w:r>
    </w:p>
    <w:p w:rsidR="00DD3633" w:rsidRDefault="00DD3633" w:rsidP="00DD3633">
      <w:pPr>
        <w:numPr>
          <w:ilvl w:val="0"/>
          <w:numId w:val="29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DD3633" w:rsidRDefault="00DD3633" w:rsidP="00DD3633">
      <w:pPr>
        <w:spacing w:after="29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мониторинга: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анализ обратной связи от участников (метод анкетирования);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хода программы наставничества;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особенностей взаимодействия наставника и наставляемого (группы наставляемых);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показателей социального и профессионального благополучия. </w:t>
      </w:r>
    </w:p>
    <w:p w:rsidR="00DD3633" w:rsidRDefault="00DD3633" w:rsidP="00DD3633">
      <w:pPr>
        <w:spacing w:after="5"/>
        <w:ind w:left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результатов.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SWOT-анализ реализуемой программы наставничества.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</w:t>
      </w:r>
    </w:p>
    <w:p w:rsidR="00DD3633" w:rsidRDefault="00DD3633" w:rsidP="008F4DD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</w:t>
      </w:r>
      <w:r w:rsidR="008F4DD3">
        <w:rPr>
          <w:rFonts w:ascii="Times New Roman" w:hAnsi="Times New Roman" w:cs="Times New Roman"/>
          <w:sz w:val="28"/>
          <w:szCs w:val="28"/>
        </w:rPr>
        <w:t xml:space="preserve">ков программы </w:t>
      </w:r>
      <w:r w:rsidR="008F4DD3">
        <w:rPr>
          <w:rFonts w:ascii="Times New Roman" w:hAnsi="Times New Roman" w:cs="Times New Roman"/>
          <w:sz w:val="28"/>
          <w:szCs w:val="28"/>
        </w:rPr>
        <w:tab/>
        <w:t xml:space="preserve">наставничества. </w:t>
      </w:r>
    </w:p>
    <w:p w:rsidR="00DD3633" w:rsidRDefault="00DD3633" w:rsidP="00DD3633">
      <w:pPr>
        <w:ind w:left="-5"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9.Мониторинг и оценка влияния программ на всех участников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2. </w:t>
      </w:r>
      <w:r>
        <w:rPr>
          <w:rFonts w:ascii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 параметр</w:t>
      </w:r>
      <w:r w:rsidR="001F5BF9">
        <w:rPr>
          <w:rFonts w:ascii="Times New Roman" w:hAnsi="Times New Roman" w:cs="Times New Roman"/>
          <w:sz w:val="28"/>
          <w:szCs w:val="28"/>
        </w:rPr>
        <w:t>ы фиксируются дважды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DD3633" w:rsidP="00DD3633">
      <w:pPr>
        <w:ind w:left="37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влияния программ наставничества на всех участников.  </w:t>
      </w:r>
    </w:p>
    <w:p w:rsidR="00DD3633" w:rsidRDefault="00DD3633" w:rsidP="00DD3633">
      <w:pPr>
        <w:numPr>
          <w:ilvl w:val="0"/>
          <w:numId w:val="30"/>
        </w:numPr>
        <w:spacing w:after="13" w:line="266" w:lineRule="auto"/>
        <w:ind w:right="60" w:hanging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Глубокая оценка изучаемых личностных характеристик участников программы. </w:t>
      </w:r>
    </w:p>
    <w:p w:rsidR="00DD3633" w:rsidRDefault="00DD3633" w:rsidP="00DD3633">
      <w:pPr>
        <w:numPr>
          <w:ilvl w:val="0"/>
          <w:numId w:val="30"/>
        </w:numPr>
        <w:spacing w:after="13" w:line="266" w:lineRule="auto"/>
        <w:ind w:right="60" w:hanging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DD3633" w:rsidRDefault="00DD3633" w:rsidP="00DD3633">
      <w:pPr>
        <w:numPr>
          <w:ilvl w:val="0"/>
          <w:numId w:val="30"/>
        </w:numPr>
        <w:spacing w:after="13" w:line="266" w:lineRule="auto"/>
        <w:ind w:right="60" w:hanging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необходимая корректировка сформированных стратегий образования пар "наставник-наставляемый". </w:t>
      </w:r>
    </w:p>
    <w:p w:rsidR="00DD3633" w:rsidRDefault="00DD3633" w:rsidP="00DD3633">
      <w:pPr>
        <w:spacing w:after="29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мониторинга: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DD3633" w:rsidRDefault="00DD3633" w:rsidP="00DD3633">
      <w:pPr>
        <w:numPr>
          <w:ilvl w:val="1"/>
          <w:numId w:val="30"/>
        </w:numPr>
        <w:spacing w:after="3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DD3633" w:rsidRDefault="00DD3633" w:rsidP="00DD3633">
      <w:pPr>
        <w:numPr>
          <w:ilvl w:val="1"/>
          <w:numId w:val="30"/>
        </w:numPr>
        <w:spacing w:after="3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характеристик образовательного процесса на "входе" и "выходе" реализуемой программы; 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  <w:proofErr w:type="gramEnd"/>
    </w:p>
    <w:p w:rsidR="00DD3633" w:rsidRDefault="00DD3633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F04449" w:rsidP="00DD3633">
      <w:pPr>
        <w:spacing w:after="5"/>
        <w:ind w:left="2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D3633">
        <w:rPr>
          <w:rFonts w:ascii="Times New Roman" w:hAnsi="Times New Roman" w:cs="Times New Roman"/>
          <w:b/>
          <w:sz w:val="28"/>
          <w:szCs w:val="28"/>
        </w:rPr>
        <w:t xml:space="preserve">. Механизмы мотивации и поощрения наставников </w:t>
      </w:r>
    </w:p>
    <w:p w:rsidR="00DD3633" w:rsidRDefault="00DD3633" w:rsidP="00DD3633">
      <w:pPr>
        <w:spacing w:after="0" w:line="254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DD3633" w:rsidRDefault="00DD3633" w:rsidP="00DD3633">
      <w:pPr>
        <w:spacing w:after="35"/>
        <w:ind w:left="37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популяризации роли наставника.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на школьном уровне.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школьного конкурса профессионального мастерства "Наставник года", «Лучшая пара», «Наставник+";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DD3633" w:rsidRDefault="00DD3633" w:rsidP="00DD3633">
      <w:pPr>
        <w:spacing w:after="0" w:line="254" w:lineRule="auto"/>
        <w:ind w:left="1080"/>
      </w:pPr>
    </w:p>
    <w:p w:rsidR="00DD3633" w:rsidRDefault="00DD3633" w:rsidP="00DD3633">
      <w:pPr>
        <w:spacing w:after="0" w:line="235" w:lineRule="auto"/>
        <w:ind w:right="8560"/>
      </w:pPr>
    </w:p>
    <w:p w:rsidR="00DD3633" w:rsidRDefault="00DD3633" w:rsidP="00DD3633">
      <w:pPr>
        <w:spacing w:after="0" w:line="254" w:lineRule="auto"/>
      </w:pPr>
    </w:p>
    <w:p w:rsidR="00DD3633" w:rsidRDefault="00DD3633" w:rsidP="00DD3633">
      <w:pPr>
        <w:spacing w:after="0" w:line="254" w:lineRule="auto"/>
      </w:pPr>
    </w:p>
    <w:p w:rsidR="00327360" w:rsidRDefault="00327360"/>
    <w:sectPr w:rsidR="00327360" w:rsidSect="008F4DD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524"/>
    <w:multiLevelType w:val="hybridMultilevel"/>
    <w:tmpl w:val="B11060A6"/>
    <w:lvl w:ilvl="0" w:tplc="2E84E3B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94093C">
      <w:start w:val="1"/>
      <w:numFmt w:val="decimal"/>
      <w:lvlText w:val="%2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D4E266">
      <w:start w:val="1"/>
      <w:numFmt w:val="lowerRoman"/>
      <w:lvlText w:val="%3"/>
      <w:lvlJc w:val="left"/>
      <w:pPr>
        <w:ind w:left="1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D40104">
      <w:start w:val="1"/>
      <w:numFmt w:val="decimal"/>
      <w:lvlText w:val="%4"/>
      <w:lvlJc w:val="left"/>
      <w:pPr>
        <w:ind w:left="1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3EC072">
      <w:start w:val="1"/>
      <w:numFmt w:val="lowerLetter"/>
      <w:lvlText w:val="%5"/>
      <w:lvlJc w:val="left"/>
      <w:pPr>
        <w:ind w:left="2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C4AAE2">
      <w:start w:val="1"/>
      <w:numFmt w:val="lowerRoman"/>
      <w:lvlText w:val="%6"/>
      <w:lvlJc w:val="left"/>
      <w:pPr>
        <w:ind w:left="3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186A44">
      <w:start w:val="1"/>
      <w:numFmt w:val="decimal"/>
      <w:lvlText w:val="%7"/>
      <w:lvlJc w:val="left"/>
      <w:pPr>
        <w:ind w:left="4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1CCFAA">
      <w:start w:val="1"/>
      <w:numFmt w:val="lowerLetter"/>
      <w:lvlText w:val="%8"/>
      <w:lvlJc w:val="left"/>
      <w:pPr>
        <w:ind w:left="4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AE07D0">
      <w:start w:val="1"/>
      <w:numFmt w:val="lowerRoman"/>
      <w:lvlText w:val="%9"/>
      <w:lvlJc w:val="left"/>
      <w:pPr>
        <w:ind w:left="5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369640C"/>
    <w:multiLevelType w:val="hybridMultilevel"/>
    <w:tmpl w:val="BAAE5380"/>
    <w:lvl w:ilvl="0" w:tplc="AB58E9B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025B4E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30DF7A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4C5B10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EE4BC2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C8E78C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66C9C8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82432D0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AAAB78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A6247E9"/>
    <w:multiLevelType w:val="hybridMultilevel"/>
    <w:tmpl w:val="DEA84F6A"/>
    <w:lvl w:ilvl="0" w:tplc="EA6849E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3EEE8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7ED51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5CF130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1E0852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16490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EE09FA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E2D4A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464EF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4C8512A"/>
    <w:multiLevelType w:val="hybridMultilevel"/>
    <w:tmpl w:val="DC205ABA"/>
    <w:lvl w:ilvl="0" w:tplc="E9B8E1D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60F63C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CA3C7A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7A8A96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762B26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42641A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A9ABA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381DA0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32B09C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7535D9E"/>
    <w:multiLevelType w:val="hybridMultilevel"/>
    <w:tmpl w:val="9E521930"/>
    <w:lvl w:ilvl="0" w:tplc="9DE6F80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EA08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A486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24ED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0C66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3E757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0C475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20FC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C74AE2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8E75FF0"/>
    <w:multiLevelType w:val="hybridMultilevel"/>
    <w:tmpl w:val="49D4B3CA"/>
    <w:lvl w:ilvl="0" w:tplc="E79E347A">
      <w:start w:val="1"/>
      <w:numFmt w:val="bullet"/>
      <w:lvlText w:val="●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B4150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022F5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A2CF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24DB8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EEF76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FAF03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EA679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16B06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F093098"/>
    <w:multiLevelType w:val="hybridMultilevel"/>
    <w:tmpl w:val="C37CFC4C"/>
    <w:lvl w:ilvl="0" w:tplc="7F44E6E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22FA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72809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D8992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A8A72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415F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6EBE5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A0944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3C2F9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F1A47D1"/>
    <w:multiLevelType w:val="hybridMultilevel"/>
    <w:tmpl w:val="9CC25DF4"/>
    <w:lvl w:ilvl="0" w:tplc="DF148D00">
      <w:start w:val="1"/>
      <w:numFmt w:val="decimal"/>
      <w:lvlText w:val="%1.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C62BF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0E1C0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2E3BD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34BA5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36BBB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500C7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6E406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0E530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3E233F1"/>
    <w:multiLevelType w:val="hybridMultilevel"/>
    <w:tmpl w:val="E3A018FC"/>
    <w:lvl w:ilvl="0" w:tplc="E070CF68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C4B5E8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D635BE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F80708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409A02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9E3D6C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A06372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F292FE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F6B5AE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5C01C64"/>
    <w:multiLevelType w:val="hybridMultilevel"/>
    <w:tmpl w:val="CAE2E3C6"/>
    <w:lvl w:ilvl="0" w:tplc="C9B4B0AE">
      <w:start w:val="1"/>
      <w:numFmt w:val="bullet"/>
      <w:lvlText w:val="•"/>
      <w:lvlJc w:val="left"/>
      <w:pPr>
        <w:ind w:left="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5A0554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800F10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6622C2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DA738E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F6831E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FE57C6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AA99D8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9A0420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C7278FE"/>
    <w:multiLevelType w:val="hybridMultilevel"/>
    <w:tmpl w:val="EBAE05DE"/>
    <w:lvl w:ilvl="0" w:tplc="508A2AD0">
      <w:start w:val="1"/>
      <w:numFmt w:val="decimal"/>
      <w:lvlText w:val="%1)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DC798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C6577E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8ADB1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D80CF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F037C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6C847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C60E7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A8204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1625554"/>
    <w:multiLevelType w:val="hybridMultilevel"/>
    <w:tmpl w:val="6AA6E1D8"/>
    <w:lvl w:ilvl="0" w:tplc="DBFE49D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C6280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14E80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98F8B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BC3A8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4CEF9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0C44E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4E1FD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86BBB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2596CA5"/>
    <w:multiLevelType w:val="hybridMultilevel"/>
    <w:tmpl w:val="916C6EB4"/>
    <w:lvl w:ilvl="0" w:tplc="5A46C41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62B334">
      <w:start w:val="1"/>
      <w:numFmt w:val="decimal"/>
      <w:lvlText w:val="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98291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86BC7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D0D02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E003DA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C03CDC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8CA3B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109F4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7535447"/>
    <w:multiLevelType w:val="hybridMultilevel"/>
    <w:tmpl w:val="C0B6793A"/>
    <w:lvl w:ilvl="0" w:tplc="303CE138">
      <w:start w:val="1"/>
      <w:numFmt w:val="bullet"/>
      <w:lvlText w:val="•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FA1B46">
      <w:start w:val="1"/>
      <w:numFmt w:val="bullet"/>
      <w:lvlText w:val="o"/>
      <w:lvlJc w:val="left"/>
      <w:pPr>
        <w:ind w:left="1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7CD1FC">
      <w:start w:val="1"/>
      <w:numFmt w:val="bullet"/>
      <w:lvlText w:val="▪"/>
      <w:lvlJc w:val="left"/>
      <w:pPr>
        <w:ind w:left="19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C811F8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A41E6C">
      <w:start w:val="1"/>
      <w:numFmt w:val="bullet"/>
      <w:lvlText w:val="o"/>
      <w:lvlJc w:val="left"/>
      <w:pPr>
        <w:ind w:left="33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DCA9F0">
      <w:start w:val="1"/>
      <w:numFmt w:val="bullet"/>
      <w:lvlText w:val="▪"/>
      <w:lvlJc w:val="left"/>
      <w:pPr>
        <w:ind w:left="40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CA20DE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7A2074">
      <w:start w:val="1"/>
      <w:numFmt w:val="bullet"/>
      <w:lvlText w:val="o"/>
      <w:lvlJc w:val="left"/>
      <w:pPr>
        <w:ind w:left="5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449B94">
      <w:start w:val="1"/>
      <w:numFmt w:val="bullet"/>
      <w:lvlText w:val="▪"/>
      <w:lvlJc w:val="left"/>
      <w:pPr>
        <w:ind w:left="62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1082E1E"/>
    <w:multiLevelType w:val="hybridMultilevel"/>
    <w:tmpl w:val="C41C04F2"/>
    <w:lvl w:ilvl="0" w:tplc="F920E814">
      <w:start w:val="1"/>
      <w:numFmt w:val="decimal"/>
      <w:lvlText w:val="%1."/>
      <w:lvlJc w:val="left"/>
      <w:pPr>
        <w:ind w:left="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D24B2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F85DD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3AEE7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16908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C672A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26325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30AEA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3E56D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1401668"/>
    <w:multiLevelType w:val="hybridMultilevel"/>
    <w:tmpl w:val="ACEC4A94"/>
    <w:lvl w:ilvl="0" w:tplc="97DE866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4CDFF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44C40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2C2CD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028DA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D41B7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AA841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C8119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0762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1AD7284"/>
    <w:multiLevelType w:val="hybridMultilevel"/>
    <w:tmpl w:val="E50C804A"/>
    <w:lvl w:ilvl="0" w:tplc="F90E1F0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20C274">
      <w:start w:val="1"/>
      <w:numFmt w:val="lowerLetter"/>
      <w:lvlText w:val="%2"/>
      <w:lvlJc w:val="left"/>
      <w:pPr>
        <w:ind w:left="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105EE2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086876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42C2F6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C8FE26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3E6DEE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2EE358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DA36A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2B20F36"/>
    <w:multiLevelType w:val="hybridMultilevel"/>
    <w:tmpl w:val="8A043764"/>
    <w:lvl w:ilvl="0" w:tplc="710C393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E05B2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CAAB6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26B75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00867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7E38A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CC76B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0C3D1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B69C4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43A5B92"/>
    <w:multiLevelType w:val="hybridMultilevel"/>
    <w:tmpl w:val="7F50BBD0"/>
    <w:lvl w:ilvl="0" w:tplc="AF305F2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CAB7E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52567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1AE02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C20B4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74FB8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D8D6E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6A56C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242E5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457395E"/>
    <w:multiLevelType w:val="hybridMultilevel"/>
    <w:tmpl w:val="3A8EA66C"/>
    <w:lvl w:ilvl="0" w:tplc="0ED0AA3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7481F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58B23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926E2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52657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7CE17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B04C3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B2C71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BC2ED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5EC646D"/>
    <w:multiLevelType w:val="hybridMultilevel"/>
    <w:tmpl w:val="F886B6B4"/>
    <w:lvl w:ilvl="0" w:tplc="BF00D5E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52FC24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9E4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D24258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1828B2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A25048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B8772E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027B86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1C7684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77822B1"/>
    <w:multiLevelType w:val="hybridMultilevel"/>
    <w:tmpl w:val="258A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13238"/>
    <w:multiLevelType w:val="hybridMultilevel"/>
    <w:tmpl w:val="7A300788"/>
    <w:lvl w:ilvl="0" w:tplc="424493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5A70B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64DDE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5AFFE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BC387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CAC7C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C8EA7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BEE2A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DE017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A923E0C"/>
    <w:multiLevelType w:val="hybridMultilevel"/>
    <w:tmpl w:val="2C50805A"/>
    <w:lvl w:ilvl="0" w:tplc="5D528B1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69C601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944EC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1462F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828F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AE2F8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9A85D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BC28E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E2B12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C204C65"/>
    <w:multiLevelType w:val="hybridMultilevel"/>
    <w:tmpl w:val="E400880C"/>
    <w:lvl w:ilvl="0" w:tplc="98649EE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8E22C0">
      <w:start w:val="1"/>
      <w:numFmt w:val="bullet"/>
      <w:lvlText w:val="o"/>
      <w:lvlJc w:val="left"/>
      <w:pPr>
        <w:ind w:left="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CE47E6">
      <w:start w:val="1"/>
      <w:numFmt w:val="bullet"/>
      <w:lvlText w:val="▪"/>
      <w:lvlJc w:val="left"/>
      <w:pPr>
        <w:ind w:left="1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EE7D1E">
      <w:start w:val="1"/>
      <w:numFmt w:val="bullet"/>
      <w:lvlText w:val="•"/>
      <w:lvlJc w:val="left"/>
      <w:pPr>
        <w:ind w:left="1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9614BE">
      <w:start w:val="1"/>
      <w:numFmt w:val="bullet"/>
      <w:lvlText w:val="o"/>
      <w:lvlJc w:val="left"/>
      <w:pPr>
        <w:ind w:left="21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2EBEAA">
      <w:start w:val="1"/>
      <w:numFmt w:val="bullet"/>
      <w:lvlRestart w:val="0"/>
      <w:lvlText w:val="•"/>
      <w:lvlJc w:val="left"/>
      <w:pPr>
        <w:ind w:left="25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5E8AAA">
      <w:start w:val="1"/>
      <w:numFmt w:val="bullet"/>
      <w:lvlText w:val="•"/>
      <w:lvlJc w:val="left"/>
      <w:pPr>
        <w:ind w:left="3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F2C83A">
      <w:start w:val="1"/>
      <w:numFmt w:val="bullet"/>
      <w:lvlText w:val="o"/>
      <w:lvlJc w:val="left"/>
      <w:pPr>
        <w:ind w:left="4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4ABAC6">
      <w:start w:val="1"/>
      <w:numFmt w:val="bullet"/>
      <w:lvlText w:val="▪"/>
      <w:lvlJc w:val="left"/>
      <w:pPr>
        <w:ind w:left="47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13135CC"/>
    <w:multiLevelType w:val="hybridMultilevel"/>
    <w:tmpl w:val="3C5C0B5A"/>
    <w:lvl w:ilvl="0" w:tplc="FFC6FFEA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EE0D73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9A3F0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22055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F23C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C2A7F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1C4CA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02D80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06A76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4CE5FCE"/>
    <w:multiLevelType w:val="hybridMultilevel"/>
    <w:tmpl w:val="57969E94"/>
    <w:lvl w:ilvl="0" w:tplc="2952A3AA">
      <w:start w:val="1"/>
      <w:numFmt w:val="decimal"/>
      <w:lvlText w:val="%1)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CC4A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B07D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B860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E5261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5445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F405C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BA444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CD5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5C96890"/>
    <w:multiLevelType w:val="hybridMultilevel"/>
    <w:tmpl w:val="70749536"/>
    <w:lvl w:ilvl="0" w:tplc="E0300ED8">
      <w:start w:val="1"/>
      <w:numFmt w:val="decimal"/>
      <w:lvlText w:val="%1.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4ACF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323A6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26306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FA856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AC7D3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2207C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F83D5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EA9F0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97F5839"/>
    <w:multiLevelType w:val="hybridMultilevel"/>
    <w:tmpl w:val="9F4A534C"/>
    <w:lvl w:ilvl="0" w:tplc="F386EB7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0E6F62">
      <w:start w:val="5"/>
      <w:numFmt w:val="decimal"/>
      <w:lvlText w:val="%2."/>
      <w:lvlJc w:val="left"/>
      <w:pPr>
        <w:ind w:left="6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5E8B9B4">
      <w:start w:val="1"/>
      <w:numFmt w:val="lowerRoman"/>
      <w:lvlText w:val="%3"/>
      <w:lvlJc w:val="left"/>
      <w:pPr>
        <w:ind w:left="14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4AFE30">
      <w:start w:val="1"/>
      <w:numFmt w:val="decimal"/>
      <w:lvlText w:val="%4"/>
      <w:lvlJc w:val="left"/>
      <w:pPr>
        <w:ind w:left="21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72A3DE">
      <w:start w:val="1"/>
      <w:numFmt w:val="lowerLetter"/>
      <w:lvlText w:val="%5"/>
      <w:lvlJc w:val="left"/>
      <w:pPr>
        <w:ind w:left="28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742BA8">
      <w:start w:val="1"/>
      <w:numFmt w:val="lowerRoman"/>
      <w:lvlText w:val="%6"/>
      <w:lvlJc w:val="left"/>
      <w:pPr>
        <w:ind w:left="36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DED3A8">
      <w:start w:val="1"/>
      <w:numFmt w:val="decimal"/>
      <w:lvlText w:val="%7"/>
      <w:lvlJc w:val="left"/>
      <w:pPr>
        <w:ind w:left="43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FE929C">
      <w:start w:val="1"/>
      <w:numFmt w:val="lowerLetter"/>
      <w:lvlText w:val="%8"/>
      <w:lvlJc w:val="left"/>
      <w:pPr>
        <w:ind w:left="50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FC176E">
      <w:start w:val="1"/>
      <w:numFmt w:val="lowerRoman"/>
      <w:lvlText w:val="%9"/>
      <w:lvlJc w:val="left"/>
      <w:pPr>
        <w:ind w:left="57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B6103BC"/>
    <w:multiLevelType w:val="hybridMultilevel"/>
    <w:tmpl w:val="F66C4B2A"/>
    <w:lvl w:ilvl="0" w:tplc="078CCDBE">
      <w:start w:val="1"/>
      <w:numFmt w:val="decimal"/>
      <w:lvlText w:val="%1.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DCEFA4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D8BE10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F25352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B24B9E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94C022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B49502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46A02E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AA881A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3"/>
    <w:rsid w:val="0000225D"/>
    <w:rsid w:val="00075852"/>
    <w:rsid w:val="00184C03"/>
    <w:rsid w:val="001E647F"/>
    <w:rsid w:val="001F5BF9"/>
    <w:rsid w:val="00327360"/>
    <w:rsid w:val="00377BEB"/>
    <w:rsid w:val="0038345B"/>
    <w:rsid w:val="00395381"/>
    <w:rsid w:val="003B4D94"/>
    <w:rsid w:val="004364CE"/>
    <w:rsid w:val="00557841"/>
    <w:rsid w:val="00691A18"/>
    <w:rsid w:val="00742105"/>
    <w:rsid w:val="008F4DD3"/>
    <w:rsid w:val="0093143E"/>
    <w:rsid w:val="00AE0945"/>
    <w:rsid w:val="00BA62F9"/>
    <w:rsid w:val="00D01683"/>
    <w:rsid w:val="00D27448"/>
    <w:rsid w:val="00DD3633"/>
    <w:rsid w:val="00F04449"/>
    <w:rsid w:val="00F17F86"/>
    <w:rsid w:val="00F7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633"/>
    <w:rPr>
      <w:color w:val="0000FF"/>
      <w:u w:val="single"/>
    </w:rPr>
  </w:style>
  <w:style w:type="table" w:styleId="a4">
    <w:name w:val="Table Grid"/>
    <w:basedOn w:val="a1"/>
    <w:uiPriority w:val="39"/>
    <w:rsid w:val="00DD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D36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F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01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633"/>
    <w:rPr>
      <w:color w:val="0000FF"/>
      <w:u w:val="single"/>
    </w:rPr>
  </w:style>
  <w:style w:type="table" w:styleId="a4">
    <w:name w:val="Table Grid"/>
    <w:basedOn w:val="a1"/>
    <w:uiPriority w:val="39"/>
    <w:rsid w:val="00DD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D36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F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0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9714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20237592" TargetMode="External"/><Relationship Id="rId39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hyperlink" Target="http://docs.cntd.ru/document/9027690" TargetMode="External"/><Relationship Id="rId42" Type="http://schemas.openxmlformats.org/officeDocument/2006/relationships/hyperlink" Target="http://docs.cntd.ru/document/9012847" TargetMode="External"/><Relationship Id="rId47" Type="http://schemas.openxmlformats.org/officeDocument/2006/relationships/hyperlink" Target="http://docs.cntd.ru/document/9015223" TargetMode="External"/><Relationship Id="rId50" Type="http://schemas.openxmlformats.org/officeDocument/2006/relationships/hyperlink" Target="http://docs.cntd.ru/document/9015223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20237592" TargetMode="External"/><Relationship Id="rId33" Type="http://schemas.openxmlformats.org/officeDocument/2006/relationships/hyperlink" Target="http://docs.cntd.ru/document/420277810" TargetMode="External"/><Relationship Id="rId38" Type="http://schemas.openxmlformats.org/officeDocument/2006/relationships/hyperlink" Target="http://docs.cntd.ru/document/9012847" TargetMode="External"/><Relationship Id="rId46" Type="http://schemas.openxmlformats.org/officeDocument/2006/relationships/hyperlink" Target="http://docs.cntd.ru/document/90115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29" Type="http://schemas.openxmlformats.org/officeDocument/2006/relationships/hyperlink" Target="http://docs.cntd.ru/document/420277810" TargetMode="External"/><Relationship Id="rId41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420237592" TargetMode="External"/><Relationship Id="rId32" Type="http://schemas.openxmlformats.org/officeDocument/2006/relationships/hyperlink" Target="http://docs.cntd.ru/document/420277810" TargetMode="External"/><Relationship Id="rId37" Type="http://schemas.openxmlformats.org/officeDocument/2006/relationships/hyperlink" Target="http://docs.cntd.ru/document/901807664" TargetMode="External"/><Relationship Id="rId40" Type="http://schemas.openxmlformats.org/officeDocument/2006/relationships/hyperlink" Target="http://docs.cntd.ru/document/9012847" TargetMode="External"/><Relationship Id="rId45" Type="http://schemas.openxmlformats.org/officeDocument/2006/relationships/hyperlink" Target="http://docs.cntd.ru/document/90115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37592" TargetMode="External"/><Relationship Id="rId28" Type="http://schemas.openxmlformats.org/officeDocument/2006/relationships/hyperlink" Target="http://docs.cntd.ru/document/420277810" TargetMode="External"/><Relationship Id="rId36" Type="http://schemas.openxmlformats.org/officeDocument/2006/relationships/hyperlink" Target="http://docs.cntd.ru/document/901807664" TargetMode="External"/><Relationship Id="rId49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420277810" TargetMode="External"/><Relationship Id="rId44" Type="http://schemas.openxmlformats.org/officeDocument/2006/relationships/hyperlink" Target="http://docs.cntd.ru/document/9011562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420237592" TargetMode="External"/><Relationship Id="rId30" Type="http://schemas.openxmlformats.org/officeDocument/2006/relationships/hyperlink" Target="http://docs.cntd.ru/document/420277810" TargetMode="External"/><Relationship Id="rId35" Type="http://schemas.openxmlformats.org/officeDocument/2006/relationships/hyperlink" Target="http://docs.cntd.ru/document/9027690" TargetMode="External"/><Relationship Id="rId43" Type="http://schemas.openxmlformats.org/officeDocument/2006/relationships/hyperlink" Target="http://docs.cntd.ru/document/9011562" TargetMode="External"/><Relationship Id="rId48" Type="http://schemas.openxmlformats.org/officeDocument/2006/relationships/hyperlink" Target="http://docs.cntd.ru/document/9015223" TargetMode="External"/><Relationship Id="rId8" Type="http://schemas.openxmlformats.org/officeDocument/2006/relationships/hyperlink" Target="http://docs.cntd.ru/document/55218983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51CD-DA45-4C9D-B05C-1CD0593B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2021-11-24T07:03:00Z</cp:lastPrinted>
  <dcterms:created xsi:type="dcterms:W3CDTF">2023-05-29T22:22:00Z</dcterms:created>
  <dcterms:modified xsi:type="dcterms:W3CDTF">2023-05-29T23:01:00Z</dcterms:modified>
</cp:coreProperties>
</file>