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97" w:rsidRDefault="002E2029" w:rsidP="002E2029">
      <w:pPr>
        <w:jc w:val="center"/>
        <w:rPr>
          <w:rFonts w:ascii="Times New Roman" w:hAnsi="Times New Roman"/>
          <w:sz w:val="36"/>
          <w:szCs w:val="36"/>
        </w:rPr>
      </w:pPr>
      <w:r w:rsidRPr="002E2029">
        <w:rPr>
          <w:rFonts w:ascii="Times New Roman" w:hAnsi="Times New Roman"/>
          <w:sz w:val="36"/>
          <w:szCs w:val="36"/>
        </w:rPr>
        <w:t>Электронные образовательные ресурсы</w:t>
      </w:r>
    </w:p>
    <w:p w:rsidR="002E2029" w:rsidRDefault="002E2029" w:rsidP="002E2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Информация об электронных образовательных ресурсах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 которым обеспечивается доступ учащихся, в том числе для использования инвалидами и лицами с ограниченными возможностями здоровья.</w:t>
      </w:r>
    </w:p>
    <w:p w:rsidR="002E2029" w:rsidRDefault="002E2029" w:rsidP="002E2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Официальный сайт МБОУ </w:t>
      </w:r>
      <w:proofErr w:type="gramStart"/>
      <w:r>
        <w:rPr>
          <w:rFonts w:ascii="Times New Roman" w:hAnsi="Times New Roman"/>
          <w:sz w:val="28"/>
          <w:szCs w:val="28"/>
        </w:rPr>
        <w:t>Елизаветинской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 Азовского района имеет адаптированную версию  (версию для слабовидящих) для лиц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2E2029" w:rsidRPr="002E2029" w:rsidRDefault="002E2029" w:rsidP="002E2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ОУ имеются проекторы, оргтехника, компьютерная техника.</w:t>
      </w:r>
      <w:bookmarkStart w:id="0" w:name="_GoBack"/>
      <w:bookmarkEnd w:id="0"/>
    </w:p>
    <w:sectPr w:rsidR="002E2029" w:rsidRPr="002E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97"/>
    <w:rsid w:val="002E2029"/>
    <w:rsid w:val="003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2021-01-23T20:16:00Z</dcterms:created>
  <dcterms:modified xsi:type="dcterms:W3CDTF">2021-01-23T20:23:00Z</dcterms:modified>
</cp:coreProperties>
</file>