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>Елизаветинская средняя общеобразовательная школа Азовского района</w:t>
      </w: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«Утверждаю»</w:t>
      </w:r>
    </w:p>
    <w:p w:rsidR="00624B8B" w:rsidRPr="00241806" w:rsidRDefault="00624B8B" w:rsidP="00624B8B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Директор МБОУ Елизаветинской</w:t>
      </w:r>
    </w:p>
    <w:p w:rsidR="00624B8B" w:rsidRPr="00241806" w:rsidRDefault="00624B8B" w:rsidP="00624B8B">
      <w:pPr>
        <w:tabs>
          <w:tab w:val="left" w:pos="496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СОШ Азовского района</w:t>
      </w:r>
    </w:p>
    <w:p w:rsidR="00624B8B" w:rsidRPr="00241806" w:rsidRDefault="00624B8B" w:rsidP="00624B8B">
      <w:pPr>
        <w:tabs>
          <w:tab w:val="left" w:pos="4820"/>
          <w:tab w:val="left" w:pos="4962"/>
          <w:tab w:val="left" w:pos="59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Приказ </w:t>
      </w:r>
      <w:proofErr w:type="gramStart"/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26.08.2020</w:t>
      </w:r>
      <w:proofErr w:type="gramEnd"/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624B8B" w:rsidRPr="00241806" w:rsidRDefault="00624B8B" w:rsidP="00624B8B">
      <w:pPr>
        <w:tabs>
          <w:tab w:val="left" w:pos="4962"/>
          <w:tab w:val="left" w:pos="5954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________</w:t>
      </w:r>
      <w:proofErr w:type="gramStart"/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_  </w:t>
      </w:r>
      <w:proofErr w:type="spellStart"/>
      <w:r w:rsidRPr="00241806">
        <w:rPr>
          <w:rFonts w:ascii="Times New Roman" w:eastAsia="Times New Roman" w:hAnsi="Times New Roman" w:cs="Times New Roman"/>
          <w:sz w:val="28"/>
          <w:szCs w:val="28"/>
        </w:rPr>
        <w:t>Борзунова</w:t>
      </w:r>
      <w:proofErr w:type="spellEnd"/>
      <w:proofErr w:type="gramEnd"/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</w:p>
    <w:p w:rsidR="00624B8B" w:rsidRPr="00241806" w:rsidRDefault="00624B8B" w:rsidP="00624B8B">
      <w:pPr>
        <w:tabs>
          <w:tab w:val="left" w:pos="4820"/>
          <w:tab w:val="left" w:pos="496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357E04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57E04">
        <w:rPr>
          <w:rFonts w:ascii="Times New Roman" w:eastAsia="Times New Roman" w:hAnsi="Times New Roman" w:cs="Times New Roman"/>
          <w:b/>
          <w:sz w:val="44"/>
          <w:szCs w:val="44"/>
        </w:rPr>
        <w:t xml:space="preserve">АДАПТИРОВАННАЯ </w:t>
      </w:r>
    </w:p>
    <w:p w:rsidR="00624B8B" w:rsidRPr="00357E04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57E04"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</w:t>
      </w: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24B8B" w:rsidRPr="00241806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8B" w:rsidRDefault="009A72A7" w:rsidP="0062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1852C5" w:rsidRPr="001852C5"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>внеурочной</w:t>
      </w:r>
      <w:proofErr w:type="gramEnd"/>
      <w:r w:rsidR="001852C5" w:rsidRPr="001852C5"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 xml:space="preserve"> деятельности </w:t>
      </w:r>
      <w:r w:rsidR="00624B8B" w:rsidRPr="008344E8"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>(ФГОС НОО с ОВЗ)</w:t>
      </w:r>
      <w:r w:rsidRPr="009A72A7"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 xml:space="preserve"> </w:t>
      </w:r>
      <w:r w:rsidRPr="008344E8"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 xml:space="preserve">вида 7.2       </w:t>
      </w:r>
    </w:p>
    <w:p w:rsidR="00624B8B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52C5" w:rsidRPr="001852C5" w:rsidRDefault="001852C5" w:rsidP="00185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52C5">
        <w:rPr>
          <w:rFonts w:ascii="Times New Roman" w:eastAsia="Times New Roman" w:hAnsi="Times New Roman" w:cs="Times New Roman"/>
          <w:b/>
          <w:sz w:val="32"/>
          <w:szCs w:val="32"/>
        </w:rPr>
        <w:t>«Шахматы»</w:t>
      </w:r>
    </w:p>
    <w:p w:rsidR="001852C5" w:rsidRPr="001852C5" w:rsidRDefault="001852C5" w:rsidP="001852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52C5" w:rsidRPr="001852C5" w:rsidRDefault="001852C5" w:rsidP="00185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внеурочной деятельности: </w:t>
      </w:r>
      <w:proofErr w:type="spellStart"/>
      <w:r w:rsidRPr="001852C5">
        <w:rPr>
          <w:rFonts w:ascii="Times New Roman" w:eastAsia="Times New Roman" w:hAnsi="Times New Roman" w:cs="Times New Roman"/>
          <w:b/>
          <w:sz w:val="32"/>
          <w:szCs w:val="32"/>
        </w:rPr>
        <w:t>общеинтеллектуальное</w:t>
      </w:r>
      <w:proofErr w:type="spellEnd"/>
    </w:p>
    <w:p w:rsidR="001852C5" w:rsidRPr="001852C5" w:rsidRDefault="001852C5" w:rsidP="00185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        </w:t>
      </w:r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5561A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>Уровень начального образования (класс</w:t>
      </w:r>
      <w:proofErr w:type="gramStart"/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):  </w:t>
      </w:r>
      <w:r w:rsidR="00A5561A">
        <w:rPr>
          <w:rFonts w:ascii="Times New Roman" w:eastAsia="Times New Roman" w:hAnsi="Times New Roman" w:cs="Times New Roman"/>
          <w:b/>
          <w:sz w:val="32"/>
          <w:szCs w:val="32"/>
        </w:rPr>
        <w:t>начальное</w:t>
      </w:r>
      <w:proofErr w:type="gramEnd"/>
      <w:r w:rsidR="00A5561A">
        <w:rPr>
          <w:rFonts w:ascii="Times New Roman" w:eastAsia="Times New Roman" w:hAnsi="Times New Roman" w:cs="Times New Roman"/>
          <w:b/>
          <w:sz w:val="32"/>
          <w:szCs w:val="32"/>
        </w:rPr>
        <w:t xml:space="preserve"> общее  </w:t>
      </w:r>
    </w:p>
    <w:p w:rsidR="00624B8B" w:rsidRPr="00241806" w:rsidRDefault="00A5561A" w:rsidP="0062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(1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подготовительный </w:t>
      </w:r>
      <w:r w:rsidR="00624B8B" w:rsidRPr="00241806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  <w:proofErr w:type="gramEnd"/>
      <w:r w:rsidR="00624B8B" w:rsidRPr="00241806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624B8B" w:rsidRPr="00241806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- </w:t>
      </w:r>
      <w:r w:rsidR="001852C5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482D4B" w:rsidRPr="00DE3D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3D67">
        <w:rPr>
          <w:rFonts w:ascii="Times New Roman" w:eastAsia="Times New Roman" w:hAnsi="Times New Roman" w:cs="Times New Roman"/>
          <w:b/>
          <w:sz w:val="28"/>
          <w:szCs w:val="28"/>
        </w:rPr>
        <w:t>ч.</w:t>
      </w:r>
    </w:p>
    <w:p w:rsidR="00624B8B" w:rsidRPr="00241806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8344E8">
        <w:rPr>
          <w:rFonts w:ascii="Times New Roman" w:eastAsia="Times New Roman" w:hAnsi="Times New Roman" w:cs="Times New Roman"/>
          <w:b/>
          <w:sz w:val="28"/>
          <w:szCs w:val="28"/>
        </w:rPr>
        <w:t>Белова Светлана Сергеевна</w:t>
      </w:r>
    </w:p>
    <w:p w:rsidR="00624B8B" w:rsidRPr="00241806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852C5" w:rsidRPr="001852C5" w:rsidRDefault="001852C5" w:rsidP="00185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Адаптированная </w:t>
      </w:r>
      <w:proofErr w:type="gramStart"/>
      <w:r w:rsidRPr="001852C5">
        <w:rPr>
          <w:rFonts w:ascii="Times New Roman" w:eastAsia="Times New Roman" w:hAnsi="Times New Roman" w:cs="Times New Roman"/>
          <w:sz w:val="28"/>
          <w:szCs w:val="28"/>
          <w:u w:val="single"/>
        </w:rPr>
        <w:t>рабочая  программа</w:t>
      </w:r>
      <w:proofErr w:type="gramEnd"/>
      <w:r w:rsidRPr="001852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«Шахматы» составлена на основе программы «Шахматы – школе», автор И.Г. </w:t>
      </w:r>
      <w:proofErr w:type="spellStart"/>
      <w:r w:rsidRPr="001852C5">
        <w:rPr>
          <w:rFonts w:ascii="Times New Roman" w:eastAsia="Times New Roman" w:hAnsi="Times New Roman" w:cs="Times New Roman"/>
          <w:sz w:val="28"/>
          <w:szCs w:val="28"/>
          <w:u w:val="single"/>
        </w:rPr>
        <w:t>Сухин</w:t>
      </w:r>
      <w:proofErr w:type="spellEnd"/>
      <w:r w:rsidRPr="001852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2017 г. </w:t>
      </w:r>
    </w:p>
    <w:p w:rsidR="001852C5" w:rsidRPr="001852C5" w:rsidRDefault="001852C5" w:rsidP="00185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344E8" w:rsidRDefault="008344E8" w:rsidP="00DE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DE3D67" w:rsidRDefault="00DE3D67" w:rsidP="00DE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1852C5" w:rsidRDefault="001852C5" w:rsidP="00DE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9A72A7" w:rsidRDefault="009A72A7" w:rsidP="00DE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9A72A7" w:rsidRDefault="009A72A7" w:rsidP="00DE3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624B8B" w:rsidRPr="00241806" w:rsidRDefault="00624B8B" w:rsidP="00DE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2020-2021</w:t>
      </w:r>
      <w:r w:rsidRPr="002418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уч. год</w:t>
      </w: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852C5" w:rsidRPr="001852C5" w:rsidRDefault="001852C5" w:rsidP="00185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СОДЕРЖАНИЕ ЭЛЕМЕНТОВ АДАПТИРОВАННОЙ </w:t>
      </w:r>
    </w:p>
    <w:p w:rsidR="001852C5" w:rsidRPr="001852C5" w:rsidRDefault="001852C5" w:rsidP="00185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ПРОГРАММЫ</w:t>
      </w:r>
    </w:p>
    <w:p w:rsidR="001852C5" w:rsidRPr="001852C5" w:rsidRDefault="001852C5" w:rsidP="00185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2C5" w:rsidRPr="001852C5" w:rsidRDefault="001852C5" w:rsidP="001852C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1.ПОЯСНИТЕЛЬНАЯ ЗАПИСКА ………………………………</w:t>
      </w:r>
      <w:proofErr w:type="gramStart"/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…....</w:t>
      </w:r>
      <w:proofErr w:type="gramEnd"/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……….….3 </w:t>
      </w:r>
    </w:p>
    <w:p w:rsidR="001852C5" w:rsidRPr="001852C5" w:rsidRDefault="001852C5" w:rsidP="001852C5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ПЛАНИРУЕМЫЕ РЕЗУЛЬТАТЫ ОСВОЕНИЯ ……………………………...8</w:t>
      </w: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СОДЕРЖАНИЕ …………………………… ……………………</w:t>
      </w:r>
      <w:proofErr w:type="gramStart"/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</w:t>
      </w:r>
      <w:proofErr w:type="gramEnd"/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.…..…..11</w:t>
      </w: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ТЕМАТИЧЕСКОЕ ПЛАНИРОВАНИЕ …………………..………………......12</w:t>
      </w: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bookmarkStart w:id="0" w:name="_GoBack"/>
      <w:bookmarkEnd w:id="0"/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1.ПОЯСНИТЕЛЬНАЯ ЗАПИСКА</w:t>
      </w:r>
    </w:p>
    <w:p w:rsidR="00624B8B" w:rsidRPr="00241806" w:rsidRDefault="00624B8B" w:rsidP="00624B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Адаптированная рабочая программа по учебному курсу внеурочной деятельности «Шахматы»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подготовительного</w:t>
      </w: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разработана на основе следующих нормативных документов: 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52C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852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852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Федеральный закон от 29.12.2012 N 273-ФЗ "Об образовании в Российской Федерации" (с изменениями 2019 года).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 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2C5">
        <w:rPr>
          <w:rFonts w:ascii="Times New Roman" w:eastAsia="Calibri" w:hAnsi="Times New Roman" w:cs="Times New Roman"/>
          <w:sz w:val="28"/>
          <w:szCs w:val="28"/>
          <w:lang w:eastAsia="en-US"/>
        </w:rPr>
        <w:t>3.Приказ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2019)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2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 образования» (ред. от 07.06.2017 № 506).  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Письмо Министерства образования и науки РФ от 12 мая 2011 г. № 03–296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6.П</w:t>
      </w:r>
      <w:hyperlink r:id="rId8" w:history="1">
        <w:r w:rsidRPr="001852C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исьмо от 14 декабря 2015 г. № 09–3564 «О внеурочной деятельности и реализации дополнительных общеобразовательных программ»</w:t>
        </w:r>
      </w:hyperlink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Письмо </w:t>
      </w:r>
      <w:proofErr w:type="spellStart"/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03.03.2016г. №08-334. 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  Приказ </w:t>
      </w:r>
      <w:proofErr w:type="spellStart"/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30.08.2013 № 1015 «Об утверждении Порядка организации и осуществления образовательной деятельности по </w:t>
      </w: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основным общеобразовательным программам — программам начального общего, основного общего и среднего общего образования». 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основного и среднего общего образования». 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10.Областной закон «Об образовании в Ростовской области» от 14 ноября 2013 года N 26-ЗС (с изменениями на 5 декабря 2018 года).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11. План внеурочной деятельности   МБОУ Елизаветинской СОШ   Азовского района в 1-4 классах на 2020 – 2021 уч. год в рамках ФГОС НОО.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12. Локальный акт МБОУ Елизаветинская СОШ Азовского района «Положение о рабочей программе».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13. Концепция духовно-нравственного развития и воспитания личности гражданина России.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</w:t>
      </w: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возможностей полноценного самовыражения, самореализации позволяет этим детям преодолеть замкнутость, мнимую ущербность.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Педагогическая целесообразность программы объясняется тем, что начальный курс по обучению игре в шахматы максимально прост </w:t>
      </w:r>
      <w:r w:rsidRPr="001852C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</w:t>
      </w: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 Важное значение при изучении </w:t>
      </w:r>
      <w:r w:rsidRPr="001852C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шахматного</w:t>
      </w: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курса имеет специально организованная игровая дея</w:t>
      </w: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тельность на занятиях, использование приема обыгрывания учебных заданий, создания игровых ситуаций. 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1852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Цели программы:</w:t>
      </w:r>
    </w:p>
    <w:p w:rsidR="001852C5" w:rsidRPr="001852C5" w:rsidRDefault="001852C5" w:rsidP="001852C5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Обучить правилам игры в шахматы.</w:t>
      </w:r>
    </w:p>
    <w:p w:rsidR="001852C5" w:rsidRPr="001852C5" w:rsidRDefault="001852C5" w:rsidP="001852C5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Сформировать умения </w:t>
      </w: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играть каждой фигурой в отдельности и в совокупности с дру</w:t>
      </w: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гими фигурами без нарушений правил шахматного кодекса.</w:t>
      </w:r>
    </w:p>
    <w:p w:rsidR="001852C5" w:rsidRPr="001852C5" w:rsidRDefault="001852C5" w:rsidP="001852C5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Воспитать уважительное отношение в игре к противнику.</w:t>
      </w:r>
      <w:r w:rsidRPr="001852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852C5" w:rsidRPr="001852C5" w:rsidRDefault="001852C5" w:rsidP="001852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Адаптированная рабочая программа разработана в соответствии с Основной образовательной программой начального общего образования МБОУ Елизаветинской СОШ Азовского района. Данная программа рассчитана на 1 год. </w:t>
      </w:r>
      <w:r w:rsidRPr="001852C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В 2020-2021 году согласно годовому календарному учебному графику МБОУ Елизаветинской СОШ Азовского района будет проведено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подготовитель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классе – 32</w:t>
      </w:r>
      <w:r w:rsidRPr="0018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ч.</w:t>
      </w:r>
    </w:p>
    <w:p w:rsidR="00624B8B" w:rsidRPr="006E1C18" w:rsidRDefault="00624B8B" w:rsidP="00624B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6E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едагогическая </w:t>
      </w:r>
      <w:r w:rsidR="008344E8" w:rsidRPr="006E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характеристика</w:t>
      </w:r>
      <w:r w:rsidR="00834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учащейся</w:t>
      </w:r>
      <w:r w:rsidRPr="006E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834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Кащеевой</w:t>
      </w:r>
      <w:proofErr w:type="spellEnd"/>
      <w:r w:rsidR="00834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Алины</w:t>
      </w:r>
      <w:r w:rsidRPr="006E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624B8B" w:rsidRDefault="006173D7" w:rsidP="00624B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Кащеева</w:t>
      </w:r>
      <w:proofErr w:type="spellEnd"/>
      <w:r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Алина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относится к </w:t>
      </w:r>
      <w:r w:rsidR="008344E8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ребенок</w:t>
      </w:r>
      <w:r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инвалид (справка МСЭ №1724617 от 22.01.2019</w:t>
      </w:r>
      <w:r w:rsidR="00834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>г.) и к категории учащихся с ограниченными возможностями здоровья.</w:t>
      </w:r>
      <w:r w:rsidR="00A5561A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Нуждается в особых условиях получения образования. </w:t>
      </w:r>
      <w:r w:rsidR="00624B8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Рекомендовано комиссией РПМПК (протокол РПМПК № </w:t>
      </w:r>
      <w:r w:rsidR="000247E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>356</w:t>
      </w:r>
      <w:r w:rsidR="00624B8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24B8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0247E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proofErr w:type="gramEnd"/>
      <w:r w:rsidR="00624B8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47E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624B8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0247E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24B8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г.)</w:t>
      </w:r>
      <w:r w:rsid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 обучения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адаптированной основной общеобразовательной 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программе начального общего образования учащихся с </w:t>
      </w:r>
      <w:r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задержкой психического </w:t>
      </w:r>
      <w:r w:rsidR="00973A41" w:rsidRPr="00973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развития </w:t>
      </w:r>
      <w:r w:rsid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>( ФГОС НОО учащихся с ОВЗ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вариант  </w:t>
      </w:r>
      <w:r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>.2)</w:t>
      </w:r>
      <w:r w:rsidR="008344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24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550FC" w:rsidRDefault="00624B8B" w:rsidP="008344E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proofErr w:type="gramStart"/>
      <w:r w:rsidR="00896797"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Алины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550F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замедленное</w:t>
      </w:r>
      <w:proofErr w:type="gramEnd"/>
      <w:r w:rsidR="00655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восприятие и осмысление нового учебного материала. Ей требуется постоянная помощь педагога, в виде наводящих вопросов, подсказок, наглядного материала. 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  более</w:t>
      </w:r>
      <w:proofErr w:type="gramEnd"/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длительный период для приема и переработки информации. В периоды хорошей работоспособности обнаруживается целый ряд положительных сторон, а име</w:t>
      </w:r>
      <w:r w:rsid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>нно усидчивость, старательность.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Сильные стороны чаще всего проявляются при выполнении доступных и интересных заданий, не требующих длительного умственного напряжения и протекающих в спокойной обстановке. Продуктивный раб</w:t>
      </w:r>
      <w:r w:rsidR="006550FC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очий период длится 20-25 минут,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снижается внимание, </w:t>
      </w:r>
      <w:r w:rsid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уроках часто отвлекается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550FC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влечет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собой ошибки или исправления. </w:t>
      </w:r>
    </w:p>
    <w:p w:rsidR="00624B8B" w:rsidRDefault="006550FC" w:rsidP="008344E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Алина</w:t>
      </w:r>
      <w:r w:rsidR="00624B8B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3A41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иногда находится</w:t>
      </w:r>
      <w:r w:rsidR="00624B8B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состоянии повышенного </w:t>
      </w:r>
      <w:r w:rsidR="00973A41">
        <w:rPr>
          <w:rFonts w:ascii="Times New Roman" w:eastAsia="Times New Roman" w:hAnsi="Times New Roman" w:cs="Times New Roman"/>
          <w:sz w:val="28"/>
          <w:szCs w:val="28"/>
          <w:lang w:eastAsia="ar-SA"/>
        </w:rPr>
        <w:t>бодрствования</w:t>
      </w:r>
      <w:r w:rsidR="00973A41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624B8B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результате него </w:t>
      </w:r>
      <w:r w:rsidR="00973A41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возникает низкая</w:t>
      </w:r>
      <w:r w:rsidR="00624B8B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работоспособность.</w:t>
      </w:r>
      <w:r w:rsidR="00AD03B3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4B8B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про</w:t>
      </w:r>
      <w:r w:rsid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>блемы с речью, алалия и ОНР 1</w:t>
      </w:r>
      <w:r w:rsidR="00624B8B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уровня.  Нуждается в систематической лечебно-педагогической помощи, специальной организации всей жизни учащегося для реализации его особых образовательных потребностей, развитии его жизненной компетенции в условиях образовательной организации и дома. </w:t>
      </w:r>
    </w:p>
    <w:p w:rsidR="00624B8B" w:rsidRPr="004537B7" w:rsidRDefault="00624B8B" w:rsidP="00624B8B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3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Особые образовательные потребности учащихся с ОВЗ:</w:t>
      </w:r>
    </w:p>
    <w:p w:rsidR="00624B8B" w:rsidRPr="00643704" w:rsidRDefault="00624B8B" w:rsidP="00624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наглядно-действенный характер содержания образования;</w:t>
      </w:r>
    </w:p>
    <w:p w:rsidR="00624B8B" w:rsidRPr="00643704" w:rsidRDefault="00624B8B" w:rsidP="00624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упрощение системы учебно-познавательных задач, решаемых в процессе образования;</w:t>
      </w:r>
    </w:p>
    <w:p w:rsidR="00624B8B" w:rsidRPr="00AD03B3" w:rsidRDefault="00624B8B" w:rsidP="00624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3B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введение учебных предметов, способствующих формированию представлений об естественных и социальных компонентах окружающего мира;</w:t>
      </w:r>
    </w:p>
    <w:p w:rsidR="00624B8B" w:rsidRPr="00AD03B3" w:rsidRDefault="00624B8B" w:rsidP="00624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3B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отработка средств коммуникации, социально-бытовых навыков;</w:t>
      </w:r>
    </w:p>
    <w:p w:rsidR="00624B8B" w:rsidRPr="00AD03B3" w:rsidRDefault="00624B8B" w:rsidP="00624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3B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специальное обучение «переносу» сформированных знаний умений в новые ситуации взаимодействия с действительностью;</w:t>
      </w:r>
    </w:p>
    <w:p w:rsidR="00624B8B" w:rsidRPr="00AD03B3" w:rsidRDefault="00624B8B" w:rsidP="00624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3B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постоянной актуализации знаний, умений и одобряемых обществом норм поведения;</w:t>
      </w:r>
    </w:p>
    <w:p w:rsidR="00624B8B" w:rsidRPr="00AD03B3" w:rsidRDefault="00624B8B" w:rsidP="00973A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3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использование преимущественно позитивных средств стимуляции деятельности и поведения;</w:t>
      </w:r>
    </w:p>
    <w:p w:rsidR="00624B8B" w:rsidRPr="00973A41" w:rsidRDefault="00624B8B" w:rsidP="00973A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стимуляция познавательной активности, формирование потребности в </w:t>
      </w:r>
      <w:r w:rsidRPr="00973A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познании окружающего мира и во взаимодействии с ним.</w:t>
      </w: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3A41" w:rsidRDefault="00973A41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2C5" w:rsidRDefault="001852C5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2C5" w:rsidRDefault="001852C5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2C5" w:rsidRDefault="001852C5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4B8B" w:rsidRPr="00896797" w:rsidRDefault="00624B8B" w:rsidP="00896797">
      <w:pPr>
        <w:suppressAutoHyphens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6797">
        <w:rPr>
          <w:rFonts w:ascii="Times New Roman" w:hAnsi="Times New Roman" w:cs="Times New Roman"/>
          <w:sz w:val="28"/>
          <w:szCs w:val="28"/>
        </w:rPr>
        <w:lastRenderedPageBreak/>
        <w:t>2.ПЛАНИРУЕМЫЕ РЕЗУЛЬТАТЫ ОСВОЕНИЯ УЧЕБНОГО ПРЕДМЕТА</w:t>
      </w:r>
    </w:p>
    <w:p w:rsidR="00624B8B" w:rsidRPr="00624B8B" w:rsidRDefault="00624B8B" w:rsidP="00624B8B">
      <w:pPr>
        <w:pStyle w:val="dash041e0431044b0447043d044b0439"/>
        <w:spacing w:line="360" w:lineRule="auto"/>
        <w:jc w:val="center"/>
        <w:rPr>
          <w:sz w:val="28"/>
          <w:szCs w:val="28"/>
        </w:rPr>
      </w:pPr>
    </w:p>
    <w:p w:rsidR="001852C5" w:rsidRPr="001852C5" w:rsidRDefault="001852C5" w:rsidP="001852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   Данная программа обеспечивает достижение необходимых личностных, </w:t>
      </w:r>
      <w:proofErr w:type="spellStart"/>
      <w:r w:rsidRPr="001852C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852C5">
        <w:rPr>
          <w:rFonts w:ascii="Times New Roman" w:eastAsia="Times New Roman" w:hAnsi="Times New Roman" w:cs="Times New Roman"/>
          <w:sz w:val="28"/>
          <w:szCs w:val="28"/>
        </w:rPr>
        <w:t>, предметных результатов освоения курса, заложенных в ФГОС НОО.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</w:t>
      </w: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 программного материала. 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852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52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ориентация на моральные нормы и их выполнение, способность к моральной </w:t>
      </w:r>
      <w:proofErr w:type="spellStart"/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децентрации</w:t>
      </w:r>
      <w:proofErr w:type="spellEnd"/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основ шахматной культуры;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необходимости личного участия в формировании собственного здоровья;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основных принципов культуры безопасного, здорового образа жизни;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мотивации к творческому труду, работе на результат;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 и способность к саморазвитию и самообучению;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уважительное отношение к иному мнению;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этические чувства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умение управлять своими эмоциями;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дисциплинированность, внимательность, трудолюбие и упорство в достижении поставленных целей;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навыки творческого подхода в решении различных задач, к работе на результат;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бескорыстной помощи окружающим.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85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программы - характеризуют уровень </w:t>
      </w:r>
      <w:proofErr w:type="spellStart"/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52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универсальных учебных действий: познавательных, коммуникативных и регулятивных.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Познавательные УУД: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способом структурирования шахматных знаний;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способом выбора наиболее эффективного способа решения учебной задачи в зависимости от конкретных условий;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способом поиска необходимой информации;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совместно с учителем самостоятельно ставить и формулировать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проблему, самостоятельно создавать алгоритмы деятельности при решении проблемы творческого или поискового характера;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действием моделирования, а также широким спектром логических действий и операций, включая общие приёмы решения задач;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воспроизводить по память информацию;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логически рассуждать, просчитывать свои действия, предвидеть реакцию соперника, сравнивать, развивать концентрацию внимания, умение находить нестандартные решения.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Коммуникативные УУД</w:t>
      </w:r>
      <w:r w:rsidRPr="00185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донести свою позицию до других;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учитывать позицию партнера (собеседника), организовывать и</w:t>
      </w:r>
    </w:p>
    <w:p w:rsidR="001852C5" w:rsidRPr="001852C5" w:rsidRDefault="001852C5" w:rsidP="00185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Регулятивные УУД: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</w:t>
      </w:r>
      <w:r w:rsidRPr="00185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программы – характеризуют умение и опыт учащихся, которые приобретаются и закрепляются в процессе освоения учебного предмета.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– овладение умениями организовать </w:t>
      </w:r>
      <w:proofErr w:type="spellStart"/>
      <w:r w:rsidRPr="001852C5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1852C5" w:rsidRPr="001852C5" w:rsidRDefault="001852C5" w:rsidP="001852C5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>– выполнение простейших элементарных шахматных комбинаций;</w:t>
      </w:r>
    </w:p>
    <w:p w:rsidR="001852C5" w:rsidRPr="001852C5" w:rsidRDefault="001852C5" w:rsidP="001852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>- развитие восприятия, внимания, воображения, памяти, мышления, начальных форм волевого управления поведением.</w:t>
      </w:r>
    </w:p>
    <w:p w:rsidR="00624B8B" w:rsidRDefault="00624B8B" w:rsidP="00973A4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5B3B8D" w:rsidRPr="00624B8B" w:rsidRDefault="005B3B8D" w:rsidP="00973A4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</w:rPr>
        <w:sectPr w:rsidR="005B3B8D" w:rsidRPr="00624B8B" w:rsidSect="00AD03B3">
          <w:footerReference w:type="default" r:id="rId9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624B8B" w:rsidRPr="00624B8B" w:rsidRDefault="00624B8B" w:rsidP="00624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B8B">
        <w:rPr>
          <w:rFonts w:ascii="Times New Roman" w:hAnsi="Times New Roman" w:cs="Times New Roman"/>
          <w:sz w:val="28"/>
          <w:szCs w:val="28"/>
        </w:rPr>
        <w:lastRenderedPageBreak/>
        <w:t xml:space="preserve">3.СОДЕРЖАНИЕ </w:t>
      </w:r>
    </w:p>
    <w:p w:rsidR="001852C5" w:rsidRPr="001852C5" w:rsidRDefault="001852C5" w:rsidP="00185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5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ЗНАКОМСТВО С ШАХМАТАМИ</w:t>
      </w:r>
    </w:p>
    <w:p w:rsidR="001852C5" w:rsidRPr="001852C5" w:rsidRDefault="001852C5" w:rsidP="001852C5">
      <w:pPr>
        <w:tabs>
          <w:tab w:val="left" w:pos="2250"/>
          <w:tab w:val="left" w:pos="25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2C5" w:rsidRPr="001852C5" w:rsidRDefault="001852C5" w:rsidP="00185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b/>
          <w:sz w:val="28"/>
          <w:szCs w:val="28"/>
        </w:rPr>
        <w:t>Раздел № 1.</w:t>
      </w:r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 «ШАХМАТНАЯ ДОСКА» (2 ч.)</w:t>
      </w:r>
    </w:p>
    <w:p w:rsidR="001852C5" w:rsidRPr="001852C5" w:rsidRDefault="001852C5" w:rsidP="00185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 Шахматная доска, белые и черные поля, горизонталь, вертикаль, диагональ, центр.</w:t>
      </w:r>
    </w:p>
    <w:p w:rsidR="001852C5" w:rsidRPr="001852C5" w:rsidRDefault="001852C5" w:rsidP="00185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b/>
          <w:sz w:val="28"/>
          <w:szCs w:val="28"/>
        </w:rPr>
        <w:t>Раздел № 2. «</w:t>
      </w:r>
      <w:r w:rsidRPr="001852C5">
        <w:rPr>
          <w:rFonts w:ascii="Times New Roman" w:eastAsia="Times New Roman" w:hAnsi="Times New Roman" w:cs="Times New Roman"/>
          <w:sz w:val="28"/>
          <w:szCs w:val="28"/>
        </w:rPr>
        <w:t>ШАХМАТНЫЕ ФИГУРЫ» (2 ч.)</w:t>
      </w:r>
    </w:p>
    <w:p w:rsidR="001852C5" w:rsidRPr="001852C5" w:rsidRDefault="001852C5" w:rsidP="00185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>Белые, черные, ладья, слон, ферзь, конь, пешка, король.</w:t>
      </w:r>
    </w:p>
    <w:p w:rsidR="001852C5" w:rsidRPr="001852C5" w:rsidRDefault="001852C5" w:rsidP="00185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b/>
          <w:sz w:val="28"/>
          <w:szCs w:val="28"/>
        </w:rPr>
        <w:t>Раздел № 3.</w:t>
      </w:r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 «НАЧАЛЬНАЯ РАССТАНОВКА ФИГУР» (1 ч.)</w:t>
      </w:r>
    </w:p>
    <w:p w:rsidR="001852C5" w:rsidRPr="001852C5" w:rsidRDefault="001852C5" w:rsidP="00185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>Начальное положение (начальная позиция); расположение каждой из фигур в начальной позиции; правило “ферзь любит свой цвет”; связь между горизонталями, вертикалями, диагоналями и начальной расстановкой фигур.</w:t>
      </w:r>
    </w:p>
    <w:p w:rsidR="001852C5" w:rsidRPr="001852C5" w:rsidRDefault="001852C5" w:rsidP="00185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b/>
          <w:sz w:val="28"/>
          <w:szCs w:val="28"/>
        </w:rPr>
        <w:t>Раздел № 4.</w:t>
      </w:r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 «ХОДЫ И ВЗЯТИЕ ФИГУР» (16 ч.) (основная тема учебного курса).</w:t>
      </w:r>
    </w:p>
    <w:p w:rsidR="001852C5" w:rsidRPr="001852C5" w:rsidRDefault="001852C5" w:rsidP="00185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Правила хода и взятия каждой из фигур, игра “на уничтожение”, </w:t>
      </w:r>
      <w:proofErr w:type="spellStart"/>
      <w:r w:rsidRPr="001852C5">
        <w:rPr>
          <w:rFonts w:ascii="Times New Roman" w:eastAsia="Times New Roman" w:hAnsi="Times New Roman" w:cs="Times New Roman"/>
          <w:sz w:val="28"/>
          <w:szCs w:val="28"/>
        </w:rPr>
        <w:t>белопольные</w:t>
      </w:r>
      <w:proofErr w:type="spellEnd"/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852C5">
        <w:rPr>
          <w:rFonts w:ascii="Times New Roman" w:eastAsia="Times New Roman" w:hAnsi="Times New Roman" w:cs="Times New Roman"/>
          <w:sz w:val="28"/>
          <w:szCs w:val="28"/>
        </w:rPr>
        <w:t>чернопольные</w:t>
      </w:r>
      <w:proofErr w:type="spellEnd"/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1852C5" w:rsidRPr="001852C5" w:rsidRDefault="001852C5" w:rsidP="00185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b/>
          <w:sz w:val="28"/>
          <w:szCs w:val="28"/>
        </w:rPr>
        <w:t>Раздел № 5.</w:t>
      </w:r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 «ЦЕЛЬ ШАХМАТНОЙ ПАРТИИ» (9 ч.)  </w:t>
      </w:r>
    </w:p>
    <w:p w:rsidR="001852C5" w:rsidRPr="001852C5" w:rsidRDefault="001852C5" w:rsidP="00185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>Шах, мат, пат, ничья, мат в один ход, длинная и короткая рокировка и ее правила.</w:t>
      </w:r>
    </w:p>
    <w:p w:rsidR="001852C5" w:rsidRPr="001852C5" w:rsidRDefault="001852C5" w:rsidP="00185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b/>
          <w:sz w:val="28"/>
          <w:szCs w:val="28"/>
        </w:rPr>
        <w:t>Раздел № 6.</w:t>
      </w:r>
      <w:r w:rsidRPr="001852C5">
        <w:rPr>
          <w:rFonts w:ascii="Times New Roman" w:eastAsia="Times New Roman" w:hAnsi="Times New Roman" w:cs="Times New Roman"/>
          <w:sz w:val="28"/>
          <w:szCs w:val="28"/>
        </w:rPr>
        <w:t xml:space="preserve"> «ИГРА ВСЕМИ ФИГУРАМИ ИЗ НАЧАЛЬНОГО ПОЛОЖЕНИЯ» (2 ч.)</w:t>
      </w:r>
    </w:p>
    <w:p w:rsidR="001852C5" w:rsidRPr="001852C5" w:rsidRDefault="001852C5" w:rsidP="00185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C5">
        <w:rPr>
          <w:rFonts w:ascii="Times New Roman" w:eastAsia="Times New Roman" w:hAnsi="Times New Roman" w:cs="Times New Roman"/>
          <w:sz w:val="28"/>
          <w:szCs w:val="28"/>
        </w:rPr>
        <w:t>Самые общие представления о том, как начинать шахматную партию.</w:t>
      </w:r>
    </w:p>
    <w:p w:rsidR="00BE28FD" w:rsidRDefault="00BE28FD" w:rsidP="00973A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8FD" w:rsidRDefault="00BE28FD" w:rsidP="00973A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8FD" w:rsidRDefault="00BE28FD" w:rsidP="00973A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930" w:rsidRDefault="00905930" w:rsidP="00973A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930" w:rsidRDefault="00905930" w:rsidP="00973A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930" w:rsidRDefault="00905930" w:rsidP="00973A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3A41" w:rsidRPr="00DF649E" w:rsidRDefault="00973A41" w:rsidP="00973A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4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4.ТЕМАТИЧЕСКОЕ ПЛАНИРОВАНИЕ</w:t>
      </w:r>
    </w:p>
    <w:p w:rsidR="00973A41" w:rsidRPr="00DF649E" w:rsidRDefault="00973A41" w:rsidP="00973A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2C5" w:rsidRPr="001852C5" w:rsidRDefault="001852C5" w:rsidP="00185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1852C5">
        <w:rPr>
          <w:rFonts w:ascii="Times New Roman" w:eastAsia="Times New Roman" w:hAnsi="Times New Roman" w:cs="Times New Roman"/>
          <w:b/>
          <w:sz w:val="28"/>
          <w:lang w:eastAsia="ar-SA"/>
        </w:rPr>
        <w:t>ЗНАКОМСТВО С ШАХМАТАМИ</w:t>
      </w:r>
    </w:p>
    <w:p w:rsidR="001852C5" w:rsidRPr="001852C5" w:rsidRDefault="001852C5" w:rsidP="001852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237"/>
        <w:gridCol w:w="1314"/>
        <w:gridCol w:w="1418"/>
      </w:tblGrid>
      <w:tr w:rsidR="001852C5" w:rsidRPr="001852C5" w:rsidTr="00397E16">
        <w:trPr>
          <w:trHeight w:val="323"/>
        </w:trPr>
        <w:tc>
          <w:tcPr>
            <w:tcW w:w="675" w:type="dxa"/>
            <w:vMerge w:val="restart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1852C5" w:rsidRPr="001852C5" w:rsidTr="00397E16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факту</w:t>
            </w:r>
          </w:p>
        </w:tc>
      </w:tr>
      <w:tr w:rsidR="001852C5" w:rsidRPr="001852C5" w:rsidTr="00397E16">
        <w:tc>
          <w:tcPr>
            <w:tcW w:w="9464" w:type="dxa"/>
            <w:gridSpan w:val="5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№ 1. «Шахматная доска» (2 ч.)</w:t>
            </w: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Знакомство с шахматной доской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чет.</w:t>
            </w:r>
          </w:p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04.09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Шахматная доска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11.09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9464" w:type="dxa"/>
            <w:gridSpan w:val="5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Раздел № 2. «Шахматные фигуры» (2 ч.)</w:t>
            </w: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Знакомство с шахматными фигурами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18.09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Знакомство с шахматными фигурами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25.09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9464" w:type="dxa"/>
            <w:gridSpan w:val="5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№ 3. «Начальная расстановка фигур» (1 ч.)</w:t>
            </w: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Начальное положение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02.10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9464" w:type="dxa"/>
            <w:gridSpan w:val="5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№ 4. «Ходы и взятие фигур» (16 ч.)</w:t>
            </w: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Знакомство с шахматной фигурой. Ладья.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09.10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Ладья в игре.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16.10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Знакомство с шахматной фигурой. Слон.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23.10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Слон в игре.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2 </w:t>
            </w:r>
            <w:proofErr w:type="spellStart"/>
            <w:r w:rsidRPr="00185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чет</w:t>
            </w:r>
            <w:proofErr w:type="spellEnd"/>
            <w:r w:rsidRPr="00185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.</w:t>
            </w:r>
          </w:p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13.11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rPr>
          <w:trHeight w:val="323"/>
        </w:trPr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Ладья против слона.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20.11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rPr>
          <w:trHeight w:val="725"/>
        </w:trPr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Знакомство с шахматной фигурой. Ферзь.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27.11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rPr>
          <w:trHeight w:val="322"/>
        </w:trPr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Ферзь в игре.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04.12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rPr>
          <w:trHeight w:val="322"/>
        </w:trPr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Ферзь против ладьи и слона.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11.12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rPr>
          <w:trHeight w:val="322"/>
        </w:trPr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Знакомство с шахматной фигурой. Конь.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18.12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rPr>
          <w:trHeight w:val="322"/>
        </w:trPr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Конь в игре.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25.12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Конь против ферзя, ладьи слона.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чет.</w:t>
            </w:r>
          </w:p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15.01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Знакомство с пешкой.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22.01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Пешка в игре.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29.01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Пешка против ферзя, ладьи, коня, слона.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05.02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Знакомство с шахматной фигурой. Король.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19.02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Король против других фигур.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26.02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9464" w:type="dxa"/>
            <w:gridSpan w:val="5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№ 5. «Цель шахматной партии» (9 ч.)</w:t>
            </w: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Шах.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05.03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Шах.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12.03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Мат.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19.03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Мат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 чет.</w:t>
            </w:r>
          </w:p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02.04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Ставим мат.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09.04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Ставим мат.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16.04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Ничья, пат.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23.04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Рокировка.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30.04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Рокировка.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07.05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9464" w:type="dxa"/>
            <w:gridSpan w:val="5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№ 6. «Игра всеми фигурами из начального положения» (2 ч.)</w:t>
            </w: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Шахматная партия.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14.05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2C5" w:rsidRPr="001852C5" w:rsidTr="00397E16">
        <w:tc>
          <w:tcPr>
            <w:tcW w:w="675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Шахматная партия.</w:t>
            </w:r>
          </w:p>
        </w:tc>
        <w:tc>
          <w:tcPr>
            <w:tcW w:w="1237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21.05</w:t>
            </w:r>
          </w:p>
        </w:tc>
        <w:tc>
          <w:tcPr>
            <w:tcW w:w="1418" w:type="dxa"/>
            <w:shd w:val="clear" w:color="auto" w:fill="auto"/>
          </w:tcPr>
          <w:p w:rsidR="001852C5" w:rsidRPr="001852C5" w:rsidRDefault="001852C5" w:rsidP="00185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852C5" w:rsidRPr="001852C5" w:rsidRDefault="001852C5" w:rsidP="001852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A41" w:rsidRPr="00973A41" w:rsidRDefault="00973A41" w:rsidP="0097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113E" w:rsidRDefault="0091113E" w:rsidP="00624B8B">
      <w:pPr>
        <w:rPr>
          <w:rFonts w:ascii="Times New Roman" w:hAnsi="Times New Roman" w:cs="Times New Roman"/>
          <w:sz w:val="28"/>
          <w:szCs w:val="28"/>
        </w:rPr>
      </w:pPr>
    </w:p>
    <w:p w:rsidR="0091113E" w:rsidRDefault="0091113E" w:rsidP="00624B8B">
      <w:pPr>
        <w:rPr>
          <w:rFonts w:ascii="Times New Roman" w:hAnsi="Times New Roman" w:cs="Times New Roman"/>
          <w:sz w:val="28"/>
          <w:szCs w:val="28"/>
        </w:rPr>
      </w:pPr>
    </w:p>
    <w:p w:rsidR="001852C5" w:rsidRDefault="001852C5" w:rsidP="00624B8B">
      <w:pPr>
        <w:rPr>
          <w:rFonts w:ascii="Times New Roman" w:hAnsi="Times New Roman" w:cs="Times New Roman"/>
          <w:sz w:val="28"/>
          <w:szCs w:val="28"/>
        </w:rPr>
      </w:pPr>
    </w:p>
    <w:p w:rsidR="001852C5" w:rsidRDefault="001852C5" w:rsidP="00624B8B">
      <w:pPr>
        <w:rPr>
          <w:rFonts w:ascii="Times New Roman" w:hAnsi="Times New Roman" w:cs="Times New Roman"/>
          <w:sz w:val="28"/>
          <w:szCs w:val="28"/>
        </w:rPr>
      </w:pPr>
    </w:p>
    <w:p w:rsidR="001852C5" w:rsidRDefault="001852C5" w:rsidP="00624B8B">
      <w:pPr>
        <w:rPr>
          <w:rFonts w:ascii="Times New Roman" w:hAnsi="Times New Roman" w:cs="Times New Roman"/>
          <w:sz w:val="28"/>
          <w:szCs w:val="28"/>
        </w:rPr>
      </w:pPr>
    </w:p>
    <w:p w:rsidR="001852C5" w:rsidRDefault="001852C5" w:rsidP="00624B8B">
      <w:pPr>
        <w:rPr>
          <w:rFonts w:ascii="Times New Roman" w:hAnsi="Times New Roman" w:cs="Times New Roman"/>
          <w:sz w:val="28"/>
          <w:szCs w:val="28"/>
        </w:rPr>
      </w:pPr>
    </w:p>
    <w:p w:rsidR="001852C5" w:rsidRDefault="001852C5" w:rsidP="00624B8B">
      <w:pPr>
        <w:rPr>
          <w:rFonts w:ascii="Times New Roman" w:hAnsi="Times New Roman" w:cs="Times New Roman"/>
          <w:sz w:val="28"/>
          <w:szCs w:val="28"/>
        </w:rPr>
      </w:pPr>
    </w:p>
    <w:p w:rsidR="001852C5" w:rsidRDefault="001852C5" w:rsidP="00624B8B">
      <w:pPr>
        <w:rPr>
          <w:rFonts w:ascii="Times New Roman" w:hAnsi="Times New Roman" w:cs="Times New Roman"/>
          <w:sz w:val="28"/>
          <w:szCs w:val="28"/>
        </w:rPr>
      </w:pPr>
    </w:p>
    <w:p w:rsidR="008A3EE6" w:rsidRPr="00065746" w:rsidRDefault="008A3EE6" w:rsidP="00624B8B">
      <w:pPr>
        <w:rPr>
          <w:rFonts w:ascii="Times New Roman" w:hAnsi="Times New Roman" w:cs="Times New Roman"/>
          <w:sz w:val="28"/>
          <w:szCs w:val="28"/>
        </w:rPr>
      </w:pPr>
    </w:p>
    <w:p w:rsidR="000D6CD2" w:rsidRPr="000D6CD2" w:rsidRDefault="000D6CD2" w:rsidP="000D6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CD2">
        <w:rPr>
          <w:rFonts w:ascii="Times New Roman" w:hAnsi="Times New Roman" w:cs="Times New Roman"/>
          <w:sz w:val="28"/>
          <w:szCs w:val="28"/>
        </w:rPr>
        <w:t xml:space="preserve">СОГЛАСОВАНО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0D6CD2" w:rsidRPr="000247EB" w:rsidRDefault="000D6CD2" w:rsidP="000247EB">
      <w:pPr>
        <w:pStyle w:val="af1"/>
        <w:rPr>
          <w:sz w:val="28"/>
          <w:szCs w:val="28"/>
        </w:rPr>
      </w:pPr>
      <w:r w:rsidRPr="000247EB">
        <w:rPr>
          <w:sz w:val="28"/>
          <w:szCs w:val="28"/>
        </w:rPr>
        <w:t>Протокол заседания                                         Заместитель директора по УВР</w:t>
      </w:r>
    </w:p>
    <w:p w:rsidR="000D6CD2" w:rsidRPr="000247EB" w:rsidRDefault="000D6CD2" w:rsidP="000247EB">
      <w:pPr>
        <w:pStyle w:val="af1"/>
        <w:rPr>
          <w:sz w:val="28"/>
          <w:szCs w:val="28"/>
        </w:rPr>
      </w:pPr>
      <w:r w:rsidRPr="000247EB">
        <w:rPr>
          <w:sz w:val="28"/>
          <w:szCs w:val="28"/>
        </w:rPr>
        <w:t>методического объединения</w:t>
      </w:r>
    </w:p>
    <w:p w:rsidR="000D6CD2" w:rsidRPr="000247EB" w:rsidRDefault="000D6CD2" w:rsidP="000247EB">
      <w:pPr>
        <w:pStyle w:val="af1"/>
        <w:rPr>
          <w:sz w:val="28"/>
          <w:szCs w:val="28"/>
        </w:rPr>
      </w:pPr>
      <w:r w:rsidRPr="000247EB">
        <w:rPr>
          <w:sz w:val="28"/>
          <w:szCs w:val="28"/>
        </w:rPr>
        <w:t xml:space="preserve">естественно-математического </w:t>
      </w:r>
    </w:p>
    <w:p w:rsidR="000D6CD2" w:rsidRPr="000247EB" w:rsidRDefault="000D6CD2" w:rsidP="000247EB">
      <w:pPr>
        <w:pStyle w:val="af1"/>
        <w:rPr>
          <w:sz w:val="28"/>
          <w:szCs w:val="28"/>
        </w:rPr>
      </w:pPr>
      <w:r w:rsidRPr="000247EB">
        <w:rPr>
          <w:sz w:val="28"/>
          <w:szCs w:val="28"/>
        </w:rPr>
        <w:t>цикла</w:t>
      </w:r>
    </w:p>
    <w:p w:rsidR="000D6CD2" w:rsidRPr="000247EB" w:rsidRDefault="000D6CD2" w:rsidP="000247EB">
      <w:pPr>
        <w:pStyle w:val="af1"/>
        <w:rPr>
          <w:sz w:val="28"/>
          <w:szCs w:val="28"/>
        </w:rPr>
      </w:pPr>
      <w:r w:rsidRPr="000247EB">
        <w:rPr>
          <w:sz w:val="28"/>
          <w:szCs w:val="28"/>
        </w:rPr>
        <w:t xml:space="preserve">МБОУ Елизаветинской  </w:t>
      </w:r>
    </w:p>
    <w:p w:rsidR="000D6CD2" w:rsidRPr="000247EB" w:rsidRDefault="000D6CD2" w:rsidP="000247EB">
      <w:pPr>
        <w:pStyle w:val="af1"/>
        <w:rPr>
          <w:sz w:val="28"/>
          <w:szCs w:val="28"/>
        </w:rPr>
      </w:pPr>
      <w:r w:rsidRPr="000247EB">
        <w:rPr>
          <w:sz w:val="28"/>
          <w:szCs w:val="28"/>
        </w:rPr>
        <w:t>СОШ Азовского района                                   ______________Бурлуцкая Н.В.</w:t>
      </w:r>
    </w:p>
    <w:p w:rsidR="000D6CD2" w:rsidRPr="000247EB" w:rsidRDefault="00DF649E" w:rsidP="000247EB">
      <w:pPr>
        <w:pStyle w:val="af1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  25.08.2020</w:t>
      </w:r>
      <w:proofErr w:type="gramEnd"/>
      <w:r>
        <w:rPr>
          <w:sz w:val="28"/>
          <w:szCs w:val="28"/>
        </w:rPr>
        <w:t xml:space="preserve"> г.</w:t>
      </w:r>
      <w:r w:rsidR="000D6CD2" w:rsidRPr="000247EB">
        <w:rPr>
          <w:sz w:val="28"/>
          <w:szCs w:val="28"/>
        </w:rPr>
        <w:t xml:space="preserve">  №   1</w:t>
      </w:r>
      <w:r w:rsidR="000D6CD2" w:rsidRPr="000D6CD2">
        <w:t xml:space="preserve">              </w:t>
      </w:r>
      <w:r w:rsidR="008A3EE6">
        <w:t xml:space="preserve">                  </w:t>
      </w:r>
      <w:r>
        <w:t xml:space="preserve">            </w:t>
      </w:r>
      <w:r w:rsidR="008A3EE6">
        <w:t xml:space="preserve">  </w:t>
      </w:r>
      <w:r>
        <w:rPr>
          <w:sz w:val="28"/>
          <w:szCs w:val="28"/>
        </w:rPr>
        <w:t>26</w:t>
      </w:r>
      <w:r w:rsidR="008A3EE6" w:rsidRPr="000247EB">
        <w:rPr>
          <w:sz w:val="28"/>
          <w:szCs w:val="28"/>
        </w:rPr>
        <w:t>.08. 2020</w:t>
      </w:r>
      <w:r>
        <w:rPr>
          <w:sz w:val="28"/>
          <w:szCs w:val="28"/>
        </w:rPr>
        <w:t xml:space="preserve"> г.</w:t>
      </w:r>
    </w:p>
    <w:p w:rsidR="000D6CD2" w:rsidRPr="000247EB" w:rsidRDefault="000D6CD2" w:rsidP="000D6C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CD2" w:rsidRPr="000D6CD2" w:rsidRDefault="000D6CD2" w:rsidP="00905930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CD2">
        <w:rPr>
          <w:rFonts w:ascii="Times New Roman" w:hAnsi="Times New Roman" w:cs="Times New Roman"/>
          <w:sz w:val="28"/>
          <w:szCs w:val="28"/>
        </w:rPr>
        <w:t>______________Бурлуцкая Н.В.</w:t>
      </w:r>
    </w:p>
    <w:p w:rsidR="000D6CD2" w:rsidRPr="00905930" w:rsidRDefault="000D6CD2" w:rsidP="00905930">
      <w:pPr>
        <w:spacing w:after="0" w:line="240" w:lineRule="auto"/>
        <w:rPr>
          <w:rFonts w:ascii="Times New Roman" w:hAnsi="Times New Roman" w:cs="Times New Roman"/>
        </w:rPr>
      </w:pPr>
      <w:r w:rsidRPr="00905930">
        <w:rPr>
          <w:rFonts w:ascii="Times New Roman" w:hAnsi="Times New Roman" w:cs="Times New Roman"/>
        </w:rPr>
        <w:t xml:space="preserve"> подпись руководителя </w:t>
      </w:r>
    </w:p>
    <w:p w:rsidR="003D1051" w:rsidRPr="00065746" w:rsidRDefault="003D1051">
      <w:pPr>
        <w:rPr>
          <w:rFonts w:ascii="Times New Roman" w:hAnsi="Times New Roman" w:cs="Times New Roman"/>
        </w:rPr>
      </w:pPr>
    </w:p>
    <w:sectPr w:rsidR="003D1051" w:rsidRPr="00065746" w:rsidSect="003D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6D" w:rsidRDefault="0076566D" w:rsidP="003D1051">
      <w:pPr>
        <w:spacing w:after="0" w:line="240" w:lineRule="auto"/>
      </w:pPr>
      <w:r>
        <w:separator/>
      </w:r>
    </w:p>
  </w:endnote>
  <w:endnote w:type="continuationSeparator" w:id="0">
    <w:p w:rsidR="0076566D" w:rsidRDefault="0076566D" w:rsidP="003D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41" w:rsidRDefault="00973A41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1852C5">
      <w:rPr>
        <w:noProof/>
      </w:rPr>
      <w:t>2</w:t>
    </w:r>
    <w:r>
      <w:rPr>
        <w:noProof/>
      </w:rPr>
      <w:fldChar w:fldCharType="end"/>
    </w:r>
  </w:p>
  <w:p w:rsidR="00973A41" w:rsidRDefault="00973A4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6D" w:rsidRDefault="0076566D" w:rsidP="003D1051">
      <w:pPr>
        <w:spacing w:after="0" w:line="240" w:lineRule="auto"/>
      </w:pPr>
      <w:r>
        <w:separator/>
      </w:r>
    </w:p>
  </w:footnote>
  <w:footnote w:type="continuationSeparator" w:id="0">
    <w:p w:rsidR="0076566D" w:rsidRDefault="0076566D" w:rsidP="003D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9C7650"/>
    <w:multiLevelType w:val="hybridMultilevel"/>
    <w:tmpl w:val="63E25612"/>
    <w:lvl w:ilvl="0" w:tplc="7C402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232D1D"/>
    <w:multiLevelType w:val="hybridMultilevel"/>
    <w:tmpl w:val="F2F6652A"/>
    <w:lvl w:ilvl="0" w:tplc="52202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8C2E74"/>
    <w:multiLevelType w:val="multilevel"/>
    <w:tmpl w:val="90A0B112"/>
    <w:lvl w:ilvl="0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14" w15:restartNumberingAfterBreak="0">
    <w:nsid w:val="11A357C1"/>
    <w:multiLevelType w:val="multilevel"/>
    <w:tmpl w:val="BEB01C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12186414"/>
    <w:multiLevelType w:val="hybridMultilevel"/>
    <w:tmpl w:val="55D41986"/>
    <w:lvl w:ilvl="0" w:tplc="52202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EA077B"/>
    <w:multiLevelType w:val="hybridMultilevel"/>
    <w:tmpl w:val="670A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80991"/>
    <w:multiLevelType w:val="multilevel"/>
    <w:tmpl w:val="53A8A3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19882119"/>
    <w:multiLevelType w:val="multilevel"/>
    <w:tmpl w:val="D2E2A38A"/>
    <w:lvl w:ilvl="0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19" w15:restartNumberingAfterBreak="0">
    <w:nsid w:val="1F8B3CEE"/>
    <w:multiLevelType w:val="hybridMultilevel"/>
    <w:tmpl w:val="7E5E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07B22"/>
    <w:multiLevelType w:val="multilevel"/>
    <w:tmpl w:val="5A9EB53C"/>
    <w:lvl w:ilvl="0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1" w15:restartNumberingAfterBreak="0">
    <w:nsid w:val="20B62F49"/>
    <w:multiLevelType w:val="multilevel"/>
    <w:tmpl w:val="79567A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24A34471"/>
    <w:multiLevelType w:val="hybridMultilevel"/>
    <w:tmpl w:val="A6AA4480"/>
    <w:lvl w:ilvl="0" w:tplc="71544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C505E5"/>
    <w:multiLevelType w:val="hybridMultilevel"/>
    <w:tmpl w:val="7116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A6D9F"/>
    <w:multiLevelType w:val="hybridMultilevel"/>
    <w:tmpl w:val="87E2690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32B50AD5"/>
    <w:multiLevelType w:val="hybridMultilevel"/>
    <w:tmpl w:val="58343328"/>
    <w:lvl w:ilvl="0" w:tplc="71544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592728C"/>
    <w:multiLevelType w:val="multilevel"/>
    <w:tmpl w:val="D6A65E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6F34E4A"/>
    <w:multiLevelType w:val="multilevel"/>
    <w:tmpl w:val="4E28D4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7FD3477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BE57E6">
      <w:start w:val="1"/>
      <w:numFmt w:val="decimal"/>
      <w:lvlText w:val="%2."/>
      <w:lvlJc w:val="left"/>
      <w:pPr>
        <w:ind w:left="2880" w:hanging="18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E3677"/>
    <w:multiLevelType w:val="hybridMultilevel"/>
    <w:tmpl w:val="872C4DF4"/>
    <w:lvl w:ilvl="0" w:tplc="00000011">
      <w:start w:val="1"/>
      <w:numFmt w:val="bullet"/>
      <w:lvlText w:val="▪"/>
      <w:lvlJc w:val="left"/>
      <w:pPr>
        <w:ind w:left="7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20D7FCE"/>
    <w:multiLevelType w:val="hybridMultilevel"/>
    <w:tmpl w:val="8DD48844"/>
    <w:lvl w:ilvl="0" w:tplc="52202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6040D6"/>
    <w:multiLevelType w:val="multilevel"/>
    <w:tmpl w:val="2AD0CD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597E11FA"/>
    <w:multiLevelType w:val="hybridMultilevel"/>
    <w:tmpl w:val="BDDAE27A"/>
    <w:lvl w:ilvl="0" w:tplc="52202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486DAD"/>
    <w:multiLevelType w:val="hybridMultilevel"/>
    <w:tmpl w:val="D55A9DD8"/>
    <w:lvl w:ilvl="0" w:tplc="DC0C7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8332E1"/>
    <w:multiLevelType w:val="hybridMultilevel"/>
    <w:tmpl w:val="20F842F2"/>
    <w:lvl w:ilvl="0" w:tplc="52202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FE7AD6"/>
    <w:multiLevelType w:val="hybridMultilevel"/>
    <w:tmpl w:val="6CA2E7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612B0"/>
    <w:multiLevelType w:val="hybridMultilevel"/>
    <w:tmpl w:val="2ACA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94AB2"/>
    <w:multiLevelType w:val="hybridMultilevel"/>
    <w:tmpl w:val="AA7CF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10C32"/>
    <w:multiLevelType w:val="hybridMultilevel"/>
    <w:tmpl w:val="3BDCF1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E7C3FBA"/>
    <w:multiLevelType w:val="hybridMultilevel"/>
    <w:tmpl w:val="14963350"/>
    <w:lvl w:ilvl="0" w:tplc="52202A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0"/>
  </w:num>
  <w:num w:numId="15">
    <w:abstractNumId w:val="18"/>
  </w:num>
  <w:num w:numId="16">
    <w:abstractNumId w:val="25"/>
  </w:num>
  <w:num w:numId="17">
    <w:abstractNumId w:val="13"/>
  </w:num>
  <w:num w:numId="18">
    <w:abstractNumId w:val="21"/>
  </w:num>
  <w:num w:numId="19">
    <w:abstractNumId w:val="22"/>
  </w:num>
  <w:num w:numId="20">
    <w:abstractNumId w:val="14"/>
  </w:num>
  <w:num w:numId="21">
    <w:abstractNumId w:val="17"/>
  </w:num>
  <w:num w:numId="22">
    <w:abstractNumId w:val="31"/>
  </w:num>
  <w:num w:numId="23">
    <w:abstractNumId w:val="38"/>
  </w:num>
  <w:num w:numId="24">
    <w:abstractNumId w:val="24"/>
  </w:num>
  <w:num w:numId="25">
    <w:abstractNumId w:val="29"/>
  </w:num>
  <w:num w:numId="26">
    <w:abstractNumId w:val="26"/>
  </w:num>
  <w:num w:numId="27">
    <w:abstractNumId w:val="11"/>
  </w:num>
  <w:num w:numId="28">
    <w:abstractNumId w:val="35"/>
  </w:num>
  <w:num w:numId="29">
    <w:abstractNumId w:val="16"/>
  </w:num>
  <w:num w:numId="30">
    <w:abstractNumId w:val="19"/>
  </w:num>
  <w:num w:numId="31">
    <w:abstractNumId w:val="36"/>
  </w:num>
  <w:num w:numId="32">
    <w:abstractNumId w:val="30"/>
  </w:num>
  <w:num w:numId="33">
    <w:abstractNumId w:val="32"/>
  </w:num>
  <w:num w:numId="34">
    <w:abstractNumId w:val="34"/>
  </w:num>
  <w:num w:numId="35">
    <w:abstractNumId w:val="33"/>
  </w:num>
  <w:num w:numId="36">
    <w:abstractNumId w:val="27"/>
  </w:num>
  <w:num w:numId="37">
    <w:abstractNumId w:val="28"/>
  </w:num>
  <w:num w:numId="38">
    <w:abstractNumId w:val="39"/>
  </w:num>
  <w:num w:numId="39">
    <w:abstractNumId w:val="1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B"/>
    <w:rsid w:val="00017804"/>
    <w:rsid w:val="000247EB"/>
    <w:rsid w:val="00035458"/>
    <w:rsid w:val="00043785"/>
    <w:rsid w:val="00065746"/>
    <w:rsid w:val="00070BBD"/>
    <w:rsid w:val="000D04DC"/>
    <w:rsid w:val="000D6CD2"/>
    <w:rsid w:val="00100004"/>
    <w:rsid w:val="001001B6"/>
    <w:rsid w:val="001074E8"/>
    <w:rsid w:val="00164906"/>
    <w:rsid w:val="0018263B"/>
    <w:rsid w:val="001852C5"/>
    <w:rsid w:val="00192FA0"/>
    <w:rsid w:val="001E1BDF"/>
    <w:rsid w:val="00215FF6"/>
    <w:rsid w:val="002D25E0"/>
    <w:rsid w:val="00345513"/>
    <w:rsid w:val="003A25E0"/>
    <w:rsid w:val="003D1051"/>
    <w:rsid w:val="003D2E3D"/>
    <w:rsid w:val="00432C77"/>
    <w:rsid w:val="004738FE"/>
    <w:rsid w:val="00473C59"/>
    <w:rsid w:val="00482D4B"/>
    <w:rsid w:val="00523FFA"/>
    <w:rsid w:val="00554A1D"/>
    <w:rsid w:val="0056561A"/>
    <w:rsid w:val="00582D4A"/>
    <w:rsid w:val="005A3A63"/>
    <w:rsid w:val="005B3B8D"/>
    <w:rsid w:val="005E3F9A"/>
    <w:rsid w:val="006173D7"/>
    <w:rsid w:val="00624B8B"/>
    <w:rsid w:val="006550FC"/>
    <w:rsid w:val="00656891"/>
    <w:rsid w:val="006D0161"/>
    <w:rsid w:val="006D2DE9"/>
    <w:rsid w:val="006F2B13"/>
    <w:rsid w:val="0076566D"/>
    <w:rsid w:val="00784F27"/>
    <w:rsid w:val="008344E8"/>
    <w:rsid w:val="008450A3"/>
    <w:rsid w:val="0086492D"/>
    <w:rsid w:val="00896797"/>
    <w:rsid w:val="008A3EE6"/>
    <w:rsid w:val="00905930"/>
    <w:rsid w:val="0091113E"/>
    <w:rsid w:val="00973A41"/>
    <w:rsid w:val="009A03E0"/>
    <w:rsid w:val="009A72A7"/>
    <w:rsid w:val="009B0858"/>
    <w:rsid w:val="00A5561A"/>
    <w:rsid w:val="00A629C1"/>
    <w:rsid w:val="00A67CEB"/>
    <w:rsid w:val="00AD03B3"/>
    <w:rsid w:val="00AE7EDC"/>
    <w:rsid w:val="00BE1AEA"/>
    <w:rsid w:val="00BE28FD"/>
    <w:rsid w:val="00C32F86"/>
    <w:rsid w:val="00C56E36"/>
    <w:rsid w:val="00D06D17"/>
    <w:rsid w:val="00D8588E"/>
    <w:rsid w:val="00DE3D67"/>
    <w:rsid w:val="00DF3A01"/>
    <w:rsid w:val="00DF649E"/>
    <w:rsid w:val="00E400DE"/>
    <w:rsid w:val="00E67527"/>
    <w:rsid w:val="00EA1102"/>
    <w:rsid w:val="00ED608A"/>
    <w:rsid w:val="00F23B3B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F55C3-E42F-4BF4-9F44-187662EE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624B8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62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24B8B"/>
  </w:style>
  <w:style w:type="character" w:customStyle="1" w:styleId="WW8Num1z0">
    <w:name w:val="WW8Num1z0"/>
    <w:rsid w:val="00624B8B"/>
    <w:rPr>
      <w:rFonts w:ascii="Symbol" w:hAnsi="Symbol"/>
    </w:rPr>
  </w:style>
  <w:style w:type="character" w:customStyle="1" w:styleId="WW8Num1z1">
    <w:name w:val="WW8Num1z1"/>
    <w:rsid w:val="00624B8B"/>
    <w:rPr>
      <w:rFonts w:ascii="Courier New" w:hAnsi="Courier New" w:cs="Courier New"/>
    </w:rPr>
  </w:style>
  <w:style w:type="character" w:customStyle="1" w:styleId="WW8Num2z0">
    <w:name w:val="WW8Num2z0"/>
    <w:rsid w:val="00624B8B"/>
    <w:rPr>
      <w:rFonts w:ascii="Symbol" w:hAnsi="Symbol"/>
    </w:rPr>
  </w:style>
  <w:style w:type="character" w:customStyle="1" w:styleId="WW8Num2z1">
    <w:name w:val="WW8Num2z1"/>
    <w:rsid w:val="00624B8B"/>
    <w:rPr>
      <w:rFonts w:ascii="Courier New" w:hAnsi="Courier New" w:cs="Courier New"/>
    </w:rPr>
  </w:style>
  <w:style w:type="character" w:customStyle="1" w:styleId="WW8Num3z0">
    <w:name w:val="WW8Num3z0"/>
    <w:rsid w:val="00624B8B"/>
    <w:rPr>
      <w:rFonts w:ascii="Symbol" w:hAnsi="Symbol" w:cs="OpenSymbol"/>
    </w:rPr>
  </w:style>
  <w:style w:type="character" w:customStyle="1" w:styleId="WW8Num3z1">
    <w:name w:val="WW8Num3z1"/>
    <w:rsid w:val="00624B8B"/>
    <w:rPr>
      <w:rFonts w:ascii="OpenSymbol" w:hAnsi="OpenSymbol" w:cs="OpenSymbol"/>
    </w:rPr>
  </w:style>
  <w:style w:type="character" w:customStyle="1" w:styleId="WW8Num4z0">
    <w:name w:val="WW8Num4z0"/>
    <w:rsid w:val="00624B8B"/>
    <w:rPr>
      <w:rFonts w:ascii="Symbol" w:hAnsi="Symbol"/>
    </w:rPr>
  </w:style>
  <w:style w:type="character" w:customStyle="1" w:styleId="WW8Num4z1">
    <w:name w:val="WW8Num4z1"/>
    <w:rsid w:val="00624B8B"/>
    <w:rPr>
      <w:rFonts w:ascii="Courier New" w:hAnsi="Courier New" w:cs="Courier New"/>
    </w:rPr>
  </w:style>
  <w:style w:type="character" w:customStyle="1" w:styleId="WW8Num5z0">
    <w:name w:val="WW8Num5z0"/>
    <w:rsid w:val="00624B8B"/>
    <w:rPr>
      <w:rFonts w:ascii="Symbol" w:hAnsi="Symbol"/>
    </w:rPr>
  </w:style>
  <w:style w:type="character" w:customStyle="1" w:styleId="WW8Num5z1">
    <w:name w:val="WW8Num5z1"/>
    <w:rsid w:val="00624B8B"/>
    <w:rPr>
      <w:rFonts w:ascii="Courier New" w:hAnsi="Courier New" w:cs="Courier New"/>
    </w:rPr>
  </w:style>
  <w:style w:type="character" w:customStyle="1" w:styleId="WW8Num7z0">
    <w:name w:val="WW8Num7z0"/>
    <w:rsid w:val="00624B8B"/>
    <w:rPr>
      <w:rFonts w:ascii="Symbol" w:hAnsi="Symbol"/>
    </w:rPr>
  </w:style>
  <w:style w:type="character" w:customStyle="1" w:styleId="WW8Num7z1">
    <w:name w:val="WW8Num7z1"/>
    <w:rsid w:val="00624B8B"/>
    <w:rPr>
      <w:rFonts w:ascii="Courier New" w:hAnsi="Courier New" w:cs="Courier New"/>
    </w:rPr>
  </w:style>
  <w:style w:type="character" w:customStyle="1" w:styleId="WW8Num7z2">
    <w:name w:val="WW8Num7z2"/>
    <w:rsid w:val="00624B8B"/>
    <w:rPr>
      <w:rFonts w:ascii="Wingdings" w:hAnsi="Wingdings"/>
    </w:rPr>
  </w:style>
  <w:style w:type="character" w:customStyle="1" w:styleId="WW8Num8z0">
    <w:name w:val="WW8Num8z0"/>
    <w:rsid w:val="00624B8B"/>
    <w:rPr>
      <w:rFonts w:ascii="Symbol" w:hAnsi="Symbol"/>
    </w:rPr>
  </w:style>
  <w:style w:type="character" w:customStyle="1" w:styleId="WW8Num8z1">
    <w:name w:val="WW8Num8z1"/>
    <w:rsid w:val="00624B8B"/>
    <w:rPr>
      <w:rFonts w:ascii="Courier New" w:hAnsi="Courier New" w:cs="Courier New"/>
    </w:rPr>
  </w:style>
  <w:style w:type="character" w:customStyle="1" w:styleId="WW8Num8z2">
    <w:name w:val="WW8Num8z2"/>
    <w:rsid w:val="00624B8B"/>
    <w:rPr>
      <w:rFonts w:ascii="Wingdings" w:hAnsi="Wingdings"/>
    </w:rPr>
  </w:style>
  <w:style w:type="character" w:customStyle="1" w:styleId="2">
    <w:name w:val="Основной шрифт абзаца2"/>
    <w:rsid w:val="00624B8B"/>
  </w:style>
  <w:style w:type="character" w:customStyle="1" w:styleId="WW8Num1z2">
    <w:name w:val="WW8Num1z2"/>
    <w:rsid w:val="00624B8B"/>
    <w:rPr>
      <w:rFonts w:ascii="Wingdings" w:hAnsi="Wingdings"/>
    </w:rPr>
  </w:style>
  <w:style w:type="character" w:customStyle="1" w:styleId="WW8Num2z2">
    <w:name w:val="WW8Num2z2"/>
    <w:rsid w:val="00624B8B"/>
    <w:rPr>
      <w:rFonts w:ascii="Wingdings" w:hAnsi="Wingdings"/>
    </w:rPr>
  </w:style>
  <w:style w:type="character" w:customStyle="1" w:styleId="WW8Num4z2">
    <w:name w:val="WW8Num4z2"/>
    <w:rsid w:val="00624B8B"/>
    <w:rPr>
      <w:rFonts w:ascii="Wingdings" w:hAnsi="Wingdings"/>
    </w:rPr>
  </w:style>
  <w:style w:type="character" w:customStyle="1" w:styleId="WW8Num5z2">
    <w:name w:val="WW8Num5z2"/>
    <w:rsid w:val="00624B8B"/>
    <w:rPr>
      <w:rFonts w:ascii="Wingdings" w:hAnsi="Wingdings"/>
    </w:rPr>
  </w:style>
  <w:style w:type="character" w:customStyle="1" w:styleId="WW8Num6z0">
    <w:name w:val="WW8Num6z0"/>
    <w:rsid w:val="00624B8B"/>
    <w:rPr>
      <w:rFonts w:ascii="Symbol" w:hAnsi="Symbol"/>
    </w:rPr>
  </w:style>
  <w:style w:type="character" w:customStyle="1" w:styleId="WW8Num6z1">
    <w:name w:val="WW8Num6z1"/>
    <w:rsid w:val="00624B8B"/>
    <w:rPr>
      <w:rFonts w:ascii="Courier New" w:hAnsi="Courier New" w:cs="Courier New"/>
    </w:rPr>
  </w:style>
  <w:style w:type="character" w:customStyle="1" w:styleId="WW8Num6z2">
    <w:name w:val="WW8Num6z2"/>
    <w:rsid w:val="00624B8B"/>
    <w:rPr>
      <w:rFonts w:ascii="Wingdings" w:hAnsi="Wingdings"/>
    </w:rPr>
  </w:style>
  <w:style w:type="character" w:customStyle="1" w:styleId="10">
    <w:name w:val="Основной шрифт абзаца1"/>
    <w:rsid w:val="00624B8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24B8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24B8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624B8B"/>
    <w:rPr>
      <w:sz w:val="24"/>
    </w:rPr>
  </w:style>
  <w:style w:type="character" w:customStyle="1" w:styleId="21">
    <w:name w:val="Основной текст с отступом 2 Знак1"/>
    <w:rsid w:val="00624B8B"/>
    <w:rPr>
      <w:sz w:val="24"/>
      <w:szCs w:val="24"/>
    </w:rPr>
  </w:style>
  <w:style w:type="character" w:customStyle="1" w:styleId="a4">
    <w:name w:val="Основной текст_"/>
    <w:rsid w:val="00624B8B"/>
    <w:rPr>
      <w:shd w:val="clear" w:color="auto" w:fill="FFFFFF"/>
    </w:rPr>
  </w:style>
  <w:style w:type="character" w:customStyle="1" w:styleId="22">
    <w:name w:val="Основной текст2"/>
    <w:rsid w:val="00624B8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Полужирный"/>
    <w:rsid w:val="00624B8B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Основной текст + Курсив"/>
    <w:rsid w:val="00624B8B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7">
    <w:name w:val="Маркеры списка"/>
    <w:rsid w:val="00624B8B"/>
    <w:rPr>
      <w:rFonts w:ascii="OpenSymbol" w:eastAsia="OpenSymbol" w:hAnsi="OpenSymbol" w:cs="OpenSymbol"/>
    </w:rPr>
  </w:style>
  <w:style w:type="character" w:customStyle="1" w:styleId="a8">
    <w:name w:val="Текст выноски Знак"/>
    <w:rsid w:val="00624B8B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624B8B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rsid w:val="00624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24B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624B8B"/>
  </w:style>
  <w:style w:type="paragraph" w:customStyle="1" w:styleId="23">
    <w:name w:val="Название2"/>
    <w:basedOn w:val="a"/>
    <w:rsid w:val="00624B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624B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624B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24B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24B8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24B8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624B8B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624B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24B8B"/>
    <w:pPr>
      <w:jc w:val="center"/>
    </w:pPr>
    <w:rPr>
      <w:b/>
      <w:bCs/>
    </w:rPr>
  </w:style>
  <w:style w:type="paragraph" w:styleId="af">
    <w:name w:val="Balloon Text"/>
    <w:basedOn w:val="a"/>
    <w:link w:val="13"/>
    <w:rsid w:val="00624B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f"/>
    <w:rsid w:val="00624B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Содержимое врезки"/>
    <w:basedOn w:val="aa"/>
    <w:rsid w:val="00624B8B"/>
  </w:style>
  <w:style w:type="paragraph" w:styleId="af1">
    <w:name w:val="No Spacing"/>
    <w:uiPriority w:val="1"/>
    <w:qFormat/>
    <w:rsid w:val="0062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624B8B"/>
    <w:rPr>
      <w:b/>
      <w:bCs/>
    </w:rPr>
  </w:style>
  <w:style w:type="table" w:styleId="af3">
    <w:name w:val="Table Grid"/>
    <w:basedOn w:val="a1"/>
    <w:uiPriority w:val="59"/>
    <w:rsid w:val="00624B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624B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24B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624B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24B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624B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624B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rmal (Web)"/>
    <w:basedOn w:val="a"/>
    <w:uiPriority w:val="99"/>
    <w:semiHidden/>
    <w:unhideWhenUsed/>
    <w:rsid w:val="0062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ace.ru/uploads/region/consultation/consulting_docs/minobr_09-35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8C06-BA05-4BA3-BECE-C364CC0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PC</cp:lastModifiedBy>
  <cp:revision>6</cp:revision>
  <cp:lastPrinted>2020-10-06T00:39:00Z</cp:lastPrinted>
  <dcterms:created xsi:type="dcterms:W3CDTF">2020-10-05T23:46:00Z</dcterms:created>
  <dcterms:modified xsi:type="dcterms:W3CDTF">2020-10-06T02:10:00Z</dcterms:modified>
</cp:coreProperties>
</file>