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9" w:rsidRPr="00084F39" w:rsidRDefault="00CE0BE5" w:rsidP="00084F39">
      <w:pPr>
        <w:pStyle w:val="2"/>
        <w:spacing w:before="0" w:after="0" w:line="276" w:lineRule="auto"/>
        <w:ind w:left="0" w:right="0"/>
        <w:jc w:val="right"/>
        <w:rPr>
          <w:b/>
          <w:color w:val="000000" w:themeColor="text1"/>
        </w:rPr>
      </w:pPr>
      <w:r w:rsidRPr="00CE0BE5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.7pt;margin-top:-17.75pt;width:187.1pt;height:178.85pt;z-index:251660288;visibility:visible;mso-width-percent:400;mso-width-percent:400;mso-width-relative:margin;mso-height-relative:margin" stroked="f">
            <v:textbox>
              <w:txbxContent>
                <w:p w:rsidR="00084F39" w:rsidRPr="00084F39" w:rsidRDefault="00084F39" w:rsidP="00084F39">
                  <w:pPr>
                    <w:pStyle w:val="4"/>
                    <w:rPr>
                      <w:b w:val="0"/>
                      <w:i w:val="0"/>
                    </w:rPr>
                  </w:pPr>
                  <w:r w:rsidRPr="00084F39">
                    <w:rPr>
                      <w:b w:val="0"/>
                      <w:i w:val="0"/>
                    </w:rPr>
                    <w:t>СОГЛАСОВАНО:</w:t>
                  </w:r>
                </w:p>
                <w:p w:rsidR="00084F39" w:rsidRPr="00084F39" w:rsidRDefault="00084F39" w:rsidP="0008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Лагеря</w:t>
                  </w:r>
                </w:p>
                <w:p w:rsidR="00084F39" w:rsidRPr="00084F39" w:rsidRDefault="00084F39" w:rsidP="0008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Е.М.Ортикова</w:t>
                  </w:r>
                  <w:proofErr w:type="spellEnd"/>
                </w:p>
                <w:p w:rsidR="00084F39" w:rsidRPr="00084F39" w:rsidRDefault="00084F39" w:rsidP="00084F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4F39" w:rsidRPr="00084F39">
        <w:rPr>
          <w:color w:val="000000" w:themeColor="text1"/>
        </w:rPr>
        <w:t>УТВЕРЖДЕНО:</w:t>
      </w:r>
    </w:p>
    <w:p w:rsidR="00084F39" w:rsidRPr="00084F39" w:rsidRDefault="00084F39" w:rsidP="00084F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директора МБУ ДОЛ «Чумбур-Коса» </w:t>
      </w:r>
    </w:p>
    <w:p w:rsidR="00084F39" w:rsidRPr="00084F39" w:rsidRDefault="00084F39" w:rsidP="00084F3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 от  «05» июня </w:t>
      </w:r>
      <w:r w:rsidRPr="0008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г. </w:t>
      </w:r>
    </w:p>
    <w:p w:rsidR="00084F39" w:rsidRPr="00583688" w:rsidRDefault="00084F39" w:rsidP="00084F39">
      <w:pPr>
        <w:jc w:val="right"/>
      </w:pPr>
      <w:proofErr w:type="spellStart"/>
      <w:r w:rsidRPr="00084F39">
        <w:rPr>
          <w:rFonts w:ascii="Times New Roman" w:hAnsi="Times New Roman" w:cs="Times New Roman"/>
          <w:color w:val="000000" w:themeColor="text1"/>
          <w:sz w:val="24"/>
          <w:szCs w:val="24"/>
        </w:rPr>
        <w:t>___________Д.В.Романченко</w:t>
      </w:r>
      <w:proofErr w:type="spellEnd"/>
    </w:p>
    <w:p w:rsidR="00084F39" w:rsidRDefault="00084F39" w:rsidP="00084F3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501D49" w:rsidRPr="00501D49" w:rsidRDefault="00501D49" w:rsidP="00084F39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01D49" w:rsidRPr="00084F39" w:rsidRDefault="00226422" w:rsidP="00226422">
      <w:pPr>
        <w:shd w:val="clear" w:color="auto" w:fill="FFFFFF"/>
        <w:spacing w:after="22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84F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ПОЛОЖЕНИЕ</w:t>
      </w:r>
    </w:p>
    <w:p w:rsidR="00501D49" w:rsidRPr="00084F39" w:rsidRDefault="00226422" w:rsidP="0022642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Verdana" w:eastAsia="Times New Roman" w:hAnsi="Verdana" w:cs="Times New Roman"/>
          <w:b/>
          <w:i/>
          <w:color w:val="6E6E6E"/>
          <w:sz w:val="28"/>
          <w:szCs w:val="28"/>
          <w:lang w:eastAsia="ru-RU"/>
        </w:rPr>
      </w:pPr>
      <w:r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п</w:t>
      </w:r>
      <w:r w:rsidR="00501D49"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равил</w:t>
      </w:r>
      <w:r w:rsid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ах</w:t>
      </w:r>
      <w:r w:rsidR="00501D49"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направления детей в детский оздоровительный лагерь</w:t>
      </w:r>
      <w:r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правила</w:t>
      </w:r>
      <w:r w:rsid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</w:t>
      </w:r>
      <w:r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проживания</w:t>
      </w:r>
      <w:r w:rsidR="00501D49"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передачи их родителям</w:t>
      </w:r>
      <w:r w:rsidRPr="00084F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501D49" w:rsidRPr="00084F3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b/>
          <w:color w:val="6E6E6E"/>
          <w:sz w:val="28"/>
          <w:szCs w:val="28"/>
          <w:lang w:eastAsia="ru-RU"/>
        </w:rPr>
      </w:pPr>
      <w:r w:rsidRPr="00084F39">
        <w:rPr>
          <w:rFonts w:ascii="Verdana" w:eastAsia="Times New Roman" w:hAnsi="Verdana" w:cs="Times New Roman"/>
          <w:b/>
          <w:color w:val="6E6E6E"/>
          <w:sz w:val="28"/>
          <w:szCs w:val="28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определяют порядок приема ребенка в 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«Чумбур-Коса»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Лагерь), 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 в нём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передачи его родителям после окончания срока действия путевки.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Лагерь принимаются дети в возрасте от 6 до 17 лет включительно, не имеющие медицинских противопоказаний (Приложение 18 к </w:t>
      </w:r>
      <w:proofErr w:type="spell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СанПиНу</w:t>
      </w:r>
      <w:proofErr w:type="spell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22" w:rsidRPr="00EC5922">
        <w:rPr>
          <w:rFonts w:ascii="Times New Roman" w:hAnsi="Times New Roman" w:cs="Times New Roman"/>
          <w:color w:val="000000" w:themeColor="text1"/>
          <w:sz w:val="24"/>
          <w:szCs w:val="24"/>
        </w:rPr>
        <w:t>2.4.4.1204-13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Прием детей в Лагерь производится путем личной передачи ребенка от родителя (законного представителя) представителю Лагеря 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заезда по адресу: г</w:t>
      </w:r>
      <w:proofErr w:type="gramStart"/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зов, ул.Мира,102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.Путевка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Лагерь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действительна при наличии правильно оформленных медицинских документов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Путевка является неделимой.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родителей, а также по причинам, не зависящим от принимающей организации, стоимость путевки не пересчитывается и возврату не подлежит.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считается принятым после прохождения медицинского осмотра при наличии всех правильно заполненных документов.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детей, прибывающих в индивидуальном порядке, производится в день заезда не ранее 09:00, отбытие – в день выезда не позднее 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Дети, подлежащие стационарному лечению, специальному санаторному оздоровлению в Детский лагерь не принимаются.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Прием детей в Лагерь производится на основании следующих документов, которые предъявляются родителями перед заездом на регистрации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путевка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1D49" w:rsidRPr="00226422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медицинская справка (форма 79-у) с данными о перенесенных инфекционных заболеваниях с данными о последних сделанных профилактических прививках против дифтерии, кори, паротита, краснухи и гепатита</w:t>
      </w:r>
      <w:proofErr w:type="gram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</w:t>
      </w:r>
      <w:r w:rsidR="0022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оздоровительных мероприятиях.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копия страхового медицинского полиса,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копия свидетельства о рождении или паспорта.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Без вышеуказанных документов ребенок в лагерь не принимается.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подготовки ребенка к Лагерю.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положить письменный перечень вещей.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Родители информируют ребенка о возможности связи его с родителями по средствам телефонной связи.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Родители должны: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 настроить ребенка на пребывание его в новом детском коллективе и невозможности постоянного общения с родителями;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-Проинформировать ребенка о требованиях, предъявляемых к нему в лагере, о соблюдении режима дня лагеря, о правилах общения и проживания с другими детьми;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ребенка навыкам самообслуживания;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ребенка элементарным санитарно-гигиеническим правилам;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Оформить на ребенка все необходимые медицинские документы;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Проинформировать администрацию лагеря об индивидуальных особенностях ребенка;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выполнению единых педагогических требований и правил внутреннего распорядка и не нарушать правила во время посещения лагеря;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случае хронического заболевания ребенка, родителям необходимо предоставить форму от лечащего врача с указанием диагноза, рекомендациями, пользования лекарствами и обеспечить данными лекарствами. Об особенности ребенка и перенесенных им хронических, наследственных заболеваний просим оповестить воспитателя отряда и медика лагеря;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сокрытия информации о реальном состоянии здоровья (о заболеваниях, противопоказанных для пребывания в лагере) родители обязаны незамедлительно досрочно забрать ребенка, при этом средства, оплаченные за путевку, не возвращаются;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нанесения ущерба имуществу лагеря в результате недисциплинированного поведения или иных действий ребенка возместить стоимость нанесенного ущерба;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принятия решения педагогическим советом лагеря о досрочном отчислении ребенка за грубые нарушения требований и ненадлежащее поведение забрать ребенка из лагеря в течение 24 часов.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родитель не в состоянии это сделать в течение суток, то ребенок передаётся сопровождающему, который организует его возвращение домой.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2.4.Вещи, запрещенные к использованию в лагере: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самообороны (электрошоковые, газовые приспособления, резиновые дубинки и проч.)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игрушки (петарды, шутихи и проч.) и игрушки, стреляющие пластмассовыми пулями.</w:t>
      </w:r>
    </w:p>
    <w:p w:rsidR="00501D49" w:rsidRPr="00501D49" w:rsidRDefault="00501D49" w:rsidP="00CE3994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продукты, сигареты, зажигалки, спички и любые виды алкоголя, медикаменты.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обнаружении у ребенка алкогольной продукции или при установлении факта употребления алкоголя ребенок будет лишен права продолжения отдыха в лагере и об этом будет немедленно сообщено родителям.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2.5.Продукты, запрещенные санитарными службами для передачи в условиях загородного лагеря: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Газированные напитки (Фанта, Спрайт, Кока-кола и т.д.);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2.Пирожные, торты (любые изделия с кремом и наполнителем);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3.Сухарики, чипсы;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Молочные продукты (йогурты, творожные массы, сырки глазированные);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Птица-рыба-мясо, любые копчёности, колбаса и т.д.;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6.Соленья, супы, котлеты, пельмени, пироги и т.д.;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7.Консервы;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Грибы;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Супы, пюре, лапша быстрого приготовления;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Приготовленную пищу (домашнюю, купленную в кулинарии) - салаты;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Продукты, разрешенные санитарными службами для передачи в условиях загородного лагеря: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Сухие мучные изделия (сушки, печенье, сухарики);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Леденцы, карамель (Бон-пари), шоколад;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Вода минеральная, питьевая </w:t>
      </w:r>
      <w:proofErr w:type="gram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неограниченном количестве, соки натуральные (0,5 мл);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b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2.7. Не рекомендуется давать ребенку в лагерь мобильный телефон, дорогую одежду, ценные вещи, ювелирные украшения, крупные суммы денег. За сохранность вышеуказанных вещей администрация лагеря ответственности не несет.</w:t>
      </w:r>
      <w:bookmarkStart w:id="0" w:name="_GoBack"/>
      <w:bookmarkEnd w:id="0"/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 Распоряжения и указания директора </w:t>
      </w:r>
      <w:r w:rsidR="00E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начальника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лагеря являются обязательными для исполнения всеми отдыхающими в Детском лагере.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пребывания в лагере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Приезд ребенка в лагерь считается согласием ребенка и его родителей на выполнение правил, установленных в детском лагере.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приезду в лагерь детей распределяют по отрядам с учетом возрастных особенностей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т.д.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Ребенок (подросток) обязан находиться вместе с отрядом и участвовать в жизни коллектива лагеря. Воспитатель и вожатый обязаны знать, где находится каждый ребенок. Ребенок может не участвовать в каких-либо мероприятиях по объективным причинам (болезнь, запрет врача).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Выход за территорию лагеря категорически запрещен.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Ребенок может быть временно выведен за территорию лагеря в следующих случаях: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заявлению родителя в родительский день,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по семейным обстоятельствам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(в случае отсутствия в лагере более 3 – х дней, по возвращению в лагерь предоставляется справка об отсутствии контакта с инфекционными больными),</w:t>
      </w:r>
    </w:p>
    <w:p w:rsidR="00501D49" w:rsidRP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причине болезни в сопровождении вожатого или врача лагеря.</w:t>
      </w:r>
    </w:p>
    <w:p w:rsidR="00501D49" w:rsidRDefault="00501D49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не несет ответственности за их утерю.</w:t>
      </w:r>
    </w:p>
    <w:p w:rsidR="00CE3994" w:rsidRPr="00CE3994" w:rsidRDefault="00CE3994" w:rsidP="00CE399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Мобильные телефоны хранятся у воспитателя и выдаются один раз в сутки старшим отрядам -  с 14 до 16, младшим отрядам -  с 1</w:t>
      </w:r>
      <w:r w:rsidR="00083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F0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19 часов.</w:t>
      </w:r>
    </w:p>
    <w:p w:rsidR="00501D49" w:rsidRPr="00501D49" w:rsidRDefault="00501D49" w:rsidP="000F0B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501D49" w:rsidRPr="00501D49" w:rsidRDefault="00501D49" w:rsidP="000F0B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0F0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Отчисление из лагеря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0834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грубого нарушения «Правила внутреннего распорядка лагеря», администрация лагеря уведомляет родителей и вправе приостановить действие путевки и прекратить дальнейшее пребывание ребенка в детском лагере. В этом случае остаточная стоимость путевки не возвращается. Расходы, связанные с отправлением ребенка домой, администрация лагеря не несет.</w:t>
      </w:r>
    </w:p>
    <w:p w:rsidR="00501D49" w:rsidRPr="00501D49" w:rsidRDefault="00501D49" w:rsidP="000834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нарушения ребенком правил поведения начальник лагеря имеет право применять по своему усмотрению дисциплинарные меры, адекватные его поведению, вплоть до исключения из лагеря.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4.3.Воспитатель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Отчисление производится при наличии актов и других документов, подтверждающих вышеуказанные причины.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4.5.Администрация Лагеря имеет право отчислить ребёнка из лагеря с доставкой до места проживания, в сопровождении представителя лагеря за счет родителей или в их сопровождении по следующим причинам: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Грубое нарушение правил внутреннего распорядка и правил пожарной безопасности.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-Воровство, вымогательство, угрозы, нанесение морального или физического ущерба со стороны ребенка по отношению к другим детям.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-Нанесение значительного умышленного материального ущерба лагерю.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нанес ущерб имуществу лагеря, то составляется акт и сообщается родителям. В течение 2-х рабочих дней со дня уведомления об этом родители обязаны компенсировать нанесенный ущерб в кассу лагеря.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спиртных напитков (включая пиво), наркотических средств, курение.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-Совершение действий, несущих угрозу жизни или здоровью людей (сотрудников лагеря, детей и др.).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педагогическим советом лагеря о досрочном отчислении ребенка за грубые нарушения требований и ненадлежащее поведение родитель обязан забрать ребенка из лагеря в течение 24 часов; Если родитель не в состоянии это сделать в течение суток, то ребенок передаётся сопровождающему, который организует его возвращение домой.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за недополученное обслуживание в вышеуказанных случаях не производится.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осмотр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Медицинский осмотр </w:t>
      </w:r>
      <w:r w:rsidR="00AD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проходиться по месту жительства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итогам выписывается справка.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Дети с противопоказаниями по состоянию здоровья, а также не имеющие полностью оформленной медицинской справки возвращаются обратно за свой счет, с сообщением в адрес медицинского учреждения, заполнившего медицинскую справку.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D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.Общие медицинские противопоказания к направлению детей в оздоровительные учреждения</w:t>
      </w:r>
      <w:r w:rsidR="00AD434E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 xml:space="preserve"> (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18 к </w:t>
      </w:r>
      <w:proofErr w:type="spell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СанПиНу</w:t>
      </w:r>
      <w:proofErr w:type="spell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2.4.4.1204-</w:t>
      </w:r>
      <w:r w:rsidR="00EC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хронические заболевания, требующие санаторного лечения (в т.ч. ревматизм, сахарный диабет, бронхиальная астма).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Инфекционные заболевания до окончания срока изоляции.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Бациллоносительство (в отношении дифтерии и кишечных инфекций).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Злокачественные новообразования.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заболевания в остром периоде;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формы туберкулеза различных органов и систем;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ревматизм в активном и межприступном периоде, до снятия с диспансерного учета;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приобретенные или врожденные пороки сердца и сосудов;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гипертоническая болезнь;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заболевания крови и кроветворных органов;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эпилепсия или другие судорожные припадки и их эквиваленты;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язвенная болезнь желудка и 12-ти перстной кишки;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нефрит, пиелонефрит, почечнокаменная болезнь, врожденные аномалии почек</w:t>
      </w:r>
      <w:r w:rsidR="00AD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сахарный диабет, тиреотоксикоз;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заразные болезни глаз и кожи, паразитарные заболевания (чесотка, грибковые заболевания и т.п.),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педикулез, гнойные заболевания кожи и подкожной клетчатки.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Кахексия, амилоидоз внутренних органов.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При обнаружении несоответствия между фактическим состоянием здоровья ребенка и данными медицинских документов администрация лагеря имеет право уведомить об этом медицинское учреждение, выдавшее справку и правоохранительные органы по месту нахождения этого медицинского учреждения.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решение сфальсифицировать медицинские документы и скрыть информацию о фактических хронических заболеваниях ребенка при направлении его в лагерь родители несут юридическую ответственность за возможные последствия.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сокрытия информации о реальном состоянии здоровья (о заболеваниях, противопоказанных для пребывания в лагере) родители обязаны незамедлительно досрочно забрать ребенка, при этом средства, оплаченные за путевку, не возвращаются.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AD43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</w:t>
      </w: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препараты.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должен принимать в течение смены лекарства на регулярной основе, их необходимо передать врачу, проводящему медосмотр при распределении детей по отрядам. Использование ребенком лекарственных препаратов самостоятельно без письменного назначения врача запрещено.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left="360"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Правила возвращения ребенка из Лагеря домой и передача его родителям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забираются родителями</w:t>
      </w:r>
      <w:r w:rsidR="00B9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</w:t>
      </w:r>
      <w:proofErr w:type="gramStart"/>
      <w:r w:rsidR="00B9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9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зов, ул.Мира,102 или с Лагеря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воспитателя отряда.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амостоятельная поездка ребенка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сопровождения взрослых не допускае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тся. Встреча ребенка из лагеря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является обязанностью родителя!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Правила посещения детей в загородном оздоровительном лагере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Посещение детей родителями разрешается в родительский день или в другой день по согласованию с администрацией лагеря в строго отведенном месте.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Посещение детских корпусов во время смены (в период проживания в них детей) просто для ознакомления с территорией лагеря запрещено. Лагерь предоставляет возможность ознакомиться с территорией лагеря и условиями проживания детей заранее, в 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заезда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приезду в лагерь родитель обязан предоставить удостоверение личност</w:t>
      </w:r>
      <w:proofErr w:type="gram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водительское удостоверение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Запрещается вход родителей в спальные корпуса, столовую и другие объекты жизнедеятельности лагеря.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Встреча с детьми и особенно выход детей за территорию лагеря разрешается только </w:t>
      </w:r>
      <w:proofErr w:type="gram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письменного заявления установленного образца родителей на имя начальника лагеря 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охраны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времени отсутствия ребенка в лагере</w:t>
      </w:r>
      <w:proofErr w:type="gram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 время родитель принимает на себя полную юридическую ответственность за жизнь и здоровье ребёнка. По окончании посещения родители должны лично передать ребенка вожатым отряда.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Право забирать ребё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 за территорию лагеря имеют 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родители, или лица, официально их заменяющие. Все остальные родственники и знакомые должны иметь заверенную доверенность от родителей.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5A00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7.7.. В случае нарушения родителями правил посещения детей администрация </w:t>
      </w:r>
      <w:proofErr w:type="gramStart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proofErr w:type="gramEnd"/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 </w:t>
      </w:r>
      <w:r w:rsidR="005A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попросить родителей покинуть территорию лагеря.</w:t>
      </w:r>
    </w:p>
    <w:p w:rsidR="00501D49" w:rsidRPr="00501D49" w:rsidRDefault="00501D49" w:rsidP="00084F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При посещении ребенка родителями или лицами, официально их заменяющими:</w:t>
      </w:r>
    </w:p>
    <w:p w:rsidR="00501D49" w:rsidRPr="00501D49" w:rsidRDefault="00501D49" w:rsidP="00084F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появление на территории Лагеря посетителей в нетрезвом состоянии</w:t>
      </w:r>
      <w:r w:rsidR="0008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1D49" w:rsidRPr="00501D49" w:rsidRDefault="00501D49" w:rsidP="00084F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привоз детям скоропортящихся продуктов;</w:t>
      </w:r>
    </w:p>
    <w:p w:rsidR="00501D49" w:rsidRPr="00501D49" w:rsidRDefault="00501D49" w:rsidP="002264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или доверенные лица должны поставить в известность воспитателей отряда о времени пребывания с ребенком;</w:t>
      </w:r>
    </w:p>
    <w:p w:rsidR="00501D49" w:rsidRPr="00501D49" w:rsidRDefault="00501D49" w:rsidP="00084F39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  <w:r w:rsidRPr="005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пребывания за территорией лагеря родители должны провести тщательный осмотр ребенка на предмет наличия клещей, т. к. на территории лагеря проводится регулярная противоклещевая обработка, которая исключает появление опасных насекомых.</w:t>
      </w:r>
    </w:p>
    <w:p w:rsidR="00501D49" w:rsidRPr="00501D49" w:rsidRDefault="00501D49" w:rsidP="00226422">
      <w:pPr>
        <w:shd w:val="clear" w:color="auto" w:fill="FFFFFF"/>
        <w:spacing w:after="225" w:line="240" w:lineRule="auto"/>
        <w:ind w:firstLine="567"/>
        <w:contextualSpacing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501D49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50717B" w:rsidRDefault="0050717B" w:rsidP="00226422">
      <w:pPr>
        <w:spacing w:line="240" w:lineRule="auto"/>
        <w:ind w:firstLine="567"/>
        <w:contextualSpacing/>
      </w:pPr>
    </w:p>
    <w:sectPr w:rsidR="0050717B" w:rsidSect="00084F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9C"/>
    <w:rsid w:val="00083464"/>
    <w:rsid w:val="00084F39"/>
    <w:rsid w:val="000F0B60"/>
    <w:rsid w:val="00226422"/>
    <w:rsid w:val="003B439C"/>
    <w:rsid w:val="00501D49"/>
    <w:rsid w:val="0050717B"/>
    <w:rsid w:val="005A0091"/>
    <w:rsid w:val="00AD434E"/>
    <w:rsid w:val="00B978DB"/>
    <w:rsid w:val="00BB58E6"/>
    <w:rsid w:val="00BF0989"/>
    <w:rsid w:val="00CE0BE5"/>
    <w:rsid w:val="00CE3994"/>
    <w:rsid w:val="00D749D2"/>
    <w:rsid w:val="00EC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89"/>
  </w:style>
  <w:style w:type="paragraph" w:styleId="2">
    <w:name w:val="heading 2"/>
    <w:basedOn w:val="a"/>
    <w:link w:val="20"/>
    <w:qFormat/>
    <w:rsid w:val="00084F39"/>
    <w:pPr>
      <w:spacing w:before="45" w:after="300" w:line="240" w:lineRule="auto"/>
      <w:ind w:left="300" w:right="300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4F39"/>
    <w:pPr>
      <w:keepNext/>
      <w:spacing w:after="200" w:line="276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4F39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F39"/>
    <w:rPr>
      <w:rFonts w:ascii="Times New Roman" w:eastAsia="Calibri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3</cp:revision>
  <cp:lastPrinted>2018-06-15T09:45:00Z</cp:lastPrinted>
  <dcterms:created xsi:type="dcterms:W3CDTF">2018-06-15T09:47:00Z</dcterms:created>
  <dcterms:modified xsi:type="dcterms:W3CDTF">2019-02-14T16:20:00Z</dcterms:modified>
</cp:coreProperties>
</file>