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BB292" w14:textId="77777777" w:rsidR="005D47E4" w:rsidRDefault="005D47E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4B1351A2" wp14:editId="13528F46">
            <wp:extent cx="6807533" cy="8808720"/>
            <wp:effectExtent l="0" t="0" r="0" b="0"/>
            <wp:docPr id="923245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65" cy="88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187F" w14:textId="77777777" w:rsidR="005D47E4" w:rsidRDefault="005D47E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132BE3B4" w14:textId="77777777" w:rsidR="005D47E4" w:rsidRDefault="005D47E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2E0083C0" w14:textId="77777777" w:rsidR="005D47E4" w:rsidRDefault="005D47E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63338DF0" w14:textId="77777777" w:rsidR="005D47E4" w:rsidRDefault="005D47E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63A1EC34" w14:textId="64CB3816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lastRenderedPageBreak/>
        <w:t>5. Образовательная область </w:t>
      </w:r>
      <w:r w:rsidRPr="003D26C6">
        <w:rPr>
          <w:i/>
          <w:iCs/>
          <w:color w:val="111111"/>
          <w:bdr w:val="none" w:sz="0" w:space="0" w:color="auto" w:frame="1"/>
        </w:rPr>
        <w:t>«Физическое развитие»</w:t>
      </w:r>
      <w:r w:rsidRPr="003D26C6">
        <w:rPr>
          <w:color w:val="111111"/>
        </w:rPr>
        <w:t>: формирование начальных представлений о здоровом образе жизни; физическая культура.</w:t>
      </w:r>
    </w:p>
    <w:p w14:paraId="55EF822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Организованная образовательная деятельность в каждой возрастной группе не превышает допустимые нормы. В </w:t>
      </w:r>
      <w:r w:rsidR="00726934" w:rsidRPr="00F91EEF">
        <w:rPr>
          <w:rStyle w:val="a4"/>
          <w:b w:val="0"/>
          <w:color w:val="111111"/>
          <w:bdr w:val="none" w:sz="0" w:space="0" w:color="auto" w:frame="1"/>
        </w:rPr>
        <w:t>учебном плане МБДОУ № 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proofErr w:type="gramStart"/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>»</w:t>
      </w:r>
      <w:r w:rsidR="00F91EEF">
        <w:rPr>
          <w:rStyle w:val="a4"/>
          <w:color w:val="111111"/>
          <w:bdr w:val="none" w:sz="0" w:space="0" w:color="auto" w:frame="1"/>
        </w:rPr>
        <w:t xml:space="preserve"> </w:t>
      </w:r>
      <w:r w:rsidR="00726934" w:rsidRPr="003D26C6">
        <w:rPr>
          <w:rStyle w:val="a4"/>
          <w:color w:val="111111"/>
          <w:bdr w:val="none" w:sz="0" w:space="0" w:color="auto" w:frame="1"/>
        </w:rPr>
        <w:t xml:space="preserve"> </w:t>
      </w:r>
      <w:r w:rsidRPr="003D26C6">
        <w:rPr>
          <w:color w:val="111111"/>
        </w:rPr>
        <w:t>предложено</w:t>
      </w:r>
      <w:proofErr w:type="gramEnd"/>
      <w:r w:rsidRPr="003D26C6">
        <w:rPr>
          <w:color w:val="111111"/>
        </w:rPr>
        <w:t xml:space="preserve"> распределение основных видов деятельности и культурных практик, таких </w:t>
      </w:r>
      <w:r w:rsidRPr="003D26C6">
        <w:rPr>
          <w:color w:val="111111"/>
          <w:u w:val="single"/>
          <w:bdr w:val="none" w:sz="0" w:space="0" w:color="auto" w:frame="1"/>
        </w:rPr>
        <w:t>как</w:t>
      </w:r>
      <w:r w:rsidRPr="003D26C6">
        <w:rPr>
          <w:color w:val="111111"/>
        </w:rPr>
        <w:t>:</w:t>
      </w:r>
    </w:p>
    <w:p w14:paraId="6060BDE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игровая деятельность;</w:t>
      </w:r>
    </w:p>
    <w:p w14:paraId="7A6309E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коммуникативная деятельность;</w:t>
      </w:r>
    </w:p>
    <w:p w14:paraId="4480F1B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познавательно-исследовательская деятельность;</w:t>
      </w:r>
    </w:p>
    <w:p w14:paraId="21C4BB17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восприятие художественной литературы и фольклора;</w:t>
      </w:r>
    </w:p>
    <w:p w14:paraId="134A262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самообслуживание и элементарный бытовой труд;</w:t>
      </w:r>
    </w:p>
    <w:p w14:paraId="1EA6032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конструирование;</w:t>
      </w:r>
    </w:p>
    <w:p w14:paraId="61D4B5DB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изобразительная деятельность;</w:t>
      </w:r>
    </w:p>
    <w:p w14:paraId="38516A9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музыкальная деятельность;</w:t>
      </w:r>
    </w:p>
    <w:p w14:paraId="267359D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двигательная деятельность.</w:t>
      </w:r>
    </w:p>
    <w:p w14:paraId="324A0996" w14:textId="77777777" w:rsidR="00991C3A" w:rsidRPr="003D26C6" w:rsidRDefault="0072693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Учебный план МБДОУ №1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>
        <w:rPr>
          <w:rStyle w:val="a4"/>
          <w:color w:val="111111"/>
          <w:bdr w:val="none" w:sz="0" w:space="0" w:color="auto" w:frame="1"/>
        </w:rPr>
        <w:t>»</w:t>
      </w:r>
      <w:r w:rsidRPr="003D26C6">
        <w:rPr>
          <w:rStyle w:val="a4"/>
          <w:color w:val="111111"/>
          <w:bdr w:val="none" w:sz="0" w:space="0" w:color="auto" w:frame="1"/>
        </w:rPr>
        <w:t xml:space="preserve"> </w:t>
      </w:r>
      <w:r w:rsidR="00991C3A" w:rsidRPr="003D26C6">
        <w:rPr>
          <w:color w:val="111111"/>
        </w:rPr>
        <w:t>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ребенка на каждом возрастном этапе его жизни.</w:t>
      </w:r>
    </w:p>
    <w:p w14:paraId="5D5E84B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Учебная нагрузка</w:t>
      </w:r>
      <w:r w:rsidRPr="003D26C6">
        <w:rPr>
          <w:color w:val="111111"/>
        </w:rPr>
        <w:t>. Количество и продолжительность организованной образовательной деятельности устанавливаются в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соответствии</w:t>
      </w:r>
      <w:r w:rsidRPr="003D26C6">
        <w:rPr>
          <w:color w:val="111111"/>
        </w:rPr>
        <w:t> с санитарно-гигиеническими нормами и </w:t>
      </w:r>
      <w:r w:rsidRPr="00F91EEF">
        <w:rPr>
          <w:rStyle w:val="a4"/>
          <w:b w:val="0"/>
          <w:color w:val="111111"/>
          <w:bdr w:val="none" w:sz="0" w:space="0" w:color="auto" w:frame="1"/>
        </w:rPr>
        <w:t>требованиями</w:t>
      </w:r>
      <w:r w:rsidRPr="003D26C6">
        <w:rPr>
          <w:color w:val="111111"/>
        </w:rPr>
        <w:t>:</w:t>
      </w:r>
    </w:p>
    <w:p w14:paraId="0E16A71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 xml:space="preserve">- для детей от 1,5 до 3 лет – не более </w:t>
      </w:r>
      <w:r w:rsidR="00F91EEF">
        <w:rPr>
          <w:color w:val="111111"/>
        </w:rPr>
        <w:t>10</w:t>
      </w:r>
      <w:r w:rsidRPr="003D26C6">
        <w:rPr>
          <w:color w:val="111111"/>
        </w:rPr>
        <w:t xml:space="preserve"> минут,</w:t>
      </w:r>
    </w:p>
    <w:p w14:paraId="1615F1A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3 до 4 лет – не более 15 минут,</w:t>
      </w:r>
    </w:p>
    <w:p w14:paraId="62E57A7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4 до 5 лет – не более 20 минут,</w:t>
      </w:r>
    </w:p>
    <w:p w14:paraId="1899559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5 до 6 лет – не более 25 минут,</w:t>
      </w:r>
    </w:p>
    <w:p w14:paraId="4D76756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6 до 7 лет – не более 30 минут.</w:t>
      </w:r>
    </w:p>
    <w:p w14:paraId="5483A71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Максимально допустимый объём образовательной нагрузки в первой половине </w:t>
      </w:r>
      <w:r w:rsidRPr="003D26C6">
        <w:rPr>
          <w:color w:val="111111"/>
          <w:u w:val="single"/>
          <w:bdr w:val="none" w:sz="0" w:space="0" w:color="auto" w:frame="1"/>
        </w:rPr>
        <w:t>дня</w:t>
      </w:r>
      <w:r w:rsidRPr="003D26C6">
        <w:rPr>
          <w:color w:val="111111"/>
        </w:rPr>
        <w:t>:</w:t>
      </w:r>
    </w:p>
    <w:p w14:paraId="59AD3A8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младшей и средней группах не превышает 30 и 40 минут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,</w:t>
      </w:r>
    </w:p>
    <w:p w14:paraId="65AB107A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старшей и подготовительной группах – 45 минут и 1,5 часа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.</w:t>
      </w:r>
    </w:p>
    <w:p w14:paraId="6EA4047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середине времени, отведённого на организованную образовательную деятельность, проводятся физкультурные минутки.</w:t>
      </w:r>
    </w:p>
    <w:p w14:paraId="254B4103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Перерывы между периодами организованной образовательной деятельности – не менее 10 минут.</w:t>
      </w:r>
    </w:p>
    <w:p w14:paraId="5309E18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Образовательная деятельность с детьми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дошкольного</w:t>
      </w:r>
      <w:r w:rsidRPr="003D26C6">
        <w:rPr>
          <w:color w:val="111111"/>
        </w:rPr>
        <w:t> возраста может осуществляться во второй половине дня после дневного сна. Её продолжительность составляет в средней группе – не более 20 минут в день, в старшей группе - не более 25 минут в день. В середине организованной образовательной деятельности статического характера проводятся физкультминутки.</w:t>
      </w:r>
    </w:p>
    <w:p w14:paraId="3D1E2F9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Форма организации занятий с 1,5 до 3 лет – подгрупповая, с 3 до 7 лет - фронтальная.</w:t>
      </w:r>
    </w:p>
    <w:p w14:paraId="4A159AF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lastRenderedPageBreak/>
        <w:t>Во второй группе раннего возраста рекомендованное занятие по физической культуре на воздухе нет возможности проводить из-за отсутствия методического обеспечения.</w:t>
      </w:r>
    </w:p>
    <w:p w14:paraId="39E7A68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06ECD2AE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день проведения праздников </w:t>
      </w:r>
      <w:r w:rsidRPr="003D26C6">
        <w:rPr>
          <w:i/>
          <w:iCs/>
          <w:color w:val="111111"/>
          <w:bdr w:val="none" w:sz="0" w:space="0" w:color="auto" w:frame="1"/>
        </w:rPr>
        <w:t>(Осенний утренник, Новый год, 8 марта, Праздник весны, выпускной)</w:t>
      </w:r>
      <w:r w:rsidRPr="003D26C6">
        <w:rPr>
          <w:color w:val="111111"/>
        </w:rPr>
        <w:t> ООД не проводятся.</w:t>
      </w:r>
    </w:p>
    <w:p w14:paraId="465B08D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летний период организованная образовательная деятельность статичного характера не проводится. В это время увеличивается продолжительность </w:t>
      </w:r>
      <w:r w:rsidRPr="00F91EEF">
        <w:rPr>
          <w:rStyle w:val="a4"/>
          <w:b w:val="0"/>
          <w:color w:val="111111"/>
          <w:bdr w:val="none" w:sz="0" w:space="0" w:color="auto" w:frame="1"/>
        </w:rPr>
        <w:t>прогулок</w:t>
      </w:r>
      <w:r w:rsidRPr="003D26C6">
        <w:rPr>
          <w:color w:val="111111"/>
        </w:rPr>
        <w:t>, а также проводятся спортивные и подвижные игры, спортивные праздники, экскурсии и др.</w:t>
      </w:r>
    </w:p>
    <w:p w14:paraId="2D6E2F31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  <w:u w:val="single"/>
          <w:bdr w:val="none" w:sz="0" w:space="0" w:color="auto" w:frame="1"/>
        </w:rPr>
        <w:t>Примечание</w:t>
      </w:r>
      <w:r w:rsidRPr="003D26C6">
        <w:rPr>
          <w:color w:val="111111"/>
        </w:rPr>
        <w:t>: сентябрь – в группах раннего возраста идет две недели адаптационного периода, во время которого занятия не проводятся в полном объеме.</w:t>
      </w:r>
    </w:p>
    <w:p w14:paraId="7715288A" w14:textId="77777777" w:rsidR="009F22CB" w:rsidRPr="003D26C6" w:rsidRDefault="00991C3A" w:rsidP="003D26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дошкольных</w:t>
      </w:r>
      <w:r w:rsidRPr="003D26C6">
        <w:rPr>
          <w:color w:val="111111"/>
        </w:rPr>
        <w:t> группах сентябрь ввиду отсутствия методического обеспечения в течение двух недель не проводятся занятия, кроме художественно-</w:t>
      </w:r>
      <w:r w:rsidR="00726934" w:rsidRPr="003D26C6">
        <w:rPr>
          <w:color w:val="111111"/>
        </w:rPr>
        <w:t>эстетичной</w:t>
      </w:r>
      <w:r w:rsidRPr="003D26C6">
        <w:rPr>
          <w:color w:val="111111"/>
        </w:rPr>
        <w:t xml:space="preserve"> направленности.</w:t>
      </w:r>
    </w:p>
    <w:p w14:paraId="01C129C0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6A6B68B7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УЧЕБНЫЙ ПЛАН </w:t>
      </w:r>
    </w:p>
    <w:p w14:paraId="359D16A4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непосредственно-образовательной деятельности (НОД)</w:t>
      </w:r>
    </w:p>
    <w:p w14:paraId="667A5A1B" w14:textId="77777777" w:rsidR="009F22CB" w:rsidRPr="003D26C6" w:rsidRDefault="00F04570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МБДОУ №1</w:t>
      </w:r>
      <w:r w:rsidR="009471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с. Александровка Азовского района</w:t>
      </w:r>
    </w:p>
    <w:p w14:paraId="7EDFB76A" w14:textId="270C7251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01.09.20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6D0B4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31.05.20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6D0B4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678C5624" w14:textId="0CE82D10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01.06.20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6D0B4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31.08.20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6D0B4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0DD18E01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88"/>
        <w:gridCol w:w="1485"/>
        <w:gridCol w:w="1880"/>
        <w:gridCol w:w="1226"/>
        <w:gridCol w:w="762"/>
        <w:gridCol w:w="797"/>
        <w:gridCol w:w="1135"/>
      </w:tblGrid>
      <w:tr w:rsidR="009F22CB" w:rsidRPr="003D26C6" w14:paraId="33BDA7AF" w14:textId="77777777" w:rsidTr="00F91EEF">
        <w:tc>
          <w:tcPr>
            <w:tcW w:w="36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41778F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Образовательные области</w:t>
            </w:r>
          </w:p>
        </w:tc>
        <w:tc>
          <w:tcPr>
            <w:tcW w:w="18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46F7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Виды деятельности</w:t>
            </w:r>
          </w:p>
        </w:tc>
        <w:tc>
          <w:tcPr>
            <w:tcW w:w="392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4B26C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Наименования возрастных групп</w:t>
            </w:r>
          </w:p>
        </w:tc>
      </w:tr>
      <w:tr w:rsidR="00C7556D" w:rsidRPr="003D26C6" w14:paraId="7365DDC5" w14:textId="77777777" w:rsidTr="00947124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D6C53C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594E6A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1F427" w14:textId="77777777" w:rsidR="00C7556D" w:rsidRPr="003D26C6" w:rsidRDefault="00C7556D" w:rsidP="00C7556D">
            <w:pPr>
              <w:spacing w:after="0" w:line="240" w:lineRule="auto"/>
              <w:ind w:left="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A0461F" w14:textId="77777777" w:rsidR="00C7556D" w:rsidRPr="003D26C6" w:rsidRDefault="00C755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Разновозрастная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AEF7D1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3206705E" w14:textId="77777777" w:rsidTr="00F91EEF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9CE6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FCE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004D7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Количество занятий в неделю/год</w:t>
            </w:r>
          </w:p>
        </w:tc>
      </w:tr>
      <w:tr w:rsidR="009F22CB" w:rsidRPr="003D26C6" w14:paraId="082E416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18BD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Обязательная часть</w:t>
            </w:r>
          </w:p>
        </w:tc>
      </w:tr>
      <w:tr w:rsidR="009F22CB" w:rsidRPr="003D26C6" w14:paraId="01346911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EAE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комплексная 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9BD0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Программа обучения и воспитания в детском саду «От рождения до школы» /под ред.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Н.Е.Вераксы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Т.С.Комаровой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М.А.Васильевой.-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М.:2014 г.</w:t>
            </w:r>
          </w:p>
        </w:tc>
      </w:tr>
      <w:tr w:rsidR="009F22CB" w:rsidRPr="003D26C6" w14:paraId="2F72B84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F704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Социально-коммуникативное развитие</w:t>
            </w:r>
          </w:p>
        </w:tc>
      </w:tr>
      <w:tr w:rsidR="009F22CB" w:rsidRPr="003D26C6" w14:paraId="56AF3921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15078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Социализация, развитие общения, нравственное воспитание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E06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C5B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развития первоначальных представлений социального характера реализуются с учетом интеграции на занятиях познавательного цикла (отражаются в учебной программе) и в режимных моментах</w:t>
            </w:r>
          </w:p>
        </w:tc>
      </w:tr>
      <w:tr w:rsidR="009F22CB" w:rsidRPr="003D26C6" w14:paraId="4365C924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F9B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Ребенок в семье и сообществе, патриотическое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EA7E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AF3B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465A515E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253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Самообслуживания, самостоятельность, трудовое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AA452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2B68A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6EB1C4B0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04B4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основ безопасности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5C61A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DBA5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2FDC2962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3792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</w:tr>
      <w:tr w:rsidR="009F22CB" w:rsidRPr="003D26C6" w14:paraId="1109D4C6" w14:textId="77777777" w:rsidTr="00C7556D">
        <w:trPr>
          <w:trHeight w:val="45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C685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CE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82F7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14B6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5CB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C04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D5C407E" w14:textId="77777777" w:rsidTr="00C7556D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464E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0FDB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2A759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AB0B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921F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996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107D166" w14:textId="77777777" w:rsidTr="00C7556D">
        <w:trPr>
          <w:trHeight w:val="49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22EF6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Приобщение к социокультурным ценностям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6FC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C97F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EBC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6C3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F979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760AB41" w14:textId="77777777" w:rsidTr="00C7556D">
        <w:trPr>
          <w:trHeight w:val="33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929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C6291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436D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8D94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56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AF8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0D6E21F4" w14:textId="77777777" w:rsidTr="00C7556D">
        <w:trPr>
          <w:trHeight w:val="5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96B4F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8D4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92C2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F27D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71C0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AD44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405D0AAC" w14:textId="77777777" w:rsidTr="00C7556D">
        <w:trPr>
          <w:trHeight w:val="52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93AA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CB8B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640D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1FF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D309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E8B9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275ECE4F" w14:textId="77777777" w:rsidTr="00C7556D">
        <w:trPr>
          <w:trHeight w:val="34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6F4FE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Ознакомление с миром природы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884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CC54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813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11F4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89DE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06598E84" w14:textId="77777777" w:rsidTr="00C7556D">
        <w:trPr>
          <w:trHeight w:val="19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D7E4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2FC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B914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0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420E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FDA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5671C23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D1F9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Речевое развитие</w:t>
            </w:r>
          </w:p>
        </w:tc>
      </w:tr>
      <w:tr w:rsidR="009F22CB" w:rsidRPr="003D26C6" w14:paraId="7D7B3264" w14:textId="77777777" w:rsidTr="00C7556D">
        <w:trPr>
          <w:trHeight w:val="30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339F9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DB91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1CC3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545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AF92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637E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1,75</w:t>
            </w:r>
          </w:p>
        </w:tc>
      </w:tr>
      <w:tr w:rsidR="009F22CB" w:rsidRPr="003D26C6" w14:paraId="21E852A7" w14:textId="77777777" w:rsidTr="00C7556D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91D3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3913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5CB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FACE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7E41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5401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9F22CB" w:rsidRPr="003D26C6" w14:paraId="2591256A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B78F3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Обучение русскому языку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4FEBDF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CAD6B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D165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E96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0799092F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5516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5680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5F1C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художественной литературе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06A5C88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1F1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</w:tr>
      <w:tr w:rsidR="009F22CB" w:rsidRPr="003D26C6" w14:paraId="7AFED9B6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0B677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Приобщение к искусству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35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8D5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искусству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631DAE9F" w14:textId="77777777" w:rsidTr="00C7556D">
        <w:trPr>
          <w:trHeight w:val="465"/>
        </w:trPr>
        <w:tc>
          <w:tcPr>
            <w:tcW w:w="2188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30C69" w14:textId="77777777" w:rsidR="009F22CB" w:rsidRPr="003D26C6" w:rsidRDefault="009F22C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Изобразительная деятельность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FE4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8523A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Рисование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87B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004303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A758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BF4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05B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B497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1090D52F" w14:textId="77777777" w:rsidTr="00C7556D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0EE8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8C09B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5E56D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5BB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EC92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854C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A490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46F15776" w14:textId="77777777" w:rsidTr="00C7556D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4F29A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447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Лепка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442D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44CB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05E9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AFE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201F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04AA051B" w14:textId="77777777" w:rsidTr="00C7556D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B52CB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8098E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6D9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0EE7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3C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C4C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9A77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2F38FB49" w14:textId="77777777" w:rsidTr="00C7556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9288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97E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Аппликация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9C80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B10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62FD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624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B89F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4A3D02E0" w14:textId="77777777" w:rsidTr="00C755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0CF39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9BA0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93688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DDAC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F1F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43F6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056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B9A3C37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A418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Конструктивно-модельная деятельность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A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6201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конструктивно-модельной деятельности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1DD96576" w14:textId="77777777" w:rsidTr="00C7556D">
        <w:trPr>
          <w:trHeight w:val="48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0501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Музыкально-художественная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FAD5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A812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8BF9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B775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F5E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299B24A8" w14:textId="77777777" w:rsidTr="00C7556D">
        <w:trPr>
          <w:trHeight w:val="34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60F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9CEB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C44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A2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AF7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A34D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9F22CB" w:rsidRPr="003D26C6" w14:paraId="2B0F682A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A0C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Физическое развитие</w:t>
            </w:r>
          </w:p>
        </w:tc>
      </w:tr>
      <w:tr w:rsidR="009F22CB" w:rsidRPr="003D26C6" w14:paraId="51E31CE2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1BCC8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начальных представлений о здоровом образе жизни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142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E3C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на занятиях познавательного (отражаются в учебной программе) и в режимных моментах</w:t>
            </w:r>
          </w:p>
        </w:tc>
      </w:tr>
      <w:tr w:rsidR="009F22CB" w:rsidRPr="003D26C6" w14:paraId="24BE076C" w14:textId="77777777" w:rsidTr="00C7556D">
        <w:trPr>
          <w:trHeight w:val="2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D7F99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Физическая культура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F20D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BFC8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81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E7F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E7F1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2+1*</w:t>
            </w:r>
          </w:p>
        </w:tc>
      </w:tr>
      <w:tr w:rsidR="009F22CB" w:rsidRPr="003D26C6" w14:paraId="019E03CB" w14:textId="77777777" w:rsidTr="00C7556D">
        <w:trPr>
          <w:trHeight w:val="28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2F75F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CCE29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C8EB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D067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DA50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0ADF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</w:tr>
      <w:tr w:rsidR="009F22CB" w:rsidRPr="003D26C6" w14:paraId="0CE2C064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445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20169312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FB642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E07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719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2F2E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D44D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9F22CB" w:rsidRPr="003D26C6" w14:paraId="09916264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14DE6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C61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16FA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50B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F789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  <w:tr w:rsidR="009F22CB" w:rsidRPr="003D26C6" w14:paraId="08ED5BE8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858A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9F22CB" w:rsidRPr="003D26C6" w14:paraId="726104F0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B7BF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специализированная           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(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парциальная) 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FA4C6" w14:textId="77777777" w:rsidR="009F22CB" w:rsidRPr="003D26C6" w:rsidRDefault="009F22CB" w:rsidP="003D26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Программа художественно-творческого развития ребенка-дошкольника </w:t>
            </w:r>
          </w:p>
        </w:tc>
      </w:tr>
      <w:tr w:rsidR="00F91EEF" w:rsidRPr="003D26C6" w14:paraId="1F554D05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07503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C3B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48C1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EBA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6D46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EF18B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F91EEF" w:rsidRPr="003D26C6" w14:paraId="663470DB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78857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51F76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4EE0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C354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Задачи художественно-эстетического развития </w:t>
            </w: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детей средствами Донского декоративно-прикладного искусства реализуются на занятиях художественно-эстетического направления (отражаются в рабочей программе)</w:t>
            </w:r>
          </w:p>
        </w:tc>
      </w:tr>
      <w:tr w:rsidR="00F91EEF" w:rsidRPr="003D26C6" w14:paraId="4958799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A64C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F91EEF" w:rsidRPr="003D26C6" w14:paraId="51B59629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3C524A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Всего: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DDDF0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8201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425BE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8A883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F91EEF" w:rsidRPr="003D26C6" w14:paraId="0C262783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E8460" w14:textId="77777777" w:rsidR="00F91EEF" w:rsidRPr="003D26C6" w:rsidRDefault="00F91EEF" w:rsidP="00F91E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93CC7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795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7FF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97D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</w:tbl>
    <w:p w14:paraId="2EC6865C" w14:textId="77777777" w:rsidR="009F22CB" w:rsidRPr="003D26C6" w:rsidRDefault="009F22CB" w:rsidP="009F22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111D52FD" w14:textId="77777777" w:rsidR="009F22CB" w:rsidRPr="003D26C6" w:rsidRDefault="009F22CB" w:rsidP="009F22CB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*третье физкультурное занятие проводится в виде подвижных игр на прогулке, на спортивной площадке</w:t>
      </w:r>
    </w:p>
    <w:p w14:paraId="2D05660A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p w14:paraId="432854F7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sectPr w:rsidR="009F22CB" w:rsidRPr="003D26C6" w:rsidSect="003D26C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06C8D"/>
    <w:multiLevelType w:val="hybridMultilevel"/>
    <w:tmpl w:val="2F5AF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20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C3A"/>
    <w:rsid w:val="000D0F8B"/>
    <w:rsid w:val="000E1FB3"/>
    <w:rsid w:val="00111D9E"/>
    <w:rsid w:val="0015300D"/>
    <w:rsid w:val="001B3034"/>
    <w:rsid w:val="001D5F09"/>
    <w:rsid w:val="00203FD1"/>
    <w:rsid w:val="003D26C6"/>
    <w:rsid w:val="005D47E4"/>
    <w:rsid w:val="00665C1A"/>
    <w:rsid w:val="006D0B45"/>
    <w:rsid w:val="00726934"/>
    <w:rsid w:val="00734624"/>
    <w:rsid w:val="00947124"/>
    <w:rsid w:val="00991C3A"/>
    <w:rsid w:val="009F22CB"/>
    <w:rsid w:val="00A03CBB"/>
    <w:rsid w:val="00C7556D"/>
    <w:rsid w:val="00E420C1"/>
    <w:rsid w:val="00F04570"/>
    <w:rsid w:val="00F9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F4E3"/>
  <w15:docId w15:val="{B292E5D3-9300-4F8C-B96B-92D1F4DF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1C3A"/>
    <w:rPr>
      <w:b/>
      <w:bCs/>
    </w:rPr>
  </w:style>
  <w:style w:type="table" w:styleId="a5">
    <w:name w:val="Table Grid"/>
    <w:basedOn w:val="a1"/>
    <w:uiPriority w:val="59"/>
    <w:rsid w:val="009F22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1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cp:lastPrinted>2019-05-13T11:11:00Z</cp:lastPrinted>
  <dcterms:created xsi:type="dcterms:W3CDTF">2019-05-13T11:13:00Z</dcterms:created>
  <dcterms:modified xsi:type="dcterms:W3CDTF">2023-10-23T07:26:00Z</dcterms:modified>
</cp:coreProperties>
</file>