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E2" w:rsidRDefault="00022CE2" w:rsidP="00022CE2">
      <w:pPr>
        <w:autoSpaceDE w:val="0"/>
        <w:jc w:val="center"/>
        <w:rPr>
          <w:b/>
          <w:bCs/>
          <w:sz w:val="28"/>
          <w:szCs w:val="28"/>
        </w:rPr>
      </w:pPr>
      <w:r w:rsidRPr="00F56327">
        <w:rPr>
          <w:b/>
          <w:bCs/>
          <w:sz w:val="28"/>
          <w:szCs w:val="28"/>
        </w:rPr>
        <w:t xml:space="preserve">Анализ </w:t>
      </w:r>
      <w:r>
        <w:rPr>
          <w:b/>
          <w:bCs/>
          <w:sz w:val="28"/>
          <w:szCs w:val="28"/>
        </w:rPr>
        <w:t>воспитательно-</w:t>
      </w:r>
      <w:r w:rsidRPr="00F56327">
        <w:rPr>
          <w:b/>
          <w:bCs/>
          <w:sz w:val="28"/>
          <w:szCs w:val="28"/>
        </w:rPr>
        <w:t>образовательно</w:t>
      </w:r>
      <w:r>
        <w:rPr>
          <w:b/>
          <w:bCs/>
          <w:sz w:val="28"/>
          <w:szCs w:val="28"/>
        </w:rPr>
        <w:t xml:space="preserve">го процесса </w:t>
      </w:r>
    </w:p>
    <w:p w:rsidR="00022CE2" w:rsidRPr="00F56327" w:rsidRDefault="00022CE2" w:rsidP="00022CE2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Pr="00F56327">
        <w:rPr>
          <w:b/>
          <w:bCs/>
          <w:sz w:val="28"/>
          <w:szCs w:val="28"/>
        </w:rPr>
        <w:t>МБДОУ № 3 «Берёзка» Азовского района</w:t>
      </w:r>
    </w:p>
    <w:p w:rsidR="00022CE2" w:rsidRPr="00F56327" w:rsidRDefault="00022CE2" w:rsidP="00022CE2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2018-2019 </w:t>
      </w:r>
      <w:r w:rsidRPr="00F56327">
        <w:rPr>
          <w:b/>
          <w:bCs/>
          <w:sz w:val="28"/>
          <w:szCs w:val="28"/>
        </w:rPr>
        <w:t xml:space="preserve"> учебный год.</w:t>
      </w:r>
    </w:p>
    <w:p w:rsidR="00022CE2" w:rsidRDefault="00022CE2" w:rsidP="00022CE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Муниципальное дошкольное образовательное учреждение детский сад №3 «Берёзка» Азовского района расположено по адресу: Азовский район, с. Пешково, </w:t>
      </w:r>
    </w:p>
    <w:p w:rsidR="00022CE2" w:rsidRDefault="00022CE2" w:rsidP="00022CE2">
      <w:pPr>
        <w:rPr>
          <w:sz w:val="28"/>
          <w:szCs w:val="28"/>
        </w:rPr>
      </w:pPr>
      <w:r>
        <w:rPr>
          <w:sz w:val="28"/>
          <w:szCs w:val="28"/>
        </w:rPr>
        <w:t>ул. Молодёжная, 4 «Б».</w:t>
      </w:r>
    </w:p>
    <w:p w:rsidR="00022CE2" w:rsidRDefault="00022CE2" w:rsidP="00022CE2">
      <w:pPr>
        <w:rPr>
          <w:sz w:val="28"/>
          <w:szCs w:val="28"/>
        </w:rPr>
      </w:pPr>
      <w:r>
        <w:rPr>
          <w:sz w:val="28"/>
          <w:szCs w:val="28"/>
        </w:rPr>
        <w:t>Лицензия: №3444 от 23.05.2013года.</w:t>
      </w:r>
    </w:p>
    <w:p w:rsidR="00022CE2" w:rsidRPr="002D1D99" w:rsidRDefault="00022CE2" w:rsidP="00022CE2">
      <w:pPr>
        <w:rPr>
          <w:sz w:val="28"/>
          <w:szCs w:val="28"/>
        </w:rPr>
      </w:pPr>
      <w:r>
        <w:rPr>
          <w:sz w:val="28"/>
          <w:szCs w:val="28"/>
        </w:rPr>
        <w:t>Срок действия лицензии: бессрочный</w:t>
      </w:r>
    </w:p>
    <w:p w:rsidR="00022CE2" w:rsidRPr="00CD7F8A" w:rsidRDefault="00022CE2" w:rsidP="00022CE2">
      <w:pPr>
        <w:autoSpaceDE w:val="0"/>
        <w:jc w:val="both"/>
        <w:rPr>
          <w:color w:val="000000"/>
          <w:sz w:val="28"/>
          <w:szCs w:val="28"/>
        </w:rPr>
      </w:pPr>
      <w:r w:rsidRPr="00885902">
        <w:rPr>
          <w:color w:val="000000"/>
          <w:sz w:val="28"/>
          <w:szCs w:val="28"/>
        </w:rPr>
        <w:t>Организация образовательно</w:t>
      </w:r>
      <w:r>
        <w:rPr>
          <w:color w:val="000000"/>
          <w:sz w:val="28"/>
          <w:szCs w:val="28"/>
        </w:rPr>
        <w:t xml:space="preserve">го процесса в МБДОУ №3 «Берёзка» в 2018-2019 учебном году </w:t>
      </w:r>
      <w:r w:rsidRPr="00885902">
        <w:rPr>
          <w:color w:val="000000"/>
          <w:sz w:val="28"/>
          <w:szCs w:val="28"/>
        </w:rPr>
        <w:t xml:space="preserve"> осуществлялась в условиях реализации </w:t>
      </w:r>
      <w:r>
        <w:rPr>
          <w:color w:val="000000"/>
          <w:sz w:val="28"/>
          <w:szCs w:val="28"/>
        </w:rPr>
        <w:t xml:space="preserve">основной образовательной программы МБДОУ №3 «Берёзка», разработанной на основе </w:t>
      </w:r>
      <w:r w:rsidRPr="0034594F">
        <w:rPr>
          <w:sz w:val="28"/>
          <w:szCs w:val="28"/>
        </w:rPr>
        <w:t xml:space="preserve">комплексной образовательной программы дошкольного образования «Мир открытий»/ </w:t>
      </w:r>
      <w:proofErr w:type="spellStart"/>
      <w:r w:rsidRPr="0034594F">
        <w:rPr>
          <w:sz w:val="28"/>
          <w:szCs w:val="28"/>
        </w:rPr>
        <w:t>науч</w:t>
      </w:r>
      <w:proofErr w:type="gramStart"/>
      <w:r w:rsidRPr="0034594F">
        <w:rPr>
          <w:sz w:val="28"/>
          <w:szCs w:val="28"/>
        </w:rPr>
        <w:t>.р</w:t>
      </w:r>
      <w:proofErr w:type="gramEnd"/>
      <w:r w:rsidRPr="0034594F">
        <w:rPr>
          <w:sz w:val="28"/>
          <w:szCs w:val="28"/>
        </w:rPr>
        <w:t>ук</w:t>
      </w:r>
      <w:proofErr w:type="spellEnd"/>
      <w:r w:rsidRPr="0034594F">
        <w:rPr>
          <w:sz w:val="28"/>
          <w:szCs w:val="28"/>
        </w:rPr>
        <w:t xml:space="preserve">. Л.Г. </w:t>
      </w:r>
      <w:proofErr w:type="spellStart"/>
      <w:r w:rsidRPr="0034594F">
        <w:rPr>
          <w:sz w:val="28"/>
          <w:szCs w:val="28"/>
        </w:rPr>
        <w:t>Петерсон</w:t>
      </w:r>
      <w:proofErr w:type="spellEnd"/>
      <w:r w:rsidRPr="0034594F">
        <w:rPr>
          <w:sz w:val="28"/>
          <w:szCs w:val="28"/>
        </w:rPr>
        <w:t xml:space="preserve">; под </w:t>
      </w:r>
      <w:proofErr w:type="spellStart"/>
      <w:r w:rsidRPr="0034594F">
        <w:rPr>
          <w:sz w:val="28"/>
          <w:szCs w:val="28"/>
        </w:rPr>
        <w:t>общ</w:t>
      </w:r>
      <w:proofErr w:type="gramStart"/>
      <w:r w:rsidRPr="0034594F">
        <w:rPr>
          <w:sz w:val="28"/>
          <w:szCs w:val="28"/>
        </w:rPr>
        <w:t>.р</w:t>
      </w:r>
      <w:proofErr w:type="gramEnd"/>
      <w:r w:rsidRPr="0034594F">
        <w:rPr>
          <w:sz w:val="28"/>
          <w:szCs w:val="28"/>
        </w:rPr>
        <w:t>ед</w:t>
      </w:r>
      <w:proofErr w:type="spellEnd"/>
      <w:r w:rsidRPr="0034594F">
        <w:rPr>
          <w:sz w:val="28"/>
          <w:szCs w:val="28"/>
        </w:rPr>
        <w:t xml:space="preserve">. Л.Г. </w:t>
      </w:r>
      <w:proofErr w:type="spellStart"/>
      <w:r w:rsidRPr="0034594F">
        <w:rPr>
          <w:sz w:val="28"/>
          <w:szCs w:val="28"/>
        </w:rPr>
        <w:t>Петерсон</w:t>
      </w:r>
      <w:proofErr w:type="spellEnd"/>
      <w:r w:rsidRPr="0034594F">
        <w:rPr>
          <w:sz w:val="28"/>
          <w:szCs w:val="28"/>
        </w:rPr>
        <w:t>, И.А. Лыковой.</w:t>
      </w:r>
    </w:p>
    <w:p w:rsidR="00022CE2" w:rsidRPr="005E34B2" w:rsidRDefault="00022CE2" w:rsidP="00022CE2">
      <w:pPr>
        <w:jc w:val="both"/>
        <w:rPr>
          <w:color w:val="000000"/>
          <w:sz w:val="28"/>
          <w:szCs w:val="28"/>
        </w:rPr>
      </w:pPr>
      <w:r>
        <w:rPr>
          <w:rStyle w:val="c2"/>
          <w:bCs/>
          <w:iCs/>
          <w:color w:val="000000"/>
          <w:sz w:val="28"/>
          <w:szCs w:val="28"/>
        </w:rPr>
        <w:t xml:space="preserve">   </w:t>
      </w:r>
      <w:r>
        <w:rPr>
          <w:rStyle w:val="c2"/>
          <w:color w:val="000000"/>
          <w:sz w:val="28"/>
          <w:szCs w:val="28"/>
        </w:rPr>
        <w:t>К</w:t>
      </w:r>
      <w:r w:rsidRPr="00F25266">
        <w:rPr>
          <w:rStyle w:val="c2"/>
          <w:color w:val="000000"/>
          <w:sz w:val="28"/>
          <w:szCs w:val="28"/>
        </w:rPr>
        <w:t>оллектив ДОУ решал  следующие  </w:t>
      </w:r>
      <w:r w:rsidRPr="00D211DA">
        <w:rPr>
          <w:rStyle w:val="c2"/>
          <w:bCs/>
          <w:iCs/>
          <w:color w:val="000000"/>
          <w:sz w:val="28"/>
          <w:szCs w:val="28"/>
        </w:rPr>
        <w:t>задачи</w:t>
      </w:r>
      <w:r w:rsidRPr="00F25266">
        <w:rPr>
          <w:rStyle w:val="c2"/>
          <w:b/>
          <w:bCs/>
          <w:i/>
          <w:iCs/>
          <w:color w:val="000000"/>
          <w:sz w:val="28"/>
          <w:szCs w:val="28"/>
        </w:rPr>
        <w:t>:</w:t>
      </w:r>
    </w:p>
    <w:p w:rsidR="00022CE2" w:rsidRPr="00B5126D" w:rsidRDefault="00022CE2" w:rsidP="00022CE2">
      <w:pPr>
        <w:numPr>
          <w:ilvl w:val="0"/>
          <w:numId w:val="44"/>
        </w:numPr>
        <w:spacing w:line="276" w:lineRule="auto"/>
        <w:jc w:val="both"/>
        <w:rPr>
          <w:rStyle w:val="af1"/>
          <w:i w:val="0"/>
          <w:iCs w:val="0"/>
          <w:sz w:val="28"/>
          <w:szCs w:val="28"/>
        </w:rPr>
      </w:pPr>
      <w:r w:rsidRPr="00B5126D">
        <w:rPr>
          <w:rStyle w:val="af1"/>
          <w:sz w:val="28"/>
          <w:szCs w:val="28"/>
        </w:rPr>
        <w:t>Обеспечение своевременного и эффективного речевого развития как средства общения, познания, самовыражения ребёнка, и как следствие успешная подготовка к обучению в школе.</w:t>
      </w:r>
    </w:p>
    <w:p w:rsidR="00022CE2" w:rsidRPr="003D59BD" w:rsidRDefault="00022CE2" w:rsidP="00022CE2">
      <w:pPr>
        <w:spacing w:line="276" w:lineRule="auto"/>
        <w:ind w:left="1211"/>
        <w:jc w:val="both"/>
        <w:rPr>
          <w:rStyle w:val="af1"/>
          <w:i w:val="0"/>
          <w:iCs w:val="0"/>
          <w:sz w:val="28"/>
          <w:szCs w:val="28"/>
        </w:rPr>
      </w:pPr>
    </w:p>
    <w:p w:rsidR="00022CE2" w:rsidRPr="003D59BD" w:rsidRDefault="00022CE2" w:rsidP="00022CE2">
      <w:pPr>
        <w:numPr>
          <w:ilvl w:val="0"/>
          <w:numId w:val="44"/>
        </w:numPr>
        <w:spacing w:line="276" w:lineRule="auto"/>
        <w:jc w:val="both"/>
        <w:rPr>
          <w:sz w:val="28"/>
          <w:szCs w:val="28"/>
        </w:rPr>
      </w:pPr>
      <w:r w:rsidRPr="003D59BD">
        <w:rPr>
          <w:sz w:val="28"/>
          <w:szCs w:val="28"/>
        </w:rPr>
        <w:t xml:space="preserve">Повышение уровня компетентности, творческого потенциала педагогов путём изучения внедрения инновационных (включая авторские)  программ, технологий, проектов.   </w:t>
      </w:r>
    </w:p>
    <w:p w:rsidR="00022CE2" w:rsidRPr="00025D2F" w:rsidRDefault="00022CE2" w:rsidP="00022CE2">
      <w:pPr>
        <w:pStyle w:val="a3"/>
        <w:rPr>
          <w:sz w:val="28"/>
          <w:szCs w:val="28"/>
          <w:lang w:val="ru-RU"/>
        </w:rPr>
      </w:pPr>
    </w:p>
    <w:p w:rsidR="00022CE2" w:rsidRPr="00016ED2" w:rsidRDefault="00022CE2" w:rsidP="00022CE2">
      <w:pPr>
        <w:pStyle w:val="af"/>
        <w:numPr>
          <w:ilvl w:val="0"/>
          <w:numId w:val="44"/>
        </w:numPr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3D59BD">
        <w:rPr>
          <w:sz w:val="28"/>
          <w:szCs w:val="28"/>
        </w:rPr>
        <w:t>Продолжать работу, направленную на обогащение социального опыта</w:t>
      </w:r>
      <w:r>
        <w:rPr>
          <w:sz w:val="28"/>
          <w:szCs w:val="28"/>
        </w:rPr>
        <w:t xml:space="preserve"> </w:t>
      </w:r>
      <w:r w:rsidRPr="00016ED2">
        <w:rPr>
          <w:sz w:val="28"/>
          <w:szCs w:val="28"/>
        </w:rPr>
        <w:t>ребенка через реализацию игровых и познавательных проектов.</w:t>
      </w:r>
    </w:p>
    <w:p w:rsidR="00022CE2" w:rsidRDefault="00022CE2" w:rsidP="00022CE2">
      <w:pPr>
        <w:spacing w:after="200" w:line="360" w:lineRule="auto"/>
        <w:ind w:left="360"/>
        <w:jc w:val="both"/>
        <w:rPr>
          <w:rStyle w:val="c2"/>
          <w:color w:val="000000"/>
          <w:sz w:val="28"/>
          <w:szCs w:val="28"/>
        </w:rPr>
      </w:pPr>
    </w:p>
    <w:p w:rsidR="00022CE2" w:rsidRPr="00D211DA" w:rsidRDefault="00022CE2" w:rsidP="00022CE2">
      <w:pPr>
        <w:spacing w:after="200" w:line="360" w:lineRule="auto"/>
        <w:ind w:left="360"/>
        <w:jc w:val="both"/>
        <w:rPr>
          <w:rStyle w:val="c2"/>
          <w:sz w:val="28"/>
          <w:szCs w:val="28"/>
        </w:rPr>
      </w:pPr>
      <w:r w:rsidRPr="00D211DA">
        <w:rPr>
          <w:rStyle w:val="c2"/>
          <w:color w:val="000000"/>
          <w:sz w:val="28"/>
          <w:szCs w:val="28"/>
        </w:rPr>
        <w:t>Они  достигались за счёт:</w:t>
      </w:r>
    </w:p>
    <w:p w:rsidR="00022CE2" w:rsidRDefault="00022CE2" w:rsidP="00022CE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 коллективного  </w:t>
      </w:r>
      <w:proofErr w:type="spellStart"/>
      <w:r>
        <w:rPr>
          <w:rStyle w:val="c2"/>
          <w:color w:val="000000"/>
          <w:sz w:val="28"/>
          <w:szCs w:val="28"/>
        </w:rPr>
        <w:t>целеполагания</w:t>
      </w:r>
      <w:proofErr w:type="spellEnd"/>
      <w:r>
        <w:rPr>
          <w:rStyle w:val="c2"/>
          <w:color w:val="000000"/>
          <w:sz w:val="28"/>
          <w:szCs w:val="28"/>
        </w:rPr>
        <w:t xml:space="preserve"> - определения годовых задач, реализация которых способствует всестороннему развитию детей, мотивации и способностей детей в разнообразных видах деятельности в соответствии с ФГОС </w:t>
      </w:r>
      <w:proofErr w:type="gramStart"/>
      <w:r>
        <w:rPr>
          <w:rStyle w:val="c2"/>
          <w:color w:val="000000"/>
          <w:sz w:val="28"/>
          <w:szCs w:val="28"/>
        </w:rPr>
        <w:t>ДО</w:t>
      </w:r>
      <w:proofErr w:type="gramEnd"/>
      <w:r>
        <w:rPr>
          <w:rStyle w:val="c2"/>
          <w:color w:val="000000"/>
          <w:sz w:val="28"/>
          <w:szCs w:val="28"/>
        </w:rPr>
        <w:t xml:space="preserve">; </w:t>
      </w:r>
    </w:p>
    <w:p w:rsidR="00022CE2" w:rsidRDefault="00022CE2" w:rsidP="00022CE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построения образовательного процесса в соответствии с закономерностями возрастного развития и потребностями детей     (обучение через игру, проблемно- поисковые методы, индивидуальные и подгрупповые формы работы и др.);</w:t>
      </w:r>
    </w:p>
    <w:p w:rsidR="00022CE2" w:rsidRDefault="00022CE2" w:rsidP="00022CE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   обновлением предметно – развивающей среды в группах и ДОУ в соответствии с возрастными особенностями детей и требованиями ФГОС </w:t>
      </w:r>
      <w:proofErr w:type="gramStart"/>
      <w:r>
        <w:rPr>
          <w:rStyle w:val="c2"/>
          <w:color w:val="000000"/>
          <w:sz w:val="28"/>
          <w:szCs w:val="28"/>
        </w:rPr>
        <w:t>ДО</w:t>
      </w:r>
      <w:proofErr w:type="gramEnd"/>
      <w:r>
        <w:rPr>
          <w:rStyle w:val="c2"/>
          <w:color w:val="000000"/>
          <w:sz w:val="28"/>
          <w:szCs w:val="28"/>
        </w:rPr>
        <w:t xml:space="preserve">, нормами </w:t>
      </w:r>
      <w:proofErr w:type="spellStart"/>
      <w:r>
        <w:rPr>
          <w:rStyle w:val="c2"/>
          <w:color w:val="000000"/>
          <w:sz w:val="28"/>
          <w:szCs w:val="28"/>
        </w:rPr>
        <w:t>СанПиНа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022CE2" w:rsidRPr="00D211DA" w:rsidRDefault="00022CE2" w:rsidP="00022CE2">
      <w:pPr>
        <w:spacing w:before="33" w:after="33"/>
        <w:jc w:val="both"/>
        <w:rPr>
          <w:b/>
          <w:bCs/>
        </w:rPr>
      </w:pPr>
      <w:r w:rsidRPr="0011391C">
        <w:rPr>
          <w:rStyle w:val="c2"/>
          <w:sz w:val="28"/>
          <w:szCs w:val="28"/>
        </w:rPr>
        <w:t xml:space="preserve">    </w:t>
      </w:r>
    </w:p>
    <w:p w:rsidR="00022CE2" w:rsidRDefault="00022CE2" w:rsidP="00022CE2">
      <w:pPr>
        <w:pStyle w:val="ab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56732">
        <w:rPr>
          <w:rFonts w:ascii="Times New Roman" w:hAnsi="Times New Roman"/>
          <w:color w:val="000000"/>
          <w:sz w:val="28"/>
          <w:szCs w:val="28"/>
        </w:rPr>
        <w:t> </w:t>
      </w:r>
      <w:r w:rsidRPr="00956732">
        <w:rPr>
          <w:rFonts w:ascii="Times New Roman" w:hAnsi="Times New Roman"/>
          <w:b/>
          <w:color w:val="000000"/>
          <w:sz w:val="28"/>
          <w:szCs w:val="28"/>
        </w:rPr>
        <w:t>Характеристика кадров</w:t>
      </w:r>
      <w:r>
        <w:rPr>
          <w:rFonts w:ascii="Times New Roman" w:hAnsi="Times New Roman"/>
          <w:b/>
          <w:color w:val="000000"/>
          <w:sz w:val="28"/>
          <w:szCs w:val="28"/>
        </w:rPr>
        <w:t>ого состава МБДОУ</w:t>
      </w:r>
    </w:p>
    <w:p w:rsidR="00022CE2" w:rsidRDefault="00022CE2" w:rsidP="00022CE2">
      <w:pPr>
        <w:pStyle w:val="2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022CE2" w:rsidRDefault="00022CE2" w:rsidP="00022CE2">
      <w:pPr>
        <w:pStyle w:val="2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1D99">
        <w:rPr>
          <w:rFonts w:ascii="Times New Roman" w:hAnsi="Times New Roman"/>
          <w:color w:val="000000"/>
          <w:sz w:val="28"/>
          <w:szCs w:val="28"/>
          <w:u w:val="single"/>
        </w:rPr>
        <w:t>Руководящий состав: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Заведующий ДОУ;</w:t>
      </w:r>
    </w:p>
    <w:p w:rsidR="00022CE2" w:rsidRDefault="00022CE2" w:rsidP="00022CE2">
      <w:pPr>
        <w:pStyle w:val="a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022CE2" w:rsidRPr="002D1D99" w:rsidRDefault="00022CE2" w:rsidP="00022CE2">
      <w:pPr>
        <w:pStyle w:val="a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2D1D99">
        <w:rPr>
          <w:rFonts w:ascii="Times New Roman" w:hAnsi="Times New Roman"/>
          <w:color w:val="000000"/>
          <w:sz w:val="28"/>
          <w:szCs w:val="28"/>
          <w:u w:val="single"/>
        </w:rPr>
        <w:t>Педагогический состав:</w:t>
      </w:r>
    </w:p>
    <w:p w:rsidR="00022CE2" w:rsidRDefault="00022CE2" w:rsidP="00022CE2">
      <w:pPr>
        <w:pStyle w:val="2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Старший воспитатель - 0,5</w:t>
      </w:r>
    </w:p>
    <w:p w:rsidR="00022CE2" w:rsidRDefault="00022CE2" w:rsidP="00022CE2">
      <w:pPr>
        <w:pStyle w:val="2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Воспитатели – 7.</w:t>
      </w:r>
    </w:p>
    <w:p w:rsidR="00022CE2" w:rsidRDefault="00022CE2" w:rsidP="00022CE2">
      <w:pPr>
        <w:pStyle w:val="2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Музыкальный руководитель - 1.</w:t>
      </w:r>
    </w:p>
    <w:p w:rsidR="00022CE2" w:rsidRDefault="00022CE2" w:rsidP="00022CE2">
      <w:pPr>
        <w:pStyle w:val="2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Учитель - логопед – 0.</w:t>
      </w:r>
    </w:p>
    <w:p w:rsidR="00022CE2" w:rsidRPr="00CC75EB" w:rsidRDefault="00022CE2" w:rsidP="00022CE2">
      <w:pPr>
        <w:pStyle w:val="2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Педагог – психолог – 1.</w:t>
      </w:r>
    </w:p>
    <w:p w:rsidR="00022CE2" w:rsidRPr="00956732" w:rsidRDefault="00022CE2" w:rsidP="00022CE2">
      <w:pPr>
        <w:pStyle w:val="2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56732">
        <w:rPr>
          <w:rFonts w:ascii="Times New Roman" w:hAnsi="Times New Roman"/>
          <w:b/>
          <w:color w:val="000000"/>
          <w:sz w:val="28"/>
          <w:szCs w:val="28"/>
        </w:rPr>
        <w:t>По уровню образования</w:t>
      </w:r>
    </w:p>
    <w:p w:rsidR="00022CE2" w:rsidRDefault="00022CE2" w:rsidP="00022CE2">
      <w:pPr>
        <w:pStyle w:val="c0"/>
        <w:shd w:val="clear" w:color="auto" w:fill="FFFFFF"/>
        <w:spacing w:before="0" w:beforeAutospacing="0" w:after="0" w:afterAutospacing="0"/>
        <w:jc w:val="center"/>
      </w:pPr>
    </w:p>
    <w:p w:rsidR="00022CE2" w:rsidRPr="005172BD" w:rsidRDefault="00022CE2" w:rsidP="00022CE2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B3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172BD">
        <w:rPr>
          <w:rFonts w:ascii="Times New Roman" w:hAnsi="Times New Roman"/>
          <w:sz w:val="28"/>
          <w:szCs w:val="28"/>
        </w:rPr>
        <w:t>ВП – 2 – 22%</w:t>
      </w:r>
    </w:p>
    <w:p w:rsidR="00022CE2" w:rsidRPr="005172BD" w:rsidRDefault="00022CE2" w:rsidP="00022CE2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  <w:r w:rsidRPr="005172BD">
        <w:rPr>
          <w:rFonts w:ascii="Times New Roman" w:hAnsi="Times New Roman"/>
          <w:sz w:val="28"/>
          <w:szCs w:val="28"/>
        </w:rPr>
        <w:t>СП – 7 – 78%</w:t>
      </w:r>
    </w:p>
    <w:p w:rsidR="00022CE2" w:rsidRPr="00097B38" w:rsidRDefault="00022CE2" w:rsidP="00022CE2">
      <w:pPr>
        <w:pStyle w:val="2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22CE2" w:rsidRPr="001057D6" w:rsidRDefault="00022CE2" w:rsidP="00022CE2">
      <w:pPr>
        <w:pStyle w:val="2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7B3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1057D6">
        <w:rPr>
          <w:rFonts w:ascii="Times New Roman" w:hAnsi="Times New Roman"/>
          <w:b/>
          <w:sz w:val="28"/>
          <w:szCs w:val="28"/>
        </w:rPr>
        <w:t>По стажу работы</w:t>
      </w:r>
    </w:p>
    <w:p w:rsidR="00022CE2" w:rsidRPr="001057D6" w:rsidRDefault="00022CE2" w:rsidP="00022CE2">
      <w:pPr>
        <w:pStyle w:val="c0"/>
        <w:shd w:val="clear" w:color="auto" w:fill="FFFFFF"/>
        <w:spacing w:before="0" w:beforeAutospacing="0" w:after="0" w:afterAutospacing="0"/>
        <w:jc w:val="center"/>
      </w:pPr>
    </w:p>
    <w:p w:rsidR="00022CE2" w:rsidRPr="001057D6" w:rsidRDefault="00022CE2" w:rsidP="00022CE2">
      <w:pPr>
        <w:jc w:val="both"/>
        <w:rPr>
          <w:bCs/>
          <w:sz w:val="28"/>
          <w:szCs w:val="28"/>
        </w:rPr>
      </w:pPr>
      <w:r w:rsidRPr="001057D6">
        <w:rPr>
          <w:bCs/>
          <w:sz w:val="28"/>
          <w:szCs w:val="28"/>
        </w:rPr>
        <w:t>От 1 до 5 – 1 – 11%</w:t>
      </w:r>
    </w:p>
    <w:p w:rsidR="00022CE2" w:rsidRPr="001057D6" w:rsidRDefault="00022CE2" w:rsidP="00022CE2">
      <w:pPr>
        <w:jc w:val="both"/>
        <w:rPr>
          <w:bCs/>
          <w:sz w:val="28"/>
          <w:szCs w:val="28"/>
        </w:rPr>
      </w:pPr>
      <w:r w:rsidRPr="001057D6">
        <w:rPr>
          <w:bCs/>
          <w:sz w:val="28"/>
          <w:szCs w:val="28"/>
        </w:rPr>
        <w:t>От 5 до 10 – 4 – 44%</w:t>
      </w:r>
    </w:p>
    <w:p w:rsidR="00022CE2" w:rsidRPr="001057D6" w:rsidRDefault="00022CE2" w:rsidP="00022CE2">
      <w:pPr>
        <w:jc w:val="both"/>
        <w:rPr>
          <w:bCs/>
          <w:sz w:val="28"/>
          <w:szCs w:val="28"/>
        </w:rPr>
      </w:pPr>
      <w:r w:rsidRPr="001057D6">
        <w:rPr>
          <w:bCs/>
          <w:sz w:val="28"/>
          <w:szCs w:val="28"/>
        </w:rPr>
        <w:t>От 10 до 15 – 1 – 11 %</w:t>
      </w:r>
    </w:p>
    <w:p w:rsidR="00022CE2" w:rsidRPr="001057D6" w:rsidRDefault="00022CE2" w:rsidP="00022CE2">
      <w:pPr>
        <w:jc w:val="both"/>
        <w:rPr>
          <w:bCs/>
          <w:sz w:val="28"/>
          <w:szCs w:val="28"/>
        </w:rPr>
      </w:pPr>
      <w:r w:rsidRPr="001057D6">
        <w:rPr>
          <w:bCs/>
          <w:sz w:val="28"/>
          <w:szCs w:val="28"/>
        </w:rPr>
        <w:t>От 15 до 20 – 3 – 34 %</w:t>
      </w:r>
    </w:p>
    <w:p w:rsidR="00022CE2" w:rsidRDefault="00022CE2" w:rsidP="00022CE2">
      <w:pPr>
        <w:jc w:val="both"/>
        <w:rPr>
          <w:b/>
          <w:bCs/>
          <w:sz w:val="28"/>
          <w:szCs w:val="28"/>
        </w:rPr>
      </w:pPr>
    </w:p>
    <w:p w:rsidR="00022CE2" w:rsidRDefault="00022CE2" w:rsidP="00022CE2">
      <w:pPr>
        <w:jc w:val="both"/>
        <w:rPr>
          <w:b/>
          <w:bCs/>
          <w:sz w:val="28"/>
          <w:szCs w:val="28"/>
        </w:rPr>
      </w:pPr>
      <w:r w:rsidRPr="00956732">
        <w:rPr>
          <w:b/>
          <w:bCs/>
          <w:sz w:val="28"/>
          <w:szCs w:val="28"/>
        </w:rPr>
        <w:t>По квалификационным категориям</w:t>
      </w:r>
    </w:p>
    <w:p w:rsidR="00022CE2" w:rsidRPr="00E85334" w:rsidRDefault="00022CE2" w:rsidP="00022CE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Высшая – 3 – 33%</w:t>
      </w:r>
    </w:p>
    <w:p w:rsidR="00022CE2" w:rsidRPr="00E85334" w:rsidRDefault="00022CE2" w:rsidP="00022CE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Первая –  3 – 33</w:t>
      </w:r>
      <w:r w:rsidRPr="00E85334">
        <w:rPr>
          <w:bCs/>
          <w:sz w:val="28"/>
          <w:szCs w:val="28"/>
        </w:rPr>
        <w:t>%</w:t>
      </w:r>
    </w:p>
    <w:p w:rsidR="00022CE2" w:rsidRPr="00E85334" w:rsidRDefault="00022CE2" w:rsidP="00022CE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аттестовано – 3– 33%</w:t>
      </w:r>
    </w:p>
    <w:p w:rsidR="00022CE2" w:rsidRDefault="00022CE2" w:rsidP="00022CE2">
      <w:pPr>
        <w:jc w:val="both"/>
        <w:rPr>
          <w:b/>
          <w:bCs/>
          <w:sz w:val="28"/>
          <w:szCs w:val="28"/>
        </w:rPr>
      </w:pPr>
    </w:p>
    <w:p w:rsidR="00022CE2" w:rsidRDefault="00022CE2" w:rsidP="00022C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За период 2018-2019 учебного года повысили уровень своей квалификационной категории: </w:t>
      </w:r>
    </w:p>
    <w:p w:rsidR="00022CE2" w:rsidRPr="00DA6FD7" w:rsidRDefault="00022CE2" w:rsidP="00022C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3979">
        <w:rPr>
          <w:b/>
          <w:sz w:val="28"/>
          <w:szCs w:val="28"/>
        </w:rPr>
        <w:t>высшая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Буторина</w:t>
      </w:r>
      <w:proofErr w:type="spellEnd"/>
      <w:r>
        <w:rPr>
          <w:sz w:val="28"/>
          <w:szCs w:val="28"/>
        </w:rPr>
        <w:t xml:space="preserve"> О.Р., </w:t>
      </w:r>
      <w:proofErr w:type="spellStart"/>
      <w:r>
        <w:rPr>
          <w:sz w:val="28"/>
          <w:szCs w:val="28"/>
        </w:rPr>
        <w:t>Погнерыбко</w:t>
      </w:r>
      <w:proofErr w:type="spellEnd"/>
      <w:r>
        <w:rPr>
          <w:sz w:val="28"/>
          <w:szCs w:val="28"/>
        </w:rPr>
        <w:t xml:space="preserve"> С.Н.)</w:t>
      </w:r>
    </w:p>
    <w:p w:rsidR="00022CE2" w:rsidRPr="00803EBF" w:rsidRDefault="00022CE2" w:rsidP="00022C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22CE2" w:rsidRPr="00BA1851" w:rsidRDefault="00022CE2" w:rsidP="00022CE2">
      <w:pPr>
        <w:pStyle w:val="ab"/>
        <w:spacing w:after="0"/>
        <w:ind w:firstLine="709"/>
        <w:jc w:val="both"/>
        <w:rPr>
          <w:rStyle w:val="c2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2018/19</w:t>
      </w:r>
      <w:r w:rsidRPr="00803EBF">
        <w:rPr>
          <w:rFonts w:ascii="Times New Roman" w:hAnsi="Times New Roman"/>
          <w:sz w:val="28"/>
          <w:szCs w:val="28"/>
        </w:rPr>
        <w:t xml:space="preserve"> учебном году педагоги активно участвовали в педагогических советах, семинарах, </w:t>
      </w:r>
      <w:proofErr w:type="spellStart"/>
      <w:r w:rsidRPr="00803EBF">
        <w:rPr>
          <w:rFonts w:ascii="Times New Roman" w:hAnsi="Times New Roman"/>
          <w:sz w:val="28"/>
          <w:szCs w:val="28"/>
        </w:rPr>
        <w:t>педчасах</w:t>
      </w:r>
      <w:proofErr w:type="spellEnd"/>
      <w:r w:rsidRPr="00803EBF">
        <w:rPr>
          <w:rFonts w:ascii="Times New Roman" w:hAnsi="Times New Roman"/>
          <w:sz w:val="28"/>
          <w:szCs w:val="28"/>
        </w:rPr>
        <w:t>, административно-групповых совещаниях, готовили доклады по различным темам.</w:t>
      </w:r>
    </w:p>
    <w:p w:rsidR="00022CE2" w:rsidRDefault="00022CE2" w:rsidP="00022CE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Для повышения профессиональной компетентности педагогов были проведены    открытые НОД и </w:t>
      </w:r>
      <w:proofErr w:type="spellStart"/>
      <w:r>
        <w:rPr>
          <w:rStyle w:val="c2"/>
          <w:color w:val="000000"/>
          <w:sz w:val="28"/>
          <w:szCs w:val="28"/>
        </w:rPr>
        <w:t>взаимопосещения</w:t>
      </w:r>
      <w:proofErr w:type="spellEnd"/>
      <w:r>
        <w:rPr>
          <w:rStyle w:val="c2"/>
          <w:color w:val="000000"/>
          <w:sz w:val="28"/>
          <w:szCs w:val="28"/>
        </w:rPr>
        <w:t xml:space="preserve"> педагогами:</w:t>
      </w:r>
    </w:p>
    <w:p w:rsidR="00022CE2" w:rsidRDefault="00022CE2" w:rsidP="00022CE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tbl>
      <w:tblPr>
        <w:tblW w:w="10842" w:type="dxa"/>
        <w:jc w:val="center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362"/>
        <w:gridCol w:w="2573"/>
        <w:gridCol w:w="3290"/>
      </w:tblGrid>
      <w:tr w:rsidR="00022CE2" w:rsidRPr="001819DC" w:rsidTr="00E36D39">
        <w:trPr>
          <w:trHeight w:val="675"/>
          <w:jc w:val="center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2CE2" w:rsidRPr="001819DC" w:rsidRDefault="00022CE2" w:rsidP="00E36D3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819DC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1819DC"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1819DC">
              <w:rPr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1819DC"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3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2CE2" w:rsidRPr="001819DC" w:rsidRDefault="00022CE2" w:rsidP="00E36D3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819DC"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25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2CE2" w:rsidRPr="001819DC" w:rsidRDefault="00022CE2" w:rsidP="00E36D3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819DC"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32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022CE2" w:rsidRPr="001819DC" w:rsidRDefault="00022CE2" w:rsidP="00E36D3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819DC"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  <w:p w:rsidR="00022CE2" w:rsidRPr="001819DC" w:rsidRDefault="00022CE2" w:rsidP="00E36D3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22CE2" w:rsidRPr="001819DC" w:rsidTr="00E36D39">
        <w:trPr>
          <w:trHeight w:val="21"/>
          <w:jc w:val="center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E2" w:rsidRPr="001819DC" w:rsidRDefault="00022CE2" w:rsidP="00E36D3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E2" w:rsidRPr="001819DC" w:rsidRDefault="00022CE2" w:rsidP="00E36D3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E2" w:rsidRPr="001819DC" w:rsidRDefault="00022CE2" w:rsidP="00E36D3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22CE2" w:rsidRPr="001819DC" w:rsidRDefault="00022CE2" w:rsidP="00E36D3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22CE2" w:rsidRPr="001819DC" w:rsidTr="00E36D39">
        <w:trPr>
          <w:trHeight w:val="333"/>
          <w:jc w:val="center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2CE2" w:rsidRPr="001819DC" w:rsidRDefault="00022CE2" w:rsidP="00E36D3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hideMark/>
          </w:tcPr>
          <w:p w:rsidR="00022CE2" w:rsidRPr="001819DC" w:rsidRDefault="00022CE2" w:rsidP="00E36D3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819DC">
              <w:rPr>
                <w:b/>
                <w:sz w:val="28"/>
                <w:szCs w:val="28"/>
                <w:lang w:eastAsia="en-US"/>
              </w:rPr>
              <w:t>Педагоги ДОУ</w:t>
            </w:r>
          </w:p>
        </w:tc>
      </w:tr>
      <w:tr w:rsidR="00022CE2" w:rsidRPr="001819DC" w:rsidTr="00E36D39">
        <w:trPr>
          <w:trHeight w:val="744"/>
          <w:jc w:val="center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2CE2" w:rsidRPr="001819DC" w:rsidRDefault="00022CE2" w:rsidP="00E36D3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Pr="001819D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2CE2" w:rsidRPr="001819DC" w:rsidRDefault="00022CE2" w:rsidP="00E36D3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819DC">
              <w:rPr>
                <w:sz w:val="28"/>
                <w:szCs w:val="28"/>
                <w:lang w:eastAsia="en-US"/>
              </w:rPr>
              <w:t xml:space="preserve">Образовательная область: </w:t>
            </w:r>
          </w:p>
          <w:p w:rsidR="00022CE2" w:rsidRPr="001819DC" w:rsidRDefault="00022CE2" w:rsidP="00E36D3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819DC">
              <w:rPr>
                <w:sz w:val="28"/>
                <w:szCs w:val="28"/>
                <w:lang w:eastAsia="en-US"/>
              </w:rPr>
              <w:t>Физическое развитие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2CE2" w:rsidRPr="001819DC" w:rsidRDefault="00022CE2" w:rsidP="00E36D3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819DC">
              <w:rPr>
                <w:sz w:val="28"/>
                <w:szCs w:val="28"/>
                <w:lang w:eastAsia="en-US"/>
              </w:rPr>
              <w:t xml:space="preserve">            ноябрь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hideMark/>
          </w:tcPr>
          <w:p w:rsidR="00022CE2" w:rsidRPr="001819DC" w:rsidRDefault="00022CE2" w:rsidP="00E36D39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1819DC">
              <w:rPr>
                <w:i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819DC">
              <w:rPr>
                <w:i/>
                <w:sz w:val="28"/>
                <w:szCs w:val="28"/>
                <w:lang w:eastAsia="en-US"/>
              </w:rPr>
              <w:t>Жестерова</w:t>
            </w:r>
            <w:proofErr w:type="spellEnd"/>
            <w:r w:rsidRPr="001819DC">
              <w:rPr>
                <w:i/>
                <w:sz w:val="28"/>
                <w:szCs w:val="28"/>
                <w:lang w:eastAsia="en-US"/>
              </w:rPr>
              <w:t xml:space="preserve"> Ю.В.</w:t>
            </w:r>
          </w:p>
        </w:tc>
      </w:tr>
      <w:tr w:rsidR="00022CE2" w:rsidRPr="001819DC" w:rsidTr="00E36D39">
        <w:trPr>
          <w:trHeight w:val="725"/>
          <w:jc w:val="center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2CE2" w:rsidRPr="001819DC" w:rsidRDefault="00022CE2" w:rsidP="00E36D3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Pr="001819D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2CE2" w:rsidRPr="001819DC" w:rsidRDefault="00022CE2" w:rsidP="00E36D3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819DC">
              <w:rPr>
                <w:sz w:val="28"/>
                <w:szCs w:val="28"/>
                <w:lang w:eastAsia="en-US"/>
              </w:rPr>
              <w:t xml:space="preserve">Образовательная область: </w:t>
            </w:r>
          </w:p>
          <w:p w:rsidR="00022CE2" w:rsidRPr="001819DC" w:rsidRDefault="00022CE2" w:rsidP="00E36D3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819DC">
              <w:rPr>
                <w:sz w:val="28"/>
                <w:szCs w:val="28"/>
                <w:lang w:eastAsia="en-US"/>
              </w:rPr>
              <w:t>Речевое развитие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2CE2" w:rsidRPr="001819DC" w:rsidRDefault="00022CE2" w:rsidP="00E36D3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819DC"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hideMark/>
          </w:tcPr>
          <w:p w:rsidR="00022CE2" w:rsidRPr="001819DC" w:rsidRDefault="00022CE2" w:rsidP="00E36D39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1819DC">
              <w:rPr>
                <w:i/>
                <w:sz w:val="28"/>
                <w:szCs w:val="28"/>
                <w:lang w:eastAsia="en-US"/>
              </w:rPr>
              <w:t>Ким Н.В.</w:t>
            </w:r>
          </w:p>
          <w:p w:rsidR="00022CE2" w:rsidRPr="001819DC" w:rsidRDefault="00022CE2" w:rsidP="00E36D39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022CE2" w:rsidRPr="001819DC" w:rsidTr="00E36D39">
        <w:trPr>
          <w:trHeight w:val="701"/>
          <w:jc w:val="center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2CE2" w:rsidRPr="001819DC" w:rsidRDefault="00022CE2" w:rsidP="00E36D3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Pr="001819D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2CE2" w:rsidRPr="001819DC" w:rsidRDefault="00022CE2" w:rsidP="00E36D3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819DC">
              <w:rPr>
                <w:sz w:val="28"/>
                <w:szCs w:val="28"/>
                <w:lang w:eastAsia="en-US"/>
              </w:rPr>
              <w:t xml:space="preserve">Образовательная область: </w:t>
            </w:r>
          </w:p>
          <w:p w:rsidR="00022CE2" w:rsidRPr="001819DC" w:rsidRDefault="00022CE2" w:rsidP="00E36D3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819DC">
              <w:rPr>
                <w:sz w:val="28"/>
                <w:szCs w:val="28"/>
                <w:lang w:eastAsia="en-US"/>
              </w:rPr>
              <w:t>Речевое развитие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2CE2" w:rsidRPr="001819DC" w:rsidRDefault="00022CE2" w:rsidP="00E36D3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819DC"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hideMark/>
          </w:tcPr>
          <w:p w:rsidR="00022CE2" w:rsidRPr="001819DC" w:rsidRDefault="00022CE2" w:rsidP="00E36D39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1819DC">
              <w:rPr>
                <w:i/>
                <w:sz w:val="28"/>
                <w:szCs w:val="28"/>
                <w:lang w:eastAsia="en-US"/>
              </w:rPr>
              <w:t>Бинерт</w:t>
            </w:r>
            <w:proofErr w:type="spellEnd"/>
            <w:r w:rsidRPr="001819DC">
              <w:rPr>
                <w:i/>
                <w:sz w:val="28"/>
                <w:szCs w:val="28"/>
                <w:lang w:eastAsia="en-US"/>
              </w:rPr>
              <w:t xml:space="preserve"> Н.В.</w:t>
            </w:r>
          </w:p>
          <w:p w:rsidR="00022CE2" w:rsidRPr="001819DC" w:rsidRDefault="00022CE2" w:rsidP="00E36D39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022CE2" w:rsidRPr="001819DC" w:rsidTr="00E36D39">
        <w:trPr>
          <w:trHeight w:val="884"/>
          <w:jc w:val="center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2CE2" w:rsidRPr="001819DC" w:rsidRDefault="00022CE2" w:rsidP="00E36D3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Pr="001819D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E2" w:rsidRPr="001819DC" w:rsidRDefault="00022CE2" w:rsidP="00E36D3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819DC">
              <w:rPr>
                <w:sz w:val="28"/>
                <w:szCs w:val="28"/>
                <w:lang w:eastAsia="en-US"/>
              </w:rPr>
              <w:t xml:space="preserve">Образовательная область: </w:t>
            </w:r>
          </w:p>
          <w:p w:rsidR="00022CE2" w:rsidRDefault="00022CE2" w:rsidP="00E36D39">
            <w:pPr>
              <w:rPr>
                <w:sz w:val="28"/>
                <w:szCs w:val="28"/>
                <w:lang w:eastAsia="en-US"/>
              </w:rPr>
            </w:pPr>
            <w:r w:rsidRPr="001819DC">
              <w:rPr>
                <w:sz w:val="28"/>
                <w:szCs w:val="28"/>
                <w:lang w:eastAsia="en-US"/>
              </w:rPr>
              <w:t>социально-коммуникативное развитие</w:t>
            </w:r>
          </w:p>
          <w:p w:rsidR="00022CE2" w:rsidRPr="001819DC" w:rsidRDefault="00022CE2" w:rsidP="00E36D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Речевое развитие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2CE2" w:rsidRPr="001819DC" w:rsidRDefault="00022CE2" w:rsidP="00E36D3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819DC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hideMark/>
          </w:tcPr>
          <w:p w:rsidR="00022CE2" w:rsidRDefault="00022CE2" w:rsidP="00E36D39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022CE2" w:rsidRDefault="00022CE2" w:rsidP="00E36D39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022CE2" w:rsidRDefault="00022CE2" w:rsidP="00E36D39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1819DC">
              <w:rPr>
                <w:i/>
                <w:sz w:val="28"/>
                <w:szCs w:val="28"/>
                <w:lang w:eastAsia="en-US"/>
              </w:rPr>
              <w:t>Максимченко</w:t>
            </w:r>
            <w:proofErr w:type="spellEnd"/>
            <w:r w:rsidRPr="001819DC">
              <w:rPr>
                <w:i/>
                <w:sz w:val="28"/>
                <w:szCs w:val="28"/>
                <w:lang w:eastAsia="en-US"/>
              </w:rPr>
              <w:t xml:space="preserve"> Е.В.</w:t>
            </w:r>
          </w:p>
          <w:p w:rsidR="00022CE2" w:rsidRPr="001819DC" w:rsidRDefault="00022CE2" w:rsidP="00E36D39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1819DC">
              <w:rPr>
                <w:i/>
                <w:sz w:val="28"/>
                <w:szCs w:val="28"/>
                <w:lang w:eastAsia="en-US"/>
              </w:rPr>
              <w:t>Полякова А.Ю.</w:t>
            </w:r>
          </w:p>
        </w:tc>
      </w:tr>
      <w:tr w:rsidR="00022CE2" w:rsidRPr="001819DC" w:rsidTr="00E36D39">
        <w:trPr>
          <w:trHeight w:val="359"/>
          <w:jc w:val="center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2CE2" w:rsidRPr="001819DC" w:rsidRDefault="00022CE2" w:rsidP="00E36D3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E2" w:rsidRPr="001819DC" w:rsidRDefault="00022CE2" w:rsidP="00E36D3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819DC">
              <w:rPr>
                <w:b/>
                <w:sz w:val="28"/>
                <w:szCs w:val="28"/>
                <w:lang w:eastAsia="en-US"/>
              </w:rPr>
              <w:t>Специалисты ДОУ</w:t>
            </w:r>
          </w:p>
          <w:p w:rsidR="00022CE2" w:rsidRPr="001819DC" w:rsidRDefault="00022CE2" w:rsidP="00E36D3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E2" w:rsidRPr="001819DC" w:rsidRDefault="00022CE2" w:rsidP="00E36D3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22CE2" w:rsidRPr="001819DC" w:rsidRDefault="00022CE2" w:rsidP="00E36D39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022CE2" w:rsidRPr="001819DC" w:rsidTr="00E36D39">
        <w:trPr>
          <w:trHeight w:val="359"/>
          <w:jc w:val="center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2CE2" w:rsidRPr="001819DC" w:rsidRDefault="00022CE2" w:rsidP="00E36D3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E2" w:rsidRPr="001819DC" w:rsidRDefault="00022CE2" w:rsidP="00E36D3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819DC">
              <w:rPr>
                <w:sz w:val="28"/>
                <w:szCs w:val="28"/>
                <w:lang w:eastAsia="en-US"/>
              </w:rPr>
              <w:t>Образовательная область: художественно-эстетическое развитие (</w:t>
            </w:r>
            <w:proofErr w:type="spellStart"/>
            <w:r w:rsidRPr="001819DC">
              <w:rPr>
                <w:sz w:val="28"/>
                <w:szCs w:val="28"/>
                <w:lang w:eastAsia="en-US"/>
              </w:rPr>
              <w:t>муз</w:t>
            </w:r>
            <w:proofErr w:type="gramStart"/>
            <w:r w:rsidRPr="001819DC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1819DC">
              <w:rPr>
                <w:sz w:val="28"/>
                <w:szCs w:val="28"/>
                <w:lang w:eastAsia="en-US"/>
              </w:rPr>
              <w:t>уководитель</w:t>
            </w:r>
            <w:proofErr w:type="spellEnd"/>
            <w:r w:rsidRPr="001819DC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E2" w:rsidRPr="001819DC" w:rsidRDefault="00022CE2" w:rsidP="00E36D3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819DC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22CE2" w:rsidRPr="001819DC" w:rsidRDefault="00022CE2" w:rsidP="00E36D39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1819DC"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819DC">
              <w:rPr>
                <w:i/>
                <w:sz w:val="28"/>
                <w:szCs w:val="28"/>
                <w:lang w:eastAsia="en-US"/>
              </w:rPr>
              <w:t>Буторина</w:t>
            </w:r>
            <w:proofErr w:type="spellEnd"/>
            <w:r w:rsidRPr="001819DC">
              <w:rPr>
                <w:i/>
                <w:sz w:val="28"/>
                <w:szCs w:val="28"/>
                <w:lang w:eastAsia="en-US"/>
              </w:rPr>
              <w:t xml:space="preserve"> О.Р.</w:t>
            </w:r>
          </w:p>
        </w:tc>
      </w:tr>
    </w:tbl>
    <w:p w:rsidR="00022CE2" w:rsidRDefault="00022CE2" w:rsidP="00022CE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022CE2" w:rsidRPr="008E335B" w:rsidRDefault="00022CE2" w:rsidP="00022CE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В  следующем  учебном году  так же следует продолжить деятельность педагогического коллектива по повышению профессиональной компетентности педагогов в условиях введения ФГОС </w:t>
      </w:r>
      <w:proofErr w:type="gramStart"/>
      <w:r>
        <w:rPr>
          <w:rStyle w:val="c2"/>
          <w:color w:val="000000"/>
          <w:sz w:val="28"/>
          <w:szCs w:val="28"/>
        </w:rPr>
        <w:t>в</w:t>
      </w:r>
      <w:proofErr w:type="gramEnd"/>
      <w:r>
        <w:rPr>
          <w:rStyle w:val="c2"/>
          <w:color w:val="000000"/>
          <w:sz w:val="28"/>
          <w:szCs w:val="28"/>
        </w:rPr>
        <w:t xml:space="preserve"> ДО.</w:t>
      </w:r>
    </w:p>
    <w:p w:rsidR="00022CE2" w:rsidRDefault="00022CE2" w:rsidP="00022CE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 2018 - 2019 учебном году детский сад очень активно  продолжал работу по проектной деятельности:</w:t>
      </w:r>
    </w:p>
    <w:p w:rsidR="00022CE2" w:rsidRDefault="00022CE2" w:rsidP="00022CE2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были реализованы проекты ДОУ:</w:t>
      </w:r>
    </w:p>
    <w:tbl>
      <w:tblPr>
        <w:tblpPr w:leftFromText="180" w:rightFromText="180" w:vertAnchor="text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5757"/>
        <w:gridCol w:w="2081"/>
        <w:gridCol w:w="2063"/>
      </w:tblGrid>
      <w:tr w:rsidR="00022CE2" w:rsidRPr="00097B38" w:rsidTr="00E36D39">
        <w:tc>
          <w:tcPr>
            <w:tcW w:w="662" w:type="dxa"/>
          </w:tcPr>
          <w:p w:rsidR="00022CE2" w:rsidRPr="00097B38" w:rsidRDefault="00022CE2" w:rsidP="00E36D39">
            <w:pPr>
              <w:jc w:val="center"/>
              <w:rPr>
                <w:sz w:val="28"/>
              </w:rPr>
            </w:pPr>
            <w:r w:rsidRPr="00097B38">
              <w:rPr>
                <w:sz w:val="28"/>
              </w:rPr>
              <w:t>1.</w:t>
            </w:r>
          </w:p>
        </w:tc>
        <w:tc>
          <w:tcPr>
            <w:tcW w:w="5757" w:type="dxa"/>
          </w:tcPr>
          <w:p w:rsidR="00022CE2" w:rsidRPr="00097B38" w:rsidRDefault="00022CE2" w:rsidP="00E36D39">
            <w:pPr>
              <w:rPr>
                <w:sz w:val="28"/>
              </w:rPr>
            </w:pPr>
            <w:r w:rsidRPr="00097B38">
              <w:rPr>
                <w:sz w:val="28"/>
              </w:rPr>
              <w:t>Проект «Край Донской – казачий край»</w:t>
            </w:r>
          </w:p>
        </w:tc>
        <w:tc>
          <w:tcPr>
            <w:tcW w:w="2081" w:type="dxa"/>
          </w:tcPr>
          <w:p w:rsidR="00022CE2" w:rsidRPr="00097B38" w:rsidRDefault="00022CE2" w:rsidP="00E36D39">
            <w:pPr>
              <w:jc w:val="center"/>
              <w:rPr>
                <w:sz w:val="28"/>
              </w:rPr>
            </w:pPr>
            <w:r w:rsidRPr="00097B38">
              <w:rPr>
                <w:sz w:val="28"/>
              </w:rPr>
              <w:t>июль-октябрь</w:t>
            </w:r>
          </w:p>
        </w:tc>
        <w:tc>
          <w:tcPr>
            <w:tcW w:w="2063" w:type="dxa"/>
          </w:tcPr>
          <w:p w:rsidR="00022CE2" w:rsidRPr="00097B38" w:rsidRDefault="00022CE2" w:rsidP="00E36D39">
            <w:pPr>
              <w:jc w:val="center"/>
              <w:rPr>
                <w:sz w:val="28"/>
              </w:rPr>
            </w:pPr>
            <w:r w:rsidRPr="00097B38">
              <w:rPr>
                <w:sz w:val="28"/>
              </w:rPr>
              <w:t xml:space="preserve">ст. </w:t>
            </w:r>
            <w:proofErr w:type="spellStart"/>
            <w:r w:rsidRPr="00097B38">
              <w:rPr>
                <w:sz w:val="28"/>
              </w:rPr>
              <w:t>восп-ль</w:t>
            </w:r>
            <w:proofErr w:type="spellEnd"/>
            <w:r w:rsidRPr="00097B38">
              <w:rPr>
                <w:sz w:val="28"/>
              </w:rPr>
              <w:t>,</w:t>
            </w:r>
          </w:p>
          <w:p w:rsidR="00022CE2" w:rsidRPr="00097B38" w:rsidRDefault="00022CE2" w:rsidP="00E36D39">
            <w:pPr>
              <w:jc w:val="center"/>
              <w:rPr>
                <w:sz w:val="28"/>
              </w:rPr>
            </w:pPr>
            <w:r w:rsidRPr="00097B38">
              <w:rPr>
                <w:sz w:val="28"/>
              </w:rPr>
              <w:t>воспитатели</w:t>
            </w:r>
          </w:p>
        </w:tc>
      </w:tr>
      <w:tr w:rsidR="00022CE2" w:rsidRPr="00097B38" w:rsidTr="00E36D39">
        <w:tc>
          <w:tcPr>
            <w:tcW w:w="662" w:type="dxa"/>
          </w:tcPr>
          <w:p w:rsidR="00022CE2" w:rsidRPr="00097B38" w:rsidRDefault="00022CE2" w:rsidP="00E36D39">
            <w:pPr>
              <w:jc w:val="center"/>
              <w:rPr>
                <w:sz w:val="28"/>
              </w:rPr>
            </w:pPr>
            <w:r w:rsidRPr="00097B38">
              <w:rPr>
                <w:sz w:val="28"/>
              </w:rPr>
              <w:t>2.</w:t>
            </w:r>
          </w:p>
        </w:tc>
        <w:tc>
          <w:tcPr>
            <w:tcW w:w="5757" w:type="dxa"/>
          </w:tcPr>
          <w:p w:rsidR="00022CE2" w:rsidRPr="00097B38" w:rsidRDefault="00022CE2" w:rsidP="00E36D39">
            <w:pPr>
              <w:rPr>
                <w:sz w:val="28"/>
              </w:rPr>
            </w:pPr>
            <w:r w:rsidRPr="00097B38">
              <w:rPr>
                <w:sz w:val="28"/>
              </w:rPr>
              <w:t xml:space="preserve">Проект «Добрый мир сказок К.И. Чуковского» </w:t>
            </w:r>
          </w:p>
        </w:tc>
        <w:tc>
          <w:tcPr>
            <w:tcW w:w="2081" w:type="dxa"/>
          </w:tcPr>
          <w:p w:rsidR="00022CE2" w:rsidRPr="00097B38" w:rsidRDefault="00022CE2" w:rsidP="00E36D39">
            <w:pPr>
              <w:jc w:val="center"/>
              <w:rPr>
                <w:sz w:val="28"/>
              </w:rPr>
            </w:pPr>
            <w:r w:rsidRPr="00097B38">
              <w:rPr>
                <w:sz w:val="28"/>
              </w:rPr>
              <w:t>ноябрь-декабрь</w:t>
            </w:r>
          </w:p>
        </w:tc>
        <w:tc>
          <w:tcPr>
            <w:tcW w:w="2063" w:type="dxa"/>
          </w:tcPr>
          <w:p w:rsidR="00022CE2" w:rsidRPr="00097B38" w:rsidRDefault="00022CE2" w:rsidP="00E36D39">
            <w:pPr>
              <w:jc w:val="center"/>
              <w:rPr>
                <w:sz w:val="28"/>
              </w:rPr>
            </w:pPr>
            <w:r w:rsidRPr="00097B38">
              <w:rPr>
                <w:sz w:val="28"/>
              </w:rPr>
              <w:t xml:space="preserve">ст. </w:t>
            </w:r>
            <w:proofErr w:type="spellStart"/>
            <w:r w:rsidRPr="00097B38">
              <w:rPr>
                <w:sz w:val="28"/>
              </w:rPr>
              <w:t>восп-ль</w:t>
            </w:r>
            <w:proofErr w:type="spellEnd"/>
            <w:r w:rsidRPr="00097B38">
              <w:rPr>
                <w:sz w:val="28"/>
              </w:rPr>
              <w:t>,</w:t>
            </w:r>
          </w:p>
          <w:p w:rsidR="00022CE2" w:rsidRPr="00097B38" w:rsidRDefault="00022CE2" w:rsidP="00E36D39">
            <w:pPr>
              <w:jc w:val="center"/>
              <w:rPr>
                <w:sz w:val="28"/>
              </w:rPr>
            </w:pPr>
            <w:r w:rsidRPr="00097B38">
              <w:rPr>
                <w:sz w:val="28"/>
              </w:rPr>
              <w:t>воспитатели</w:t>
            </w:r>
          </w:p>
        </w:tc>
      </w:tr>
      <w:tr w:rsidR="00022CE2" w:rsidRPr="00097B38" w:rsidTr="00E36D39">
        <w:tc>
          <w:tcPr>
            <w:tcW w:w="662" w:type="dxa"/>
          </w:tcPr>
          <w:p w:rsidR="00022CE2" w:rsidRPr="00097B38" w:rsidRDefault="00022CE2" w:rsidP="00E36D39">
            <w:pPr>
              <w:jc w:val="center"/>
              <w:rPr>
                <w:sz w:val="28"/>
              </w:rPr>
            </w:pPr>
            <w:r w:rsidRPr="00097B38">
              <w:rPr>
                <w:sz w:val="28"/>
              </w:rPr>
              <w:t>3.</w:t>
            </w:r>
          </w:p>
        </w:tc>
        <w:tc>
          <w:tcPr>
            <w:tcW w:w="5757" w:type="dxa"/>
          </w:tcPr>
          <w:p w:rsidR="00022CE2" w:rsidRPr="00097B38" w:rsidRDefault="00022CE2" w:rsidP="00E36D39">
            <w:pPr>
              <w:jc w:val="both"/>
              <w:rPr>
                <w:sz w:val="28"/>
              </w:rPr>
            </w:pPr>
            <w:r w:rsidRPr="00097B38">
              <w:rPr>
                <w:sz w:val="28"/>
              </w:rPr>
              <w:t>Проект  «Традиции и быт Донского казачества»</w:t>
            </w:r>
          </w:p>
          <w:p w:rsidR="00022CE2" w:rsidRPr="00097B38" w:rsidRDefault="00022CE2" w:rsidP="00E36D39">
            <w:pPr>
              <w:jc w:val="both"/>
              <w:rPr>
                <w:i/>
                <w:sz w:val="28"/>
              </w:rPr>
            </w:pPr>
          </w:p>
        </w:tc>
        <w:tc>
          <w:tcPr>
            <w:tcW w:w="2081" w:type="dxa"/>
          </w:tcPr>
          <w:p w:rsidR="00022CE2" w:rsidRPr="00097B38" w:rsidRDefault="00022CE2" w:rsidP="00E36D39">
            <w:pPr>
              <w:jc w:val="center"/>
              <w:rPr>
                <w:sz w:val="28"/>
              </w:rPr>
            </w:pPr>
            <w:r w:rsidRPr="00097B38">
              <w:rPr>
                <w:sz w:val="28"/>
              </w:rPr>
              <w:t>январь-апрель</w:t>
            </w:r>
          </w:p>
        </w:tc>
        <w:tc>
          <w:tcPr>
            <w:tcW w:w="2063" w:type="dxa"/>
          </w:tcPr>
          <w:p w:rsidR="00022CE2" w:rsidRPr="00097B38" w:rsidRDefault="00022CE2" w:rsidP="00E36D39">
            <w:pPr>
              <w:jc w:val="center"/>
              <w:rPr>
                <w:sz w:val="28"/>
              </w:rPr>
            </w:pPr>
            <w:r w:rsidRPr="00097B38">
              <w:rPr>
                <w:sz w:val="28"/>
              </w:rPr>
              <w:t xml:space="preserve">ст. </w:t>
            </w:r>
            <w:proofErr w:type="spellStart"/>
            <w:r w:rsidRPr="00097B38">
              <w:rPr>
                <w:sz w:val="28"/>
              </w:rPr>
              <w:t>восп-ль</w:t>
            </w:r>
            <w:proofErr w:type="spellEnd"/>
            <w:r w:rsidRPr="00097B38">
              <w:rPr>
                <w:sz w:val="28"/>
              </w:rPr>
              <w:t>,</w:t>
            </w:r>
          </w:p>
          <w:p w:rsidR="00022CE2" w:rsidRPr="00097B38" w:rsidRDefault="00022CE2" w:rsidP="00E36D39">
            <w:pPr>
              <w:jc w:val="center"/>
              <w:rPr>
                <w:sz w:val="28"/>
              </w:rPr>
            </w:pPr>
            <w:r w:rsidRPr="00097B38">
              <w:rPr>
                <w:sz w:val="28"/>
              </w:rPr>
              <w:t>воспитатели</w:t>
            </w:r>
          </w:p>
        </w:tc>
      </w:tr>
      <w:tr w:rsidR="00022CE2" w:rsidRPr="00097B38" w:rsidTr="00E36D39">
        <w:tc>
          <w:tcPr>
            <w:tcW w:w="662" w:type="dxa"/>
          </w:tcPr>
          <w:p w:rsidR="00022CE2" w:rsidRPr="00097B38" w:rsidRDefault="00022CE2" w:rsidP="00E36D39">
            <w:pPr>
              <w:jc w:val="center"/>
              <w:rPr>
                <w:sz w:val="28"/>
              </w:rPr>
            </w:pPr>
            <w:r w:rsidRPr="00097B38">
              <w:rPr>
                <w:sz w:val="28"/>
              </w:rPr>
              <w:t>4.</w:t>
            </w:r>
          </w:p>
        </w:tc>
        <w:tc>
          <w:tcPr>
            <w:tcW w:w="5757" w:type="dxa"/>
          </w:tcPr>
          <w:p w:rsidR="00022CE2" w:rsidRPr="00097B38" w:rsidRDefault="00022CE2" w:rsidP="00E36D39">
            <w:pPr>
              <w:jc w:val="both"/>
              <w:rPr>
                <w:sz w:val="28"/>
              </w:rPr>
            </w:pPr>
            <w:r w:rsidRPr="00097B38">
              <w:rPr>
                <w:sz w:val="28"/>
              </w:rPr>
              <w:t>Соци</w:t>
            </w:r>
            <w:r>
              <w:rPr>
                <w:sz w:val="28"/>
              </w:rPr>
              <w:t>альная акция «Бессмертный полк</w:t>
            </w:r>
            <w:r w:rsidRPr="00097B38">
              <w:rPr>
                <w:sz w:val="28"/>
              </w:rPr>
              <w:t xml:space="preserve">» </w:t>
            </w:r>
          </w:p>
        </w:tc>
        <w:tc>
          <w:tcPr>
            <w:tcW w:w="2081" w:type="dxa"/>
          </w:tcPr>
          <w:p w:rsidR="00022CE2" w:rsidRPr="00097B38" w:rsidRDefault="00022CE2" w:rsidP="00E36D39">
            <w:pPr>
              <w:jc w:val="center"/>
              <w:rPr>
                <w:sz w:val="28"/>
              </w:rPr>
            </w:pPr>
            <w:r w:rsidRPr="00097B38">
              <w:rPr>
                <w:sz w:val="28"/>
              </w:rPr>
              <w:t>май</w:t>
            </w:r>
          </w:p>
        </w:tc>
        <w:tc>
          <w:tcPr>
            <w:tcW w:w="2063" w:type="dxa"/>
          </w:tcPr>
          <w:p w:rsidR="00022CE2" w:rsidRPr="00097B38" w:rsidRDefault="00022CE2" w:rsidP="00E36D39">
            <w:pPr>
              <w:jc w:val="center"/>
              <w:rPr>
                <w:sz w:val="28"/>
              </w:rPr>
            </w:pPr>
            <w:r w:rsidRPr="00097B38">
              <w:rPr>
                <w:sz w:val="28"/>
              </w:rPr>
              <w:t xml:space="preserve">ст. </w:t>
            </w:r>
            <w:proofErr w:type="spellStart"/>
            <w:r w:rsidRPr="00097B38">
              <w:rPr>
                <w:sz w:val="28"/>
              </w:rPr>
              <w:t>восп-ль</w:t>
            </w:r>
            <w:proofErr w:type="spellEnd"/>
            <w:r w:rsidRPr="00097B38">
              <w:rPr>
                <w:sz w:val="28"/>
              </w:rPr>
              <w:t>,</w:t>
            </w:r>
          </w:p>
          <w:p w:rsidR="00022CE2" w:rsidRPr="00097B38" w:rsidRDefault="00022CE2" w:rsidP="00E36D39">
            <w:pPr>
              <w:jc w:val="center"/>
              <w:rPr>
                <w:sz w:val="28"/>
              </w:rPr>
            </w:pPr>
            <w:r w:rsidRPr="00097B38">
              <w:rPr>
                <w:sz w:val="28"/>
              </w:rPr>
              <w:t>воспитатели</w:t>
            </w:r>
          </w:p>
        </w:tc>
      </w:tr>
    </w:tbl>
    <w:p w:rsidR="00022CE2" w:rsidRPr="00680846" w:rsidRDefault="00022CE2" w:rsidP="00022CE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FF0000"/>
          <w:sz w:val="28"/>
          <w:szCs w:val="28"/>
        </w:rPr>
      </w:pPr>
    </w:p>
    <w:p w:rsidR="00022CE2" w:rsidRPr="001E160F" w:rsidRDefault="00022CE2" w:rsidP="00022CE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1E160F">
        <w:rPr>
          <w:rStyle w:val="c2"/>
          <w:sz w:val="28"/>
          <w:szCs w:val="28"/>
        </w:rPr>
        <w:t>Проекты в возрастных группах ДОУ:</w:t>
      </w:r>
    </w:p>
    <w:p w:rsidR="00022CE2" w:rsidRDefault="00022CE2" w:rsidP="00022CE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A337E4">
        <w:rPr>
          <w:rStyle w:val="c2"/>
          <w:b/>
          <w:sz w:val="28"/>
          <w:szCs w:val="28"/>
        </w:rPr>
        <w:t xml:space="preserve">Подготовительная </w:t>
      </w:r>
      <w:r>
        <w:rPr>
          <w:rStyle w:val="c2"/>
          <w:sz w:val="28"/>
          <w:szCs w:val="28"/>
        </w:rPr>
        <w:t xml:space="preserve">– </w:t>
      </w:r>
    </w:p>
    <w:p w:rsidR="00022CE2" w:rsidRDefault="00022CE2" w:rsidP="00022CE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«Приобщение детей к наследию Донского края»</w:t>
      </w:r>
    </w:p>
    <w:p w:rsidR="00022CE2" w:rsidRDefault="00022CE2" w:rsidP="00022CE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«Русская зима»</w:t>
      </w:r>
    </w:p>
    <w:p w:rsidR="00022CE2" w:rsidRDefault="00022CE2" w:rsidP="00022CE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«Слава Армии родной»</w:t>
      </w:r>
    </w:p>
    <w:p w:rsidR="00022CE2" w:rsidRDefault="00022CE2" w:rsidP="00022CE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«Пасха и казаки»</w:t>
      </w:r>
    </w:p>
    <w:p w:rsidR="00022CE2" w:rsidRDefault="00022CE2" w:rsidP="00022CE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sz w:val="28"/>
          <w:szCs w:val="28"/>
        </w:rPr>
      </w:pPr>
      <w:r w:rsidRPr="00A337E4">
        <w:rPr>
          <w:rStyle w:val="c2"/>
          <w:b/>
          <w:sz w:val="28"/>
          <w:szCs w:val="28"/>
        </w:rPr>
        <w:t>Старшая</w:t>
      </w:r>
      <w:r>
        <w:rPr>
          <w:rStyle w:val="c2"/>
          <w:b/>
          <w:sz w:val="28"/>
          <w:szCs w:val="28"/>
        </w:rPr>
        <w:t xml:space="preserve"> – </w:t>
      </w:r>
    </w:p>
    <w:p w:rsidR="00022CE2" w:rsidRDefault="00022CE2" w:rsidP="00022CE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A337E4">
        <w:rPr>
          <w:rStyle w:val="c2"/>
          <w:sz w:val="28"/>
          <w:szCs w:val="28"/>
        </w:rPr>
        <w:t>«Наши маленькие братья – насекомые»</w:t>
      </w:r>
    </w:p>
    <w:p w:rsidR="00022CE2" w:rsidRDefault="00022CE2" w:rsidP="00022CE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«Берегите ёлку, ведь она живая»</w:t>
      </w:r>
    </w:p>
    <w:p w:rsidR="00022CE2" w:rsidRDefault="00022CE2" w:rsidP="00022CE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«Зимующие птицы»</w:t>
      </w:r>
    </w:p>
    <w:p w:rsidR="00022CE2" w:rsidRDefault="00022CE2" w:rsidP="00022CE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«Богатыри Земли русской»</w:t>
      </w:r>
    </w:p>
    <w:p w:rsidR="00022CE2" w:rsidRDefault="00022CE2" w:rsidP="00022CE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«Волшебный мир театра»</w:t>
      </w:r>
    </w:p>
    <w:p w:rsidR="00022CE2" w:rsidRDefault="00022CE2" w:rsidP="00022CE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«Светлый праздник Пасхи»</w:t>
      </w:r>
    </w:p>
    <w:p w:rsidR="00022CE2" w:rsidRPr="001E160F" w:rsidRDefault="00022CE2" w:rsidP="00022CE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sz w:val="28"/>
          <w:szCs w:val="28"/>
        </w:rPr>
      </w:pPr>
      <w:r w:rsidRPr="001E160F">
        <w:rPr>
          <w:rStyle w:val="c2"/>
          <w:b/>
          <w:sz w:val="28"/>
          <w:szCs w:val="28"/>
        </w:rPr>
        <w:t xml:space="preserve">Средняя – </w:t>
      </w:r>
    </w:p>
    <w:p w:rsidR="00022CE2" w:rsidRDefault="00022CE2" w:rsidP="00022CE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«</w:t>
      </w:r>
      <w:proofErr w:type="gramStart"/>
      <w:r>
        <w:rPr>
          <w:rStyle w:val="c2"/>
          <w:sz w:val="28"/>
          <w:szCs w:val="28"/>
        </w:rPr>
        <w:t>Через</w:t>
      </w:r>
      <w:proofErr w:type="gramEnd"/>
      <w:r>
        <w:rPr>
          <w:rStyle w:val="c2"/>
          <w:sz w:val="28"/>
          <w:szCs w:val="28"/>
        </w:rPr>
        <w:t xml:space="preserve"> тернии к звёздам»</w:t>
      </w:r>
    </w:p>
    <w:p w:rsidR="00022CE2" w:rsidRDefault="00022CE2" w:rsidP="00022CE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«Удивительный мир часов»</w:t>
      </w:r>
    </w:p>
    <w:p w:rsidR="00022CE2" w:rsidRDefault="00022CE2" w:rsidP="00022CE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«Мама солнышко моё, а я её подсолнушек!»</w:t>
      </w:r>
    </w:p>
    <w:p w:rsidR="00022CE2" w:rsidRDefault="00022CE2" w:rsidP="00022CE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«Золотые паруса»</w:t>
      </w:r>
    </w:p>
    <w:p w:rsidR="00022CE2" w:rsidRDefault="00022CE2" w:rsidP="00022CE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«Русские народные сказки»</w:t>
      </w:r>
    </w:p>
    <w:p w:rsidR="00022CE2" w:rsidRPr="001E160F" w:rsidRDefault="00022CE2" w:rsidP="00022CE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sz w:val="28"/>
          <w:szCs w:val="28"/>
        </w:rPr>
      </w:pPr>
      <w:r w:rsidRPr="001E160F">
        <w:rPr>
          <w:rStyle w:val="c2"/>
          <w:b/>
          <w:sz w:val="28"/>
          <w:szCs w:val="28"/>
        </w:rPr>
        <w:t xml:space="preserve">Вторая младшая – </w:t>
      </w:r>
    </w:p>
    <w:p w:rsidR="00022CE2" w:rsidRDefault="00022CE2" w:rsidP="00022CE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«Профилактика ДТП»</w:t>
      </w:r>
    </w:p>
    <w:p w:rsidR="00022CE2" w:rsidRDefault="00022CE2" w:rsidP="00022CE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«Эти прелестные сказки»</w:t>
      </w:r>
    </w:p>
    <w:p w:rsidR="00022CE2" w:rsidRDefault="00022CE2" w:rsidP="00022CE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«Новогодняя игрушка»</w:t>
      </w:r>
    </w:p>
    <w:p w:rsidR="00022CE2" w:rsidRDefault="00022CE2" w:rsidP="00022CE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«Давайте жить дружно»</w:t>
      </w:r>
    </w:p>
    <w:p w:rsidR="00022CE2" w:rsidRPr="00A337E4" w:rsidRDefault="00022CE2" w:rsidP="00022CE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«Светлая Пасха»</w:t>
      </w:r>
    </w:p>
    <w:p w:rsidR="00022CE2" w:rsidRDefault="00022CE2" w:rsidP="00022CE2">
      <w:pPr>
        <w:pStyle w:val="ab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22CE2" w:rsidRPr="00956732" w:rsidRDefault="00022CE2" w:rsidP="00022CE2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  <w:r w:rsidRPr="0095673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Характеристика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функционирующих возрастных групп ДОУ в 2018-2019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уч.гг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22CE2" w:rsidRDefault="00022CE2" w:rsidP="00022CE2">
      <w:pPr>
        <w:pStyle w:val="c0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   В 2018 - 2019 учебном году в МБДОУ №3 «Берёзка» Азовского района функционировало 4 группы дневного пребывания, укомплектованных в соответствии с возрастными нормами и нормами </w:t>
      </w:r>
      <w:proofErr w:type="spellStart"/>
      <w:r>
        <w:rPr>
          <w:rStyle w:val="c2"/>
          <w:color w:val="000000"/>
          <w:sz w:val="28"/>
          <w:szCs w:val="28"/>
        </w:rPr>
        <w:t>СанПиНа</w:t>
      </w:r>
      <w:proofErr w:type="spellEnd"/>
      <w:r>
        <w:rPr>
          <w:rStyle w:val="c2"/>
          <w:color w:val="000000"/>
          <w:sz w:val="28"/>
          <w:szCs w:val="28"/>
        </w:rPr>
        <w:t xml:space="preserve">. </w:t>
      </w:r>
    </w:p>
    <w:p w:rsidR="00022CE2" w:rsidRPr="00FB0237" w:rsidRDefault="00022CE2" w:rsidP="00022CE2">
      <w:pPr>
        <w:jc w:val="both"/>
        <w:rPr>
          <w:sz w:val="28"/>
          <w:szCs w:val="28"/>
        </w:rPr>
      </w:pPr>
      <w:r w:rsidRPr="00FB0237">
        <w:rPr>
          <w:b/>
          <w:sz w:val="28"/>
          <w:szCs w:val="28"/>
        </w:rPr>
        <w:t>Количество групп</w:t>
      </w:r>
      <w:r w:rsidRPr="00FB0237">
        <w:rPr>
          <w:sz w:val="28"/>
          <w:szCs w:val="28"/>
        </w:rPr>
        <w:t>: 4 группы</w:t>
      </w:r>
    </w:p>
    <w:p w:rsidR="00022CE2" w:rsidRPr="00FB0237" w:rsidRDefault="00022CE2" w:rsidP="00022CE2">
      <w:pPr>
        <w:numPr>
          <w:ilvl w:val="0"/>
          <w:numId w:val="14"/>
        </w:numPr>
        <w:rPr>
          <w:sz w:val="28"/>
          <w:szCs w:val="28"/>
        </w:rPr>
      </w:pPr>
      <w:r w:rsidRPr="00FB0237">
        <w:rPr>
          <w:sz w:val="28"/>
          <w:szCs w:val="28"/>
          <w:lang w:val="en-US"/>
        </w:rPr>
        <w:t>II</w:t>
      </w:r>
      <w:r w:rsidRPr="00FB0237">
        <w:rPr>
          <w:sz w:val="28"/>
          <w:szCs w:val="28"/>
        </w:rPr>
        <w:t xml:space="preserve"> младшая группа - «Звездочки» - 28 детей с 3 до 4 лет;</w:t>
      </w:r>
    </w:p>
    <w:p w:rsidR="00022CE2" w:rsidRPr="00FB0237" w:rsidRDefault="00022CE2" w:rsidP="00022CE2">
      <w:pPr>
        <w:numPr>
          <w:ilvl w:val="0"/>
          <w:numId w:val="14"/>
        </w:numPr>
        <w:rPr>
          <w:sz w:val="28"/>
          <w:szCs w:val="28"/>
        </w:rPr>
      </w:pPr>
      <w:r w:rsidRPr="00FB0237">
        <w:rPr>
          <w:sz w:val="28"/>
          <w:szCs w:val="28"/>
        </w:rPr>
        <w:t>Средняя группа -  «Сказка» -</w:t>
      </w:r>
      <w:r>
        <w:rPr>
          <w:sz w:val="28"/>
          <w:szCs w:val="28"/>
        </w:rPr>
        <w:t xml:space="preserve"> 26</w:t>
      </w:r>
      <w:r w:rsidRPr="00FB0237">
        <w:rPr>
          <w:sz w:val="28"/>
          <w:szCs w:val="28"/>
        </w:rPr>
        <w:t xml:space="preserve">  детей с 4 до 5 лет;</w:t>
      </w:r>
    </w:p>
    <w:p w:rsidR="00022CE2" w:rsidRPr="00FB0237" w:rsidRDefault="00022CE2" w:rsidP="00022CE2">
      <w:pPr>
        <w:numPr>
          <w:ilvl w:val="0"/>
          <w:numId w:val="14"/>
        </w:numPr>
        <w:rPr>
          <w:sz w:val="28"/>
          <w:szCs w:val="28"/>
        </w:rPr>
      </w:pPr>
      <w:r w:rsidRPr="00FB0237">
        <w:rPr>
          <w:sz w:val="28"/>
          <w:szCs w:val="28"/>
        </w:rPr>
        <w:t>Старшая группа - «Почемучки» - 23 детей с 5 до 6 лет;</w:t>
      </w:r>
    </w:p>
    <w:p w:rsidR="00022CE2" w:rsidRPr="00FB0237" w:rsidRDefault="00022CE2" w:rsidP="00022CE2">
      <w:pPr>
        <w:numPr>
          <w:ilvl w:val="0"/>
          <w:numId w:val="14"/>
        </w:numPr>
        <w:rPr>
          <w:sz w:val="28"/>
          <w:szCs w:val="28"/>
        </w:rPr>
      </w:pPr>
      <w:r w:rsidRPr="00FB0237">
        <w:rPr>
          <w:sz w:val="28"/>
          <w:szCs w:val="28"/>
        </w:rPr>
        <w:t xml:space="preserve"> Подготовительная группа - « Солнышко » - 26 детей с 6 до 7 лет.</w:t>
      </w:r>
    </w:p>
    <w:p w:rsidR="00022CE2" w:rsidRDefault="00022CE2" w:rsidP="00022CE2">
      <w:pPr>
        <w:pStyle w:val="ab"/>
        <w:spacing w:after="0" w:line="240" w:lineRule="auto"/>
        <w:rPr>
          <w:b/>
          <w:sz w:val="28"/>
          <w:szCs w:val="28"/>
        </w:rPr>
      </w:pPr>
    </w:p>
    <w:p w:rsidR="00022CE2" w:rsidRPr="00870D57" w:rsidRDefault="00022CE2" w:rsidP="00022CE2">
      <w:pPr>
        <w:pStyle w:val="ab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0D57">
        <w:rPr>
          <w:rFonts w:ascii="Times New Roman" w:hAnsi="Times New Roman"/>
          <w:b/>
          <w:sz w:val="28"/>
          <w:szCs w:val="28"/>
        </w:rPr>
        <w:t>Социальный статус семей (по составу и роду деятельности) на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870D57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9</w:t>
      </w:r>
      <w:r w:rsidRPr="00870D57">
        <w:rPr>
          <w:rFonts w:ascii="Times New Roman" w:hAnsi="Times New Roman"/>
          <w:b/>
          <w:sz w:val="28"/>
          <w:szCs w:val="28"/>
        </w:rPr>
        <w:t xml:space="preserve"> учебный  год выглядит следующим образом: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3"/>
        <w:gridCol w:w="780"/>
        <w:gridCol w:w="1630"/>
        <w:gridCol w:w="770"/>
        <w:gridCol w:w="1380"/>
        <w:gridCol w:w="1252"/>
      </w:tblGrid>
      <w:tr w:rsidR="00022CE2" w:rsidRPr="00FB0237" w:rsidTr="00E36D39">
        <w:tc>
          <w:tcPr>
            <w:tcW w:w="4253" w:type="dxa"/>
          </w:tcPr>
          <w:p w:rsidR="00022CE2" w:rsidRPr="00C1124B" w:rsidRDefault="00022CE2" w:rsidP="00E36D39">
            <w:pPr>
              <w:tabs>
                <w:tab w:val="left" w:pos="241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1124B">
              <w:rPr>
                <w:sz w:val="28"/>
                <w:szCs w:val="28"/>
              </w:rPr>
              <w:t>Количество родителей</w:t>
            </w:r>
          </w:p>
        </w:tc>
        <w:tc>
          <w:tcPr>
            <w:tcW w:w="3180" w:type="dxa"/>
            <w:gridSpan w:val="3"/>
            <w:tcBorders>
              <w:right w:val="single" w:sz="4" w:space="0" w:color="auto"/>
            </w:tcBorders>
          </w:tcPr>
          <w:p w:rsidR="00022CE2" w:rsidRPr="00C1124B" w:rsidRDefault="00022CE2" w:rsidP="00E36D3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124B">
              <w:rPr>
                <w:sz w:val="28"/>
                <w:szCs w:val="28"/>
              </w:rPr>
              <w:t>198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022CE2" w:rsidRPr="00C1124B" w:rsidRDefault="00022CE2" w:rsidP="00E36D39">
            <w:pPr>
              <w:pStyle w:val="ad"/>
              <w:jc w:val="left"/>
              <w:rPr>
                <w:b w:val="0"/>
                <w:sz w:val="28"/>
                <w:szCs w:val="28"/>
              </w:rPr>
            </w:pPr>
            <w:r w:rsidRPr="00C1124B">
              <w:rPr>
                <w:rFonts w:ascii="Times New Roman" w:hAnsi="Times New Roman"/>
                <w:b w:val="0"/>
                <w:sz w:val="28"/>
                <w:szCs w:val="28"/>
              </w:rPr>
              <w:t>100%</w:t>
            </w:r>
          </w:p>
        </w:tc>
      </w:tr>
      <w:tr w:rsidR="00022CE2" w:rsidRPr="00FB0237" w:rsidTr="00E36D39">
        <w:trPr>
          <w:trHeight w:val="777"/>
        </w:trPr>
        <w:tc>
          <w:tcPr>
            <w:tcW w:w="4253" w:type="dxa"/>
            <w:vMerge w:val="restart"/>
          </w:tcPr>
          <w:p w:rsidR="00022CE2" w:rsidRPr="00C1124B" w:rsidRDefault="00022CE2" w:rsidP="00E36D39">
            <w:pPr>
              <w:tabs>
                <w:tab w:val="left" w:pos="241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1124B">
              <w:rPr>
                <w:sz w:val="28"/>
                <w:szCs w:val="28"/>
              </w:rPr>
              <w:t>Общее количество семей</w:t>
            </w:r>
            <w:r w:rsidRPr="00C1124B">
              <w:rPr>
                <w:sz w:val="28"/>
                <w:szCs w:val="28"/>
              </w:rPr>
              <w:tab/>
            </w:r>
          </w:p>
        </w:tc>
        <w:tc>
          <w:tcPr>
            <w:tcW w:w="780" w:type="dxa"/>
            <w:vMerge w:val="restart"/>
            <w:tcBorders>
              <w:right w:val="single" w:sz="4" w:space="0" w:color="auto"/>
            </w:tcBorders>
          </w:tcPr>
          <w:p w:rsidR="00022CE2" w:rsidRPr="00C1124B" w:rsidRDefault="00022CE2" w:rsidP="00E36D3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124B">
              <w:rPr>
                <w:sz w:val="28"/>
                <w:szCs w:val="28"/>
              </w:rPr>
              <w:t>100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022CE2" w:rsidRPr="00C1124B" w:rsidRDefault="00022CE2" w:rsidP="00E36D39">
            <w:pPr>
              <w:spacing w:line="360" w:lineRule="auto"/>
              <w:ind w:left="177"/>
              <w:jc w:val="center"/>
              <w:rPr>
                <w:sz w:val="28"/>
                <w:szCs w:val="28"/>
              </w:rPr>
            </w:pPr>
            <w:r w:rsidRPr="00C1124B">
              <w:rPr>
                <w:sz w:val="28"/>
                <w:szCs w:val="28"/>
              </w:rPr>
              <w:t>Полных семей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022CE2" w:rsidRPr="00C1124B" w:rsidRDefault="00022CE2" w:rsidP="00E36D3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124B">
              <w:rPr>
                <w:sz w:val="28"/>
                <w:szCs w:val="28"/>
              </w:rPr>
              <w:t xml:space="preserve">    96         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CE2" w:rsidRPr="00C1124B" w:rsidRDefault="00022CE2" w:rsidP="00E36D3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124B">
              <w:rPr>
                <w:sz w:val="28"/>
                <w:szCs w:val="28"/>
              </w:rPr>
              <w:t>100%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022CE2" w:rsidRPr="00C1124B" w:rsidRDefault="00022CE2" w:rsidP="00E36D3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124B">
              <w:rPr>
                <w:sz w:val="28"/>
                <w:szCs w:val="28"/>
              </w:rPr>
              <w:t>96 %</w:t>
            </w:r>
          </w:p>
        </w:tc>
      </w:tr>
      <w:tr w:rsidR="00022CE2" w:rsidRPr="00FB0237" w:rsidTr="00E36D39">
        <w:tc>
          <w:tcPr>
            <w:tcW w:w="4253" w:type="dxa"/>
            <w:vMerge/>
          </w:tcPr>
          <w:p w:rsidR="00022CE2" w:rsidRPr="00C1124B" w:rsidRDefault="00022CE2" w:rsidP="00E36D3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  <w:tcBorders>
              <w:right w:val="single" w:sz="4" w:space="0" w:color="auto"/>
            </w:tcBorders>
          </w:tcPr>
          <w:p w:rsidR="00022CE2" w:rsidRPr="00C1124B" w:rsidRDefault="00022CE2" w:rsidP="00E36D3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022CE2" w:rsidRPr="00C1124B" w:rsidRDefault="00022CE2" w:rsidP="00E36D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124B">
              <w:rPr>
                <w:sz w:val="28"/>
                <w:szCs w:val="28"/>
              </w:rPr>
              <w:t>Неполных семей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022CE2" w:rsidRPr="00C1124B" w:rsidRDefault="00022CE2" w:rsidP="00E36D39">
            <w:pPr>
              <w:spacing w:line="360" w:lineRule="auto"/>
              <w:rPr>
                <w:sz w:val="28"/>
                <w:szCs w:val="28"/>
              </w:rPr>
            </w:pPr>
            <w:r w:rsidRPr="00C1124B">
              <w:rPr>
                <w:sz w:val="28"/>
                <w:szCs w:val="28"/>
              </w:rPr>
              <w:t>4</w:t>
            </w: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CE2" w:rsidRPr="00C1124B" w:rsidRDefault="00022CE2" w:rsidP="00E36D3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022CE2" w:rsidRPr="00C1124B" w:rsidRDefault="00022CE2" w:rsidP="00E36D3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124B">
              <w:rPr>
                <w:sz w:val="28"/>
                <w:szCs w:val="28"/>
              </w:rPr>
              <w:t>4%</w:t>
            </w:r>
          </w:p>
        </w:tc>
      </w:tr>
      <w:tr w:rsidR="00022CE2" w:rsidRPr="003F1B27" w:rsidTr="00E36D39">
        <w:tc>
          <w:tcPr>
            <w:tcW w:w="4253" w:type="dxa"/>
          </w:tcPr>
          <w:p w:rsidR="00022CE2" w:rsidRPr="003F1B27" w:rsidRDefault="00022CE2" w:rsidP="00E36D3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1B27">
              <w:rPr>
                <w:sz w:val="28"/>
                <w:szCs w:val="28"/>
              </w:rPr>
              <w:t>Семей с одним ребенком</w:t>
            </w:r>
          </w:p>
        </w:tc>
        <w:tc>
          <w:tcPr>
            <w:tcW w:w="3180" w:type="dxa"/>
            <w:gridSpan w:val="3"/>
            <w:tcBorders>
              <w:right w:val="single" w:sz="4" w:space="0" w:color="auto"/>
            </w:tcBorders>
          </w:tcPr>
          <w:p w:rsidR="00022CE2" w:rsidRPr="003F1B27" w:rsidRDefault="00022CE2" w:rsidP="00E36D3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1B27">
              <w:rPr>
                <w:sz w:val="28"/>
                <w:szCs w:val="28"/>
              </w:rPr>
              <w:t>28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022CE2" w:rsidRPr="003F1B27" w:rsidRDefault="00022CE2" w:rsidP="00E36D3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1B27">
              <w:rPr>
                <w:sz w:val="28"/>
                <w:szCs w:val="28"/>
              </w:rPr>
              <w:t>28%</w:t>
            </w:r>
          </w:p>
        </w:tc>
      </w:tr>
      <w:tr w:rsidR="00022CE2" w:rsidRPr="003F1B27" w:rsidTr="00E36D39">
        <w:tc>
          <w:tcPr>
            <w:tcW w:w="4253" w:type="dxa"/>
          </w:tcPr>
          <w:p w:rsidR="00022CE2" w:rsidRPr="003F1B27" w:rsidRDefault="00022CE2" w:rsidP="00E36D3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1B27">
              <w:rPr>
                <w:sz w:val="28"/>
                <w:szCs w:val="28"/>
              </w:rPr>
              <w:t>Семей с двумя детьми</w:t>
            </w:r>
          </w:p>
        </w:tc>
        <w:tc>
          <w:tcPr>
            <w:tcW w:w="3180" w:type="dxa"/>
            <w:gridSpan w:val="3"/>
            <w:tcBorders>
              <w:right w:val="single" w:sz="4" w:space="0" w:color="auto"/>
            </w:tcBorders>
          </w:tcPr>
          <w:p w:rsidR="00022CE2" w:rsidRPr="003F1B27" w:rsidRDefault="00022CE2" w:rsidP="00E36D3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1B27">
              <w:rPr>
                <w:sz w:val="28"/>
                <w:szCs w:val="28"/>
              </w:rPr>
              <w:t>48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022CE2" w:rsidRPr="003F1B27" w:rsidRDefault="00022CE2" w:rsidP="00E36D3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1B27">
              <w:rPr>
                <w:sz w:val="28"/>
                <w:szCs w:val="28"/>
              </w:rPr>
              <w:t>48%</w:t>
            </w:r>
          </w:p>
        </w:tc>
      </w:tr>
      <w:tr w:rsidR="00022CE2" w:rsidRPr="003F1B27" w:rsidTr="00E36D39">
        <w:tc>
          <w:tcPr>
            <w:tcW w:w="4253" w:type="dxa"/>
          </w:tcPr>
          <w:p w:rsidR="00022CE2" w:rsidRPr="003F1B27" w:rsidRDefault="00022CE2" w:rsidP="00E36D3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1B27">
              <w:rPr>
                <w:sz w:val="28"/>
                <w:szCs w:val="28"/>
              </w:rPr>
              <w:t>Семей более чем с двумя детьми</w:t>
            </w:r>
          </w:p>
        </w:tc>
        <w:tc>
          <w:tcPr>
            <w:tcW w:w="3180" w:type="dxa"/>
            <w:gridSpan w:val="3"/>
            <w:tcBorders>
              <w:right w:val="single" w:sz="4" w:space="0" w:color="auto"/>
            </w:tcBorders>
          </w:tcPr>
          <w:p w:rsidR="00022CE2" w:rsidRPr="003F1B27" w:rsidRDefault="00022CE2" w:rsidP="00E36D3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1B27">
              <w:rPr>
                <w:sz w:val="28"/>
                <w:szCs w:val="28"/>
              </w:rPr>
              <w:t>24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022CE2" w:rsidRPr="003F1B27" w:rsidRDefault="00022CE2" w:rsidP="00E36D3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1B27">
              <w:rPr>
                <w:sz w:val="28"/>
                <w:szCs w:val="28"/>
              </w:rPr>
              <w:t>24%</w:t>
            </w:r>
          </w:p>
        </w:tc>
      </w:tr>
      <w:tr w:rsidR="00022CE2" w:rsidRPr="003F1B27" w:rsidTr="00E36D39">
        <w:tc>
          <w:tcPr>
            <w:tcW w:w="4253" w:type="dxa"/>
          </w:tcPr>
          <w:p w:rsidR="00022CE2" w:rsidRPr="003F1B27" w:rsidRDefault="00022CE2" w:rsidP="00E36D39">
            <w:pPr>
              <w:spacing w:line="360" w:lineRule="auto"/>
              <w:rPr>
                <w:sz w:val="28"/>
                <w:szCs w:val="28"/>
              </w:rPr>
            </w:pPr>
            <w:r w:rsidRPr="003F1B27">
              <w:rPr>
                <w:sz w:val="28"/>
                <w:szCs w:val="28"/>
              </w:rPr>
              <w:t xml:space="preserve">Родителей со средним специальным образованием, </w:t>
            </w:r>
            <w:proofErr w:type="spellStart"/>
            <w:proofErr w:type="gramStart"/>
            <w:r w:rsidRPr="003F1B27">
              <w:rPr>
                <w:sz w:val="28"/>
                <w:szCs w:val="28"/>
              </w:rPr>
              <w:t>средне-техническим</w:t>
            </w:r>
            <w:proofErr w:type="spellEnd"/>
            <w:proofErr w:type="gramEnd"/>
          </w:p>
        </w:tc>
        <w:tc>
          <w:tcPr>
            <w:tcW w:w="3180" w:type="dxa"/>
            <w:gridSpan w:val="3"/>
            <w:tcBorders>
              <w:right w:val="single" w:sz="4" w:space="0" w:color="auto"/>
            </w:tcBorders>
          </w:tcPr>
          <w:p w:rsidR="00022CE2" w:rsidRPr="003F1B27" w:rsidRDefault="00022CE2" w:rsidP="00E36D3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1B27">
              <w:rPr>
                <w:sz w:val="28"/>
                <w:szCs w:val="28"/>
              </w:rPr>
              <w:t>80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022CE2" w:rsidRPr="003F1B27" w:rsidRDefault="00022CE2" w:rsidP="00E36D3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1B27">
              <w:rPr>
                <w:sz w:val="28"/>
                <w:szCs w:val="28"/>
              </w:rPr>
              <w:t>40%</w:t>
            </w:r>
          </w:p>
        </w:tc>
      </w:tr>
      <w:tr w:rsidR="00022CE2" w:rsidRPr="003F1B27" w:rsidTr="00E36D39">
        <w:tc>
          <w:tcPr>
            <w:tcW w:w="4253" w:type="dxa"/>
          </w:tcPr>
          <w:p w:rsidR="00022CE2" w:rsidRPr="003F1B27" w:rsidRDefault="00022CE2" w:rsidP="00E36D39">
            <w:pPr>
              <w:spacing w:line="360" w:lineRule="auto"/>
              <w:rPr>
                <w:sz w:val="28"/>
                <w:szCs w:val="28"/>
              </w:rPr>
            </w:pPr>
            <w:r w:rsidRPr="003F1B27">
              <w:rPr>
                <w:sz w:val="28"/>
                <w:szCs w:val="28"/>
              </w:rPr>
              <w:t>Родителей с высшим образованием</w:t>
            </w:r>
          </w:p>
        </w:tc>
        <w:tc>
          <w:tcPr>
            <w:tcW w:w="3180" w:type="dxa"/>
            <w:gridSpan w:val="3"/>
            <w:tcBorders>
              <w:right w:val="single" w:sz="4" w:space="0" w:color="auto"/>
            </w:tcBorders>
          </w:tcPr>
          <w:p w:rsidR="00022CE2" w:rsidRPr="003F1B27" w:rsidRDefault="00022CE2" w:rsidP="00E36D3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1B27">
              <w:rPr>
                <w:sz w:val="28"/>
                <w:szCs w:val="28"/>
              </w:rPr>
              <w:t>76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022CE2" w:rsidRPr="003F1B27" w:rsidRDefault="00022CE2" w:rsidP="00E36D3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1B27">
              <w:rPr>
                <w:sz w:val="28"/>
                <w:szCs w:val="28"/>
              </w:rPr>
              <w:t>38%</w:t>
            </w:r>
          </w:p>
        </w:tc>
      </w:tr>
      <w:tr w:rsidR="00022CE2" w:rsidRPr="003F1B27" w:rsidTr="00E36D39">
        <w:tc>
          <w:tcPr>
            <w:tcW w:w="4253" w:type="dxa"/>
          </w:tcPr>
          <w:p w:rsidR="00022CE2" w:rsidRPr="003F1B27" w:rsidRDefault="00022CE2" w:rsidP="00E36D39">
            <w:pPr>
              <w:spacing w:line="360" w:lineRule="auto"/>
              <w:rPr>
                <w:sz w:val="28"/>
                <w:szCs w:val="28"/>
              </w:rPr>
            </w:pPr>
            <w:r w:rsidRPr="003F1B27">
              <w:rPr>
                <w:sz w:val="28"/>
                <w:szCs w:val="28"/>
              </w:rPr>
              <w:t>Родители со средним образованием</w:t>
            </w:r>
          </w:p>
        </w:tc>
        <w:tc>
          <w:tcPr>
            <w:tcW w:w="3180" w:type="dxa"/>
            <w:gridSpan w:val="3"/>
            <w:tcBorders>
              <w:right w:val="single" w:sz="4" w:space="0" w:color="auto"/>
            </w:tcBorders>
          </w:tcPr>
          <w:p w:rsidR="00022CE2" w:rsidRPr="003F1B27" w:rsidRDefault="00022CE2" w:rsidP="00E36D3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1B27">
              <w:rPr>
                <w:sz w:val="28"/>
                <w:szCs w:val="28"/>
              </w:rPr>
              <w:t>39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022CE2" w:rsidRPr="003F1B27" w:rsidRDefault="00022CE2" w:rsidP="00E36D3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1B27">
              <w:rPr>
                <w:sz w:val="28"/>
                <w:szCs w:val="28"/>
              </w:rPr>
              <w:t>20%</w:t>
            </w:r>
          </w:p>
        </w:tc>
      </w:tr>
      <w:tr w:rsidR="00022CE2" w:rsidRPr="003F1B27" w:rsidTr="00E36D39">
        <w:tc>
          <w:tcPr>
            <w:tcW w:w="4253" w:type="dxa"/>
          </w:tcPr>
          <w:p w:rsidR="00022CE2" w:rsidRPr="003F1B27" w:rsidRDefault="00022CE2" w:rsidP="00E36D39">
            <w:pPr>
              <w:spacing w:line="360" w:lineRule="auto"/>
              <w:rPr>
                <w:sz w:val="28"/>
                <w:szCs w:val="28"/>
              </w:rPr>
            </w:pPr>
            <w:r w:rsidRPr="003F1B27">
              <w:rPr>
                <w:sz w:val="28"/>
                <w:szCs w:val="28"/>
              </w:rPr>
              <w:t>Родители с начальным образованием</w:t>
            </w:r>
          </w:p>
        </w:tc>
        <w:tc>
          <w:tcPr>
            <w:tcW w:w="3180" w:type="dxa"/>
            <w:gridSpan w:val="3"/>
            <w:tcBorders>
              <w:right w:val="single" w:sz="4" w:space="0" w:color="auto"/>
            </w:tcBorders>
          </w:tcPr>
          <w:p w:rsidR="00022CE2" w:rsidRPr="003F1B27" w:rsidRDefault="00022CE2" w:rsidP="00E36D3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1B27">
              <w:rPr>
                <w:sz w:val="28"/>
                <w:szCs w:val="28"/>
              </w:rPr>
              <w:t>2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022CE2" w:rsidRPr="003F1B27" w:rsidRDefault="00022CE2" w:rsidP="00E36D3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1B27">
              <w:rPr>
                <w:sz w:val="28"/>
                <w:szCs w:val="28"/>
              </w:rPr>
              <w:t>2%</w:t>
            </w:r>
          </w:p>
        </w:tc>
      </w:tr>
      <w:tr w:rsidR="00022CE2" w:rsidRPr="003F1B27" w:rsidTr="00E36D39">
        <w:tc>
          <w:tcPr>
            <w:tcW w:w="4253" w:type="dxa"/>
          </w:tcPr>
          <w:p w:rsidR="00022CE2" w:rsidRPr="003F1B27" w:rsidRDefault="00022CE2" w:rsidP="00E36D3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1B27">
              <w:rPr>
                <w:sz w:val="28"/>
                <w:szCs w:val="28"/>
              </w:rPr>
              <w:t>Семей группы риска</w:t>
            </w:r>
          </w:p>
        </w:tc>
        <w:tc>
          <w:tcPr>
            <w:tcW w:w="3180" w:type="dxa"/>
            <w:gridSpan w:val="3"/>
            <w:tcBorders>
              <w:right w:val="single" w:sz="4" w:space="0" w:color="auto"/>
            </w:tcBorders>
          </w:tcPr>
          <w:p w:rsidR="00022CE2" w:rsidRPr="003F1B27" w:rsidRDefault="00022CE2" w:rsidP="00E36D3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1B27">
              <w:rPr>
                <w:sz w:val="28"/>
                <w:szCs w:val="28"/>
              </w:rPr>
              <w:t>3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022CE2" w:rsidRPr="003F1B27" w:rsidRDefault="00022CE2" w:rsidP="00E36D3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1B27">
              <w:rPr>
                <w:sz w:val="28"/>
                <w:szCs w:val="28"/>
              </w:rPr>
              <w:t xml:space="preserve"> 3%</w:t>
            </w:r>
          </w:p>
        </w:tc>
      </w:tr>
      <w:tr w:rsidR="00022CE2" w:rsidRPr="003F1B27" w:rsidTr="00E36D39">
        <w:tc>
          <w:tcPr>
            <w:tcW w:w="4253" w:type="dxa"/>
          </w:tcPr>
          <w:p w:rsidR="00022CE2" w:rsidRPr="003F1B27" w:rsidRDefault="00022CE2" w:rsidP="00E36D39">
            <w:pPr>
              <w:spacing w:line="360" w:lineRule="auto"/>
              <w:rPr>
                <w:sz w:val="28"/>
                <w:szCs w:val="28"/>
              </w:rPr>
            </w:pPr>
            <w:r w:rsidRPr="003F1B27">
              <w:rPr>
                <w:sz w:val="28"/>
                <w:szCs w:val="28"/>
              </w:rPr>
              <w:t>Количество малообеспеченных семей</w:t>
            </w:r>
          </w:p>
        </w:tc>
        <w:tc>
          <w:tcPr>
            <w:tcW w:w="3180" w:type="dxa"/>
            <w:gridSpan w:val="3"/>
            <w:tcBorders>
              <w:right w:val="single" w:sz="4" w:space="0" w:color="auto"/>
            </w:tcBorders>
          </w:tcPr>
          <w:p w:rsidR="00022CE2" w:rsidRPr="003F1B27" w:rsidRDefault="00022CE2" w:rsidP="00E36D3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1B27">
              <w:rPr>
                <w:sz w:val="28"/>
                <w:szCs w:val="28"/>
              </w:rPr>
              <w:t>33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022CE2" w:rsidRPr="003F1B27" w:rsidRDefault="00022CE2" w:rsidP="00E36D3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1B27">
              <w:rPr>
                <w:sz w:val="28"/>
                <w:szCs w:val="28"/>
              </w:rPr>
              <w:t>33 %</w:t>
            </w:r>
          </w:p>
        </w:tc>
      </w:tr>
    </w:tbl>
    <w:p w:rsidR="00022CE2" w:rsidRPr="00870D57" w:rsidRDefault="00022CE2" w:rsidP="00022CE2">
      <w:pPr>
        <w:pStyle w:val="ab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2CE2" w:rsidRDefault="00022CE2" w:rsidP="00022CE2">
      <w:pPr>
        <w:jc w:val="center"/>
        <w:rPr>
          <w:b/>
          <w:sz w:val="28"/>
          <w:szCs w:val="28"/>
        </w:rPr>
      </w:pPr>
    </w:p>
    <w:p w:rsidR="00022CE2" w:rsidRDefault="00022CE2" w:rsidP="00022CE2">
      <w:pPr>
        <w:rPr>
          <w:b/>
          <w:sz w:val="28"/>
          <w:szCs w:val="28"/>
        </w:rPr>
      </w:pPr>
    </w:p>
    <w:p w:rsidR="00022CE2" w:rsidRDefault="00022CE2" w:rsidP="00022CE2">
      <w:pPr>
        <w:jc w:val="center"/>
        <w:rPr>
          <w:b/>
          <w:sz w:val="28"/>
          <w:szCs w:val="28"/>
        </w:rPr>
      </w:pPr>
      <w:r w:rsidRPr="00E960C6">
        <w:rPr>
          <w:b/>
          <w:sz w:val="28"/>
          <w:szCs w:val="28"/>
        </w:rPr>
        <w:lastRenderedPageBreak/>
        <w:t>Диаграмма образовательного уровня родителей.</w:t>
      </w:r>
    </w:p>
    <w:p w:rsidR="00022CE2" w:rsidRDefault="00022CE2" w:rsidP="00022CE2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17870" cy="1874520"/>
            <wp:effectExtent l="19050" t="0" r="11430" b="0"/>
            <wp:docPr id="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22CE2" w:rsidRDefault="00022CE2" w:rsidP="00022CE2">
      <w:pPr>
        <w:rPr>
          <w:sz w:val="28"/>
          <w:szCs w:val="28"/>
        </w:rPr>
      </w:pPr>
    </w:p>
    <w:p w:rsidR="00022CE2" w:rsidRDefault="00022CE2" w:rsidP="00022CE2">
      <w:pPr>
        <w:jc w:val="center"/>
        <w:rPr>
          <w:b/>
          <w:sz w:val="28"/>
          <w:szCs w:val="28"/>
        </w:rPr>
      </w:pPr>
      <w:r w:rsidRPr="00E960C6">
        <w:rPr>
          <w:b/>
          <w:sz w:val="28"/>
          <w:szCs w:val="28"/>
        </w:rPr>
        <w:t>Диаграмма соотношений семей по составу.</w:t>
      </w:r>
    </w:p>
    <w:p w:rsidR="00022CE2" w:rsidRPr="00E960C6" w:rsidRDefault="00022CE2" w:rsidP="00022CE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727960" cy="18288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fldChar w:fldCharType="begin"/>
      </w:r>
      <w:r>
        <w:fldChar w:fldCharType="end"/>
      </w:r>
    </w:p>
    <w:p w:rsidR="00022CE2" w:rsidRDefault="00022CE2" w:rsidP="00022CE2">
      <w:pPr>
        <w:rPr>
          <w:sz w:val="28"/>
          <w:szCs w:val="28"/>
        </w:rPr>
      </w:pPr>
    </w:p>
    <w:p w:rsidR="00022CE2" w:rsidRPr="00E960C6" w:rsidRDefault="00022CE2" w:rsidP="00022CE2">
      <w:pPr>
        <w:jc w:val="center"/>
        <w:rPr>
          <w:b/>
          <w:sz w:val="28"/>
          <w:szCs w:val="28"/>
        </w:rPr>
      </w:pPr>
      <w:r w:rsidRPr="00E960C6">
        <w:rPr>
          <w:b/>
          <w:sz w:val="28"/>
          <w:szCs w:val="28"/>
        </w:rPr>
        <w:t>Диаграмма социально психологических условий в семьях ДОУ.</w:t>
      </w:r>
    </w:p>
    <w:p w:rsidR="00022CE2" w:rsidRDefault="00022CE2" w:rsidP="00022CE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43200" cy="1828800"/>
            <wp:effectExtent l="0" t="0" r="0" b="0"/>
            <wp:docPr id="5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22CE2" w:rsidRDefault="00022CE2" w:rsidP="00022CE2">
      <w:pPr>
        <w:jc w:val="center"/>
        <w:rPr>
          <w:b/>
          <w:sz w:val="28"/>
          <w:szCs w:val="28"/>
        </w:rPr>
      </w:pPr>
      <w:r w:rsidRPr="00E960C6">
        <w:rPr>
          <w:b/>
          <w:sz w:val="28"/>
          <w:szCs w:val="28"/>
        </w:rPr>
        <w:t xml:space="preserve">Диаграмма </w:t>
      </w:r>
      <w:r>
        <w:rPr>
          <w:b/>
          <w:sz w:val="28"/>
          <w:szCs w:val="28"/>
        </w:rPr>
        <w:t xml:space="preserve">социального положения </w:t>
      </w:r>
      <w:r w:rsidRPr="00E960C6">
        <w:rPr>
          <w:b/>
          <w:sz w:val="28"/>
          <w:szCs w:val="28"/>
        </w:rPr>
        <w:t>родительского коллектива.</w:t>
      </w:r>
    </w:p>
    <w:p w:rsidR="00022CE2" w:rsidRPr="001E160F" w:rsidRDefault="00022CE2" w:rsidP="00022CE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727960" cy="1828800"/>
            <wp:effectExtent l="0" t="0" r="0" b="0"/>
            <wp:docPr id="1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22CE2" w:rsidRDefault="00022CE2" w:rsidP="00022CE2">
      <w:pPr>
        <w:pStyle w:val="c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22CE2" w:rsidRDefault="00022CE2" w:rsidP="00022CE2">
      <w:pPr>
        <w:pStyle w:val="c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22CE2" w:rsidRPr="008764F0" w:rsidRDefault="00022CE2" w:rsidP="00022CE2">
      <w:pPr>
        <w:pStyle w:val="c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764F0">
        <w:rPr>
          <w:b/>
          <w:bCs/>
          <w:color w:val="000000"/>
          <w:sz w:val="28"/>
          <w:szCs w:val="28"/>
        </w:rPr>
        <w:t>А</w:t>
      </w:r>
      <w:r w:rsidRPr="008764F0">
        <w:rPr>
          <w:b/>
          <w:color w:val="000000"/>
          <w:sz w:val="28"/>
          <w:szCs w:val="28"/>
        </w:rPr>
        <w:t>нализ состояни</w:t>
      </w:r>
      <w:r>
        <w:rPr>
          <w:b/>
          <w:color w:val="000000"/>
          <w:sz w:val="28"/>
          <w:szCs w:val="28"/>
        </w:rPr>
        <w:t>я здоровья воспитанников ДОУ.</w:t>
      </w:r>
    </w:p>
    <w:p w:rsidR="00022CE2" w:rsidRDefault="00022CE2" w:rsidP="00022CE2">
      <w:pPr>
        <w:ind w:firstLine="709"/>
        <w:jc w:val="both"/>
        <w:rPr>
          <w:sz w:val="28"/>
          <w:szCs w:val="28"/>
        </w:rPr>
      </w:pPr>
      <w:r w:rsidRPr="008764F0">
        <w:rPr>
          <w:sz w:val="28"/>
          <w:szCs w:val="28"/>
        </w:rPr>
        <w:t xml:space="preserve">На каждую возрастную группу оформлена «Диагностическая карта здоровья, физического и двигательного развития». Здесь имеются данные о группе здоровья,  </w:t>
      </w:r>
      <w:r w:rsidRPr="008764F0">
        <w:rPr>
          <w:sz w:val="28"/>
          <w:szCs w:val="28"/>
        </w:rPr>
        <w:lastRenderedPageBreak/>
        <w:t>физкультурной группе, физическом развитии, двигательной активности  и заболеваемости каждого воспитанника.</w:t>
      </w:r>
    </w:p>
    <w:p w:rsidR="00022CE2" w:rsidRPr="004A5A4A" w:rsidRDefault="00022CE2" w:rsidP="00022CE2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 </w:t>
      </w:r>
      <w:r w:rsidRPr="00303632">
        <w:rPr>
          <w:rStyle w:val="c2"/>
          <w:sz w:val="28"/>
          <w:szCs w:val="28"/>
        </w:rPr>
        <w:t xml:space="preserve">Количество условных  часов в год  по  всем возрастным группам выдержано </w:t>
      </w:r>
      <w:r>
        <w:rPr>
          <w:rStyle w:val="c2"/>
          <w:sz w:val="28"/>
          <w:szCs w:val="28"/>
        </w:rPr>
        <w:t>в соответствии с учебным планом ДОУ</w:t>
      </w:r>
    </w:p>
    <w:p w:rsidR="00022CE2" w:rsidRPr="004A5A4A" w:rsidRDefault="00022CE2" w:rsidP="00022CE2">
      <w:pPr>
        <w:shd w:val="clear" w:color="auto" w:fill="FFFFFF"/>
        <w:spacing w:line="276" w:lineRule="auto"/>
        <w:jc w:val="center"/>
        <w:rPr>
          <w:rStyle w:val="articleseparator"/>
          <w:b/>
          <w:sz w:val="26"/>
          <w:szCs w:val="26"/>
          <w:shd w:val="clear" w:color="auto" w:fill="FFFFFF"/>
        </w:rPr>
      </w:pPr>
    </w:p>
    <w:p w:rsidR="00022CE2" w:rsidRPr="001E160F" w:rsidRDefault="00022CE2" w:rsidP="00022CE2">
      <w:pPr>
        <w:shd w:val="clear" w:color="auto" w:fill="FFFFFF"/>
        <w:spacing w:line="276" w:lineRule="auto"/>
        <w:jc w:val="center"/>
        <w:rPr>
          <w:rStyle w:val="articleseparator"/>
          <w:b/>
          <w:szCs w:val="26"/>
          <w:shd w:val="clear" w:color="auto" w:fill="FFFFFF"/>
        </w:rPr>
      </w:pPr>
      <w:r w:rsidRPr="001E160F">
        <w:rPr>
          <w:rStyle w:val="articleseparator"/>
          <w:b/>
          <w:szCs w:val="26"/>
          <w:shd w:val="clear" w:color="auto" w:fill="FFFFFF"/>
        </w:rPr>
        <w:t>Сведения о детях  МБДОУ №3 «Берёзка» 2018-2019  учебный год.</w:t>
      </w:r>
    </w:p>
    <w:tbl>
      <w:tblPr>
        <w:tblW w:w="8417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6"/>
        <w:gridCol w:w="425"/>
        <w:gridCol w:w="567"/>
        <w:gridCol w:w="567"/>
        <w:gridCol w:w="567"/>
        <w:gridCol w:w="709"/>
        <w:gridCol w:w="567"/>
        <w:gridCol w:w="567"/>
        <w:gridCol w:w="709"/>
        <w:gridCol w:w="567"/>
        <w:gridCol w:w="425"/>
        <w:gridCol w:w="567"/>
        <w:gridCol w:w="425"/>
        <w:gridCol w:w="567"/>
        <w:gridCol w:w="582"/>
      </w:tblGrid>
      <w:tr w:rsidR="00022CE2" w:rsidRPr="004A5A4A" w:rsidTr="00E36D39">
        <w:trPr>
          <w:jc w:val="center"/>
        </w:trPr>
        <w:tc>
          <w:tcPr>
            <w:tcW w:w="1598" w:type="dxa"/>
            <w:gridSpan w:val="3"/>
          </w:tcPr>
          <w:p w:rsidR="00022CE2" w:rsidRPr="001E160F" w:rsidRDefault="00022CE2" w:rsidP="00E36D39">
            <w:pPr>
              <w:spacing w:line="276" w:lineRule="auto"/>
              <w:jc w:val="center"/>
              <w:rPr>
                <w:rStyle w:val="articleseparator"/>
                <w:b/>
                <w:sz w:val="16"/>
                <w:szCs w:val="16"/>
                <w:shd w:val="clear" w:color="auto" w:fill="FFFFFF"/>
              </w:rPr>
            </w:pPr>
            <w:r w:rsidRPr="001E160F">
              <w:rPr>
                <w:rStyle w:val="articleseparator"/>
                <w:b/>
                <w:sz w:val="16"/>
                <w:szCs w:val="16"/>
                <w:shd w:val="clear" w:color="auto" w:fill="FFFFFF"/>
              </w:rPr>
              <w:t>Группа №1</w:t>
            </w:r>
          </w:p>
        </w:tc>
        <w:tc>
          <w:tcPr>
            <w:tcW w:w="1843" w:type="dxa"/>
            <w:gridSpan w:val="3"/>
          </w:tcPr>
          <w:p w:rsidR="00022CE2" w:rsidRPr="004A5A4A" w:rsidRDefault="00022CE2" w:rsidP="00E36D39">
            <w:pPr>
              <w:spacing w:line="276" w:lineRule="auto"/>
              <w:jc w:val="center"/>
              <w:rPr>
                <w:rStyle w:val="articleseparator"/>
                <w:b/>
                <w:sz w:val="16"/>
                <w:szCs w:val="16"/>
                <w:shd w:val="clear" w:color="auto" w:fill="FFFFFF"/>
              </w:rPr>
            </w:pPr>
            <w:r w:rsidRPr="004A5A4A">
              <w:rPr>
                <w:rStyle w:val="articleseparator"/>
                <w:b/>
                <w:sz w:val="16"/>
                <w:szCs w:val="16"/>
                <w:shd w:val="clear" w:color="auto" w:fill="FFFFFF"/>
              </w:rPr>
              <w:t>Группа №2</w:t>
            </w:r>
          </w:p>
        </w:tc>
        <w:tc>
          <w:tcPr>
            <w:tcW w:w="1843" w:type="dxa"/>
            <w:gridSpan w:val="3"/>
          </w:tcPr>
          <w:p w:rsidR="00022CE2" w:rsidRPr="004A5A4A" w:rsidRDefault="00022CE2" w:rsidP="00E36D39">
            <w:pPr>
              <w:spacing w:line="276" w:lineRule="auto"/>
              <w:jc w:val="center"/>
              <w:rPr>
                <w:rStyle w:val="articleseparator"/>
                <w:b/>
                <w:sz w:val="16"/>
                <w:szCs w:val="16"/>
                <w:shd w:val="clear" w:color="auto" w:fill="FFFFFF"/>
              </w:rPr>
            </w:pPr>
            <w:r w:rsidRPr="004A5A4A">
              <w:rPr>
                <w:rStyle w:val="articleseparator"/>
                <w:b/>
                <w:sz w:val="16"/>
                <w:szCs w:val="16"/>
                <w:shd w:val="clear" w:color="auto" w:fill="FFFFFF"/>
              </w:rPr>
              <w:t>Группа №3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022CE2" w:rsidRPr="004A5A4A" w:rsidRDefault="00022CE2" w:rsidP="00E36D39">
            <w:pPr>
              <w:spacing w:line="276" w:lineRule="auto"/>
              <w:jc w:val="center"/>
              <w:rPr>
                <w:rStyle w:val="articleseparator"/>
                <w:b/>
                <w:sz w:val="16"/>
                <w:szCs w:val="16"/>
                <w:shd w:val="clear" w:color="auto" w:fill="FFFFFF"/>
              </w:rPr>
            </w:pPr>
            <w:r w:rsidRPr="004A5A4A">
              <w:rPr>
                <w:rStyle w:val="articleseparator"/>
                <w:b/>
                <w:sz w:val="16"/>
                <w:szCs w:val="16"/>
                <w:shd w:val="clear" w:color="auto" w:fill="FFFFFF"/>
              </w:rPr>
              <w:t>Группа №4</w:t>
            </w:r>
          </w:p>
        </w:tc>
        <w:tc>
          <w:tcPr>
            <w:tcW w:w="1574" w:type="dxa"/>
            <w:gridSpan w:val="3"/>
          </w:tcPr>
          <w:p w:rsidR="00022CE2" w:rsidRPr="004A5A4A" w:rsidRDefault="00022CE2" w:rsidP="00E36D39">
            <w:pPr>
              <w:spacing w:line="276" w:lineRule="auto"/>
              <w:jc w:val="center"/>
              <w:rPr>
                <w:rStyle w:val="articleseparator"/>
                <w:b/>
                <w:sz w:val="16"/>
                <w:szCs w:val="16"/>
                <w:shd w:val="clear" w:color="auto" w:fill="FFFFFF"/>
              </w:rPr>
            </w:pPr>
            <w:r w:rsidRPr="004A5A4A">
              <w:rPr>
                <w:rStyle w:val="articleseparator"/>
                <w:b/>
                <w:sz w:val="16"/>
                <w:szCs w:val="16"/>
                <w:shd w:val="clear" w:color="auto" w:fill="FFFFFF"/>
              </w:rPr>
              <w:t>Всего по ДОУ</w:t>
            </w:r>
          </w:p>
        </w:tc>
      </w:tr>
      <w:tr w:rsidR="00022CE2" w:rsidRPr="004A5A4A" w:rsidTr="00E36D39">
        <w:trPr>
          <w:trHeight w:val="555"/>
          <w:jc w:val="center"/>
        </w:trPr>
        <w:tc>
          <w:tcPr>
            <w:tcW w:w="606" w:type="dxa"/>
            <w:tcBorders>
              <w:bottom w:val="single" w:sz="6" w:space="0" w:color="auto"/>
              <w:right w:val="single" w:sz="6" w:space="0" w:color="auto"/>
            </w:tcBorders>
          </w:tcPr>
          <w:p w:rsidR="00022CE2" w:rsidRPr="001E160F" w:rsidRDefault="00022CE2" w:rsidP="00E36D39">
            <w:pPr>
              <w:spacing w:line="276" w:lineRule="auto"/>
              <w:jc w:val="center"/>
              <w:rPr>
                <w:rStyle w:val="articleseparator"/>
                <w:b/>
                <w:sz w:val="16"/>
                <w:szCs w:val="16"/>
                <w:shd w:val="clear" w:color="auto" w:fill="FFFFFF"/>
              </w:rPr>
            </w:pPr>
            <w:r w:rsidRPr="001E160F">
              <w:rPr>
                <w:rStyle w:val="articleseparator"/>
                <w:b/>
                <w:sz w:val="16"/>
                <w:szCs w:val="16"/>
                <w:shd w:val="clear" w:color="auto" w:fill="FFFFFF"/>
              </w:rPr>
              <w:t>М</w:t>
            </w:r>
          </w:p>
          <w:p w:rsidR="00022CE2" w:rsidRPr="001E160F" w:rsidRDefault="00022CE2" w:rsidP="00E36D39">
            <w:pPr>
              <w:spacing w:line="276" w:lineRule="auto"/>
              <w:jc w:val="center"/>
              <w:rPr>
                <w:rStyle w:val="articleseparator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E2" w:rsidRPr="001E160F" w:rsidRDefault="00022CE2" w:rsidP="00E36D39">
            <w:pPr>
              <w:spacing w:line="276" w:lineRule="auto"/>
              <w:jc w:val="center"/>
              <w:rPr>
                <w:rStyle w:val="articleseparator"/>
                <w:b/>
                <w:sz w:val="16"/>
                <w:szCs w:val="16"/>
                <w:shd w:val="clear" w:color="auto" w:fill="FFFFFF"/>
              </w:rPr>
            </w:pPr>
            <w:r w:rsidRPr="001E160F">
              <w:rPr>
                <w:rStyle w:val="articleseparator"/>
                <w:b/>
                <w:sz w:val="16"/>
                <w:szCs w:val="16"/>
                <w:shd w:val="clear" w:color="auto" w:fill="FFFFFF"/>
              </w:rPr>
              <w:t>Д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</w:tcPr>
          <w:p w:rsidR="00022CE2" w:rsidRPr="001E160F" w:rsidRDefault="00022CE2" w:rsidP="00E36D39">
            <w:pPr>
              <w:spacing w:line="276" w:lineRule="auto"/>
              <w:jc w:val="center"/>
              <w:rPr>
                <w:rStyle w:val="articleseparator"/>
                <w:b/>
                <w:sz w:val="16"/>
                <w:szCs w:val="16"/>
                <w:shd w:val="clear" w:color="auto" w:fill="FFFFFF"/>
              </w:rPr>
            </w:pPr>
            <w:r w:rsidRPr="001E160F">
              <w:rPr>
                <w:rStyle w:val="articleseparator"/>
                <w:b/>
                <w:sz w:val="16"/>
                <w:szCs w:val="16"/>
                <w:shd w:val="clear" w:color="auto" w:fill="FFFFFF"/>
              </w:rPr>
              <w:t>Всего</w:t>
            </w:r>
          </w:p>
          <w:p w:rsidR="00022CE2" w:rsidRPr="001E160F" w:rsidRDefault="00022CE2" w:rsidP="00E36D39">
            <w:pPr>
              <w:spacing w:line="276" w:lineRule="auto"/>
              <w:jc w:val="center"/>
              <w:rPr>
                <w:rStyle w:val="articleseparator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22CE2" w:rsidRPr="004A5A4A" w:rsidRDefault="00022CE2" w:rsidP="00E36D39">
            <w:pPr>
              <w:spacing w:line="276" w:lineRule="auto"/>
              <w:jc w:val="center"/>
              <w:rPr>
                <w:rStyle w:val="articleseparator"/>
                <w:b/>
                <w:sz w:val="16"/>
                <w:szCs w:val="16"/>
                <w:shd w:val="clear" w:color="auto" w:fill="FFFFFF"/>
              </w:rPr>
            </w:pPr>
            <w:r w:rsidRPr="004A5A4A">
              <w:rPr>
                <w:rStyle w:val="articleseparator"/>
                <w:b/>
                <w:sz w:val="16"/>
                <w:szCs w:val="16"/>
                <w:shd w:val="clear" w:color="auto" w:fill="FFFFFF"/>
              </w:rPr>
              <w:t>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</w:tcPr>
          <w:p w:rsidR="00022CE2" w:rsidRPr="004A5A4A" w:rsidRDefault="00022CE2" w:rsidP="00E36D39">
            <w:pPr>
              <w:spacing w:line="276" w:lineRule="auto"/>
              <w:jc w:val="center"/>
              <w:rPr>
                <w:rStyle w:val="articleseparator"/>
                <w:b/>
                <w:sz w:val="16"/>
                <w:szCs w:val="16"/>
                <w:shd w:val="clear" w:color="auto" w:fill="FFFFFF"/>
              </w:rPr>
            </w:pPr>
            <w:r w:rsidRPr="004A5A4A">
              <w:rPr>
                <w:rStyle w:val="articleseparator"/>
                <w:b/>
                <w:sz w:val="16"/>
                <w:szCs w:val="16"/>
                <w:shd w:val="clear" w:color="auto" w:fill="FFFFFF"/>
              </w:rPr>
              <w:t>Д</w:t>
            </w:r>
          </w:p>
          <w:p w:rsidR="00022CE2" w:rsidRPr="004A5A4A" w:rsidRDefault="00022CE2" w:rsidP="00E36D39">
            <w:pPr>
              <w:spacing w:line="276" w:lineRule="auto"/>
              <w:jc w:val="center"/>
              <w:rPr>
                <w:rStyle w:val="articleseparator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</w:tcBorders>
          </w:tcPr>
          <w:p w:rsidR="00022CE2" w:rsidRPr="004A5A4A" w:rsidRDefault="00022CE2" w:rsidP="00E36D39">
            <w:pPr>
              <w:spacing w:line="276" w:lineRule="auto"/>
              <w:jc w:val="center"/>
              <w:rPr>
                <w:rStyle w:val="articleseparator"/>
                <w:b/>
                <w:sz w:val="16"/>
                <w:szCs w:val="16"/>
                <w:shd w:val="clear" w:color="auto" w:fill="FFFFFF"/>
              </w:rPr>
            </w:pPr>
            <w:r w:rsidRPr="004A5A4A">
              <w:rPr>
                <w:rStyle w:val="articleseparator"/>
                <w:b/>
                <w:sz w:val="16"/>
                <w:szCs w:val="16"/>
                <w:shd w:val="clear" w:color="auto" w:fill="FFFFFF"/>
              </w:rPr>
              <w:t>Всего</w:t>
            </w:r>
          </w:p>
          <w:p w:rsidR="00022CE2" w:rsidRPr="004A5A4A" w:rsidRDefault="00022CE2" w:rsidP="00E36D39">
            <w:pPr>
              <w:spacing w:line="276" w:lineRule="auto"/>
              <w:jc w:val="center"/>
              <w:rPr>
                <w:rStyle w:val="articleseparator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22CE2" w:rsidRPr="004A5A4A" w:rsidRDefault="00022CE2" w:rsidP="00E36D39">
            <w:pPr>
              <w:spacing w:line="276" w:lineRule="auto"/>
              <w:jc w:val="center"/>
              <w:rPr>
                <w:rStyle w:val="articleseparator"/>
                <w:b/>
                <w:sz w:val="16"/>
                <w:szCs w:val="16"/>
                <w:shd w:val="clear" w:color="auto" w:fill="FFFFFF"/>
              </w:rPr>
            </w:pPr>
            <w:r w:rsidRPr="004A5A4A">
              <w:rPr>
                <w:rStyle w:val="articleseparator"/>
                <w:b/>
                <w:sz w:val="16"/>
                <w:szCs w:val="16"/>
                <w:shd w:val="clear" w:color="auto" w:fill="FFFFFF"/>
              </w:rPr>
              <w:t>М</w:t>
            </w:r>
          </w:p>
          <w:p w:rsidR="00022CE2" w:rsidRPr="004A5A4A" w:rsidRDefault="00022CE2" w:rsidP="00E36D39">
            <w:pPr>
              <w:spacing w:line="276" w:lineRule="auto"/>
              <w:jc w:val="center"/>
              <w:rPr>
                <w:rStyle w:val="articleseparator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</w:tcPr>
          <w:p w:rsidR="00022CE2" w:rsidRPr="004A5A4A" w:rsidRDefault="00022CE2" w:rsidP="00E36D39">
            <w:pPr>
              <w:spacing w:line="276" w:lineRule="auto"/>
              <w:jc w:val="center"/>
              <w:rPr>
                <w:rStyle w:val="articleseparator"/>
                <w:b/>
                <w:sz w:val="16"/>
                <w:szCs w:val="16"/>
                <w:shd w:val="clear" w:color="auto" w:fill="FFFFFF"/>
              </w:rPr>
            </w:pPr>
            <w:r w:rsidRPr="004A5A4A">
              <w:rPr>
                <w:rStyle w:val="articleseparator"/>
                <w:b/>
                <w:sz w:val="16"/>
                <w:szCs w:val="16"/>
                <w:shd w:val="clear" w:color="auto" w:fill="FFFFFF"/>
              </w:rPr>
              <w:t>Д</w:t>
            </w:r>
          </w:p>
          <w:p w:rsidR="00022CE2" w:rsidRPr="004A5A4A" w:rsidRDefault="00022CE2" w:rsidP="00E36D39">
            <w:pPr>
              <w:spacing w:line="276" w:lineRule="auto"/>
              <w:jc w:val="center"/>
              <w:rPr>
                <w:rStyle w:val="articleseparator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</w:tcBorders>
          </w:tcPr>
          <w:p w:rsidR="00022CE2" w:rsidRPr="004A5A4A" w:rsidRDefault="00022CE2" w:rsidP="00E36D39">
            <w:pPr>
              <w:spacing w:line="276" w:lineRule="auto"/>
              <w:jc w:val="center"/>
              <w:rPr>
                <w:rStyle w:val="articleseparator"/>
                <w:b/>
                <w:sz w:val="16"/>
                <w:szCs w:val="16"/>
                <w:shd w:val="clear" w:color="auto" w:fill="FFFFFF"/>
              </w:rPr>
            </w:pPr>
            <w:r w:rsidRPr="004A5A4A">
              <w:rPr>
                <w:rStyle w:val="articleseparator"/>
                <w:b/>
                <w:sz w:val="16"/>
                <w:szCs w:val="16"/>
                <w:shd w:val="clear" w:color="auto" w:fill="FFFFFF"/>
              </w:rPr>
              <w:t>Всего</w:t>
            </w:r>
          </w:p>
          <w:p w:rsidR="00022CE2" w:rsidRPr="004A5A4A" w:rsidRDefault="00022CE2" w:rsidP="00E36D39">
            <w:pPr>
              <w:spacing w:line="276" w:lineRule="auto"/>
              <w:jc w:val="center"/>
              <w:rPr>
                <w:rStyle w:val="articleseparator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22CE2" w:rsidRPr="004A5A4A" w:rsidRDefault="00022CE2" w:rsidP="00E36D39">
            <w:pPr>
              <w:spacing w:line="276" w:lineRule="auto"/>
              <w:jc w:val="center"/>
              <w:rPr>
                <w:rStyle w:val="articleseparator"/>
                <w:b/>
                <w:sz w:val="16"/>
                <w:szCs w:val="16"/>
                <w:shd w:val="clear" w:color="auto" w:fill="FFFFFF"/>
              </w:rPr>
            </w:pPr>
            <w:r w:rsidRPr="004A5A4A">
              <w:rPr>
                <w:rStyle w:val="articleseparator"/>
                <w:b/>
                <w:sz w:val="16"/>
                <w:szCs w:val="16"/>
                <w:shd w:val="clear" w:color="auto" w:fill="FFFFFF"/>
              </w:rPr>
              <w:t>М</w:t>
            </w:r>
          </w:p>
          <w:p w:rsidR="00022CE2" w:rsidRPr="004A5A4A" w:rsidRDefault="00022CE2" w:rsidP="00E36D39">
            <w:pPr>
              <w:spacing w:line="276" w:lineRule="auto"/>
              <w:jc w:val="center"/>
              <w:rPr>
                <w:rStyle w:val="articleseparator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</w:tcBorders>
          </w:tcPr>
          <w:p w:rsidR="00022CE2" w:rsidRPr="004A5A4A" w:rsidRDefault="00022CE2" w:rsidP="00E36D39">
            <w:pPr>
              <w:spacing w:line="276" w:lineRule="auto"/>
              <w:jc w:val="center"/>
              <w:rPr>
                <w:rStyle w:val="articleseparator"/>
                <w:b/>
                <w:sz w:val="16"/>
                <w:szCs w:val="16"/>
                <w:shd w:val="clear" w:color="auto" w:fill="FFFFFF"/>
              </w:rPr>
            </w:pPr>
            <w:r w:rsidRPr="004A5A4A">
              <w:rPr>
                <w:rStyle w:val="articleseparator"/>
                <w:b/>
                <w:sz w:val="16"/>
                <w:szCs w:val="16"/>
                <w:shd w:val="clear" w:color="auto" w:fill="FFFFFF"/>
              </w:rPr>
              <w:t>Д</w:t>
            </w:r>
          </w:p>
          <w:p w:rsidR="00022CE2" w:rsidRPr="004A5A4A" w:rsidRDefault="00022CE2" w:rsidP="00E36D39">
            <w:pPr>
              <w:spacing w:line="276" w:lineRule="auto"/>
              <w:jc w:val="center"/>
              <w:rPr>
                <w:rStyle w:val="articleseparator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CE2" w:rsidRPr="004A5A4A" w:rsidRDefault="00022CE2" w:rsidP="00E36D39">
            <w:pPr>
              <w:spacing w:line="276" w:lineRule="auto"/>
              <w:jc w:val="center"/>
              <w:rPr>
                <w:rStyle w:val="articleseparator"/>
                <w:b/>
                <w:sz w:val="16"/>
                <w:szCs w:val="16"/>
                <w:shd w:val="clear" w:color="auto" w:fill="FFFFFF"/>
              </w:rPr>
            </w:pPr>
            <w:r w:rsidRPr="004A5A4A">
              <w:rPr>
                <w:rStyle w:val="articleseparator"/>
                <w:b/>
                <w:sz w:val="16"/>
                <w:szCs w:val="16"/>
                <w:shd w:val="clear" w:color="auto" w:fill="FFFFFF"/>
              </w:rPr>
              <w:t>Всего</w:t>
            </w:r>
          </w:p>
          <w:p w:rsidR="00022CE2" w:rsidRPr="004A5A4A" w:rsidRDefault="00022CE2" w:rsidP="00E36D39">
            <w:pPr>
              <w:spacing w:line="276" w:lineRule="auto"/>
              <w:jc w:val="center"/>
              <w:rPr>
                <w:rStyle w:val="articleseparator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25" w:type="dxa"/>
            <w:tcBorders>
              <w:bottom w:val="single" w:sz="6" w:space="0" w:color="auto"/>
              <w:right w:val="single" w:sz="6" w:space="0" w:color="auto"/>
            </w:tcBorders>
          </w:tcPr>
          <w:p w:rsidR="00022CE2" w:rsidRPr="004A5A4A" w:rsidRDefault="00022CE2" w:rsidP="00E36D39">
            <w:pPr>
              <w:spacing w:line="276" w:lineRule="auto"/>
              <w:jc w:val="center"/>
              <w:rPr>
                <w:rStyle w:val="articleseparator"/>
                <w:b/>
                <w:sz w:val="16"/>
                <w:szCs w:val="16"/>
                <w:shd w:val="clear" w:color="auto" w:fill="FFFFFF"/>
              </w:rPr>
            </w:pPr>
            <w:r w:rsidRPr="004A5A4A">
              <w:rPr>
                <w:rStyle w:val="articleseparator"/>
                <w:b/>
                <w:sz w:val="16"/>
                <w:szCs w:val="16"/>
                <w:shd w:val="clear" w:color="auto" w:fill="FFFFFF"/>
              </w:rPr>
              <w:t>М</w:t>
            </w:r>
          </w:p>
          <w:p w:rsidR="00022CE2" w:rsidRPr="004A5A4A" w:rsidRDefault="00022CE2" w:rsidP="00E36D39">
            <w:pPr>
              <w:spacing w:line="276" w:lineRule="auto"/>
              <w:jc w:val="center"/>
              <w:rPr>
                <w:rStyle w:val="articleseparator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</w:tcPr>
          <w:p w:rsidR="00022CE2" w:rsidRPr="004A5A4A" w:rsidRDefault="00022CE2" w:rsidP="00E36D39">
            <w:pPr>
              <w:spacing w:line="276" w:lineRule="auto"/>
              <w:jc w:val="center"/>
              <w:rPr>
                <w:rStyle w:val="articleseparator"/>
                <w:b/>
                <w:sz w:val="16"/>
                <w:szCs w:val="16"/>
                <w:shd w:val="clear" w:color="auto" w:fill="FFFFFF"/>
              </w:rPr>
            </w:pPr>
            <w:r w:rsidRPr="004A5A4A">
              <w:rPr>
                <w:rStyle w:val="articleseparator"/>
                <w:b/>
                <w:sz w:val="16"/>
                <w:szCs w:val="16"/>
                <w:shd w:val="clear" w:color="auto" w:fill="FFFFFF"/>
              </w:rPr>
              <w:t>Д</w:t>
            </w:r>
          </w:p>
          <w:p w:rsidR="00022CE2" w:rsidRPr="004A5A4A" w:rsidRDefault="00022CE2" w:rsidP="00E36D39">
            <w:pPr>
              <w:spacing w:line="276" w:lineRule="auto"/>
              <w:jc w:val="center"/>
              <w:rPr>
                <w:rStyle w:val="articleseparator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82" w:type="dxa"/>
            <w:tcBorders>
              <w:left w:val="single" w:sz="6" w:space="0" w:color="auto"/>
              <w:bottom w:val="single" w:sz="6" w:space="0" w:color="auto"/>
            </w:tcBorders>
          </w:tcPr>
          <w:p w:rsidR="00022CE2" w:rsidRPr="004A5A4A" w:rsidRDefault="00022CE2" w:rsidP="00E36D39">
            <w:pPr>
              <w:spacing w:line="276" w:lineRule="auto"/>
              <w:jc w:val="center"/>
              <w:rPr>
                <w:rStyle w:val="articleseparator"/>
                <w:b/>
                <w:sz w:val="16"/>
                <w:szCs w:val="16"/>
                <w:shd w:val="clear" w:color="auto" w:fill="FFFFFF"/>
              </w:rPr>
            </w:pPr>
            <w:r w:rsidRPr="004A5A4A">
              <w:rPr>
                <w:rStyle w:val="articleseparator"/>
                <w:b/>
                <w:sz w:val="16"/>
                <w:szCs w:val="16"/>
                <w:shd w:val="clear" w:color="auto" w:fill="FFFFFF"/>
              </w:rPr>
              <w:t>Всего</w:t>
            </w:r>
          </w:p>
          <w:p w:rsidR="00022CE2" w:rsidRPr="004A5A4A" w:rsidRDefault="00022CE2" w:rsidP="00E36D39">
            <w:pPr>
              <w:spacing w:line="276" w:lineRule="auto"/>
              <w:jc w:val="center"/>
              <w:rPr>
                <w:rStyle w:val="articleseparator"/>
                <w:b/>
                <w:sz w:val="16"/>
                <w:szCs w:val="16"/>
                <w:shd w:val="clear" w:color="auto" w:fill="FFFFFF"/>
              </w:rPr>
            </w:pPr>
          </w:p>
        </w:tc>
      </w:tr>
      <w:tr w:rsidR="00022CE2" w:rsidRPr="004A5A4A" w:rsidTr="00E36D39">
        <w:trPr>
          <w:trHeight w:val="720"/>
          <w:jc w:val="center"/>
        </w:trPr>
        <w:tc>
          <w:tcPr>
            <w:tcW w:w="606" w:type="dxa"/>
            <w:tcBorders>
              <w:top w:val="single" w:sz="6" w:space="0" w:color="auto"/>
              <w:right w:val="single" w:sz="6" w:space="0" w:color="auto"/>
            </w:tcBorders>
          </w:tcPr>
          <w:p w:rsidR="00022CE2" w:rsidRPr="001E160F" w:rsidRDefault="00022CE2" w:rsidP="00E36D39">
            <w:pPr>
              <w:spacing w:line="276" w:lineRule="auto"/>
              <w:jc w:val="center"/>
              <w:rPr>
                <w:rStyle w:val="articleseparator"/>
                <w:b/>
                <w:sz w:val="16"/>
                <w:szCs w:val="16"/>
                <w:shd w:val="clear" w:color="auto" w:fill="FFFFFF"/>
              </w:rPr>
            </w:pPr>
            <w:r w:rsidRPr="001E160F">
              <w:rPr>
                <w:rStyle w:val="articleseparator"/>
                <w:b/>
                <w:sz w:val="16"/>
                <w:szCs w:val="16"/>
                <w:shd w:val="clear" w:color="auto" w:fill="FFFFFF"/>
              </w:rPr>
              <w:t>13</w:t>
            </w:r>
          </w:p>
          <w:p w:rsidR="00022CE2" w:rsidRPr="001E160F" w:rsidRDefault="00022CE2" w:rsidP="00E36D39">
            <w:pPr>
              <w:spacing w:line="276" w:lineRule="auto"/>
              <w:jc w:val="center"/>
              <w:rPr>
                <w:rStyle w:val="articleseparator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E2" w:rsidRPr="001E160F" w:rsidRDefault="00022CE2" w:rsidP="00E36D39">
            <w:pPr>
              <w:spacing w:line="276" w:lineRule="auto"/>
              <w:jc w:val="center"/>
              <w:rPr>
                <w:rStyle w:val="articleseparator"/>
                <w:b/>
                <w:sz w:val="16"/>
                <w:szCs w:val="16"/>
                <w:shd w:val="clear" w:color="auto" w:fill="FFFFFF"/>
              </w:rPr>
            </w:pPr>
            <w:r w:rsidRPr="001E160F">
              <w:rPr>
                <w:rStyle w:val="articleseparator"/>
                <w:b/>
                <w:sz w:val="16"/>
                <w:szCs w:val="16"/>
                <w:shd w:val="clear" w:color="auto" w:fill="FFFFFF"/>
              </w:rPr>
              <w:t>15</w:t>
            </w:r>
          </w:p>
          <w:p w:rsidR="00022CE2" w:rsidRPr="001E160F" w:rsidRDefault="00022CE2" w:rsidP="00E36D39">
            <w:pPr>
              <w:spacing w:line="276" w:lineRule="auto"/>
              <w:jc w:val="center"/>
              <w:rPr>
                <w:rStyle w:val="articleseparator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022CE2" w:rsidRPr="001E160F" w:rsidRDefault="00022CE2" w:rsidP="00E36D39">
            <w:pPr>
              <w:spacing w:line="276" w:lineRule="auto"/>
              <w:jc w:val="center"/>
              <w:rPr>
                <w:rStyle w:val="articleseparator"/>
                <w:b/>
                <w:sz w:val="16"/>
                <w:szCs w:val="16"/>
                <w:shd w:val="clear" w:color="auto" w:fill="FFFFFF"/>
              </w:rPr>
            </w:pPr>
            <w:r w:rsidRPr="001E160F">
              <w:rPr>
                <w:rStyle w:val="articleseparator"/>
                <w:b/>
                <w:sz w:val="16"/>
                <w:szCs w:val="16"/>
                <w:shd w:val="clear" w:color="auto" w:fill="FFFFFF"/>
              </w:rPr>
              <w:t>28</w:t>
            </w:r>
          </w:p>
          <w:p w:rsidR="00022CE2" w:rsidRPr="001E160F" w:rsidRDefault="00022CE2" w:rsidP="00E36D39">
            <w:pPr>
              <w:spacing w:line="276" w:lineRule="auto"/>
              <w:jc w:val="center"/>
              <w:rPr>
                <w:rStyle w:val="articleseparator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022CE2" w:rsidRPr="0057680B" w:rsidRDefault="00022CE2" w:rsidP="00E36D39">
            <w:pPr>
              <w:spacing w:line="276" w:lineRule="auto"/>
              <w:jc w:val="center"/>
              <w:rPr>
                <w:rStyle w:val="articleseparator"/>
                <w:b/>
                <w:sz w:val="16"/>
                <w:szCs w:val="16"/>
                <w:shd w:val="clear" w:color="auto" w:fill="FFFFFF"/>
              </w:rPr>
            </w:pPr>
            <w:r>
              <w:rPr>
                <w:rStyle w:val="articleseparator"/>
                <w:b/>
                <w:sz w:val="16"/>
                <w:szCs w:val="16"/>
                <w:shd w:val="clear" w:color="auto" w:fill="FFFFFF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022CE2" w:rsidRPr="0057680B" w:rsidRDefault="00022CE2" w:rsidP="00E36D39">
            <w:pPr>
              <w:spacing w:line="276" w:lineRule="auto"/>
              <w:jc w:val="center"/>
              <w:rPr>
                <w:rStyle w:val="articleseparator"/>
                <w:b/>
                <w:sz w:val="16"/>
                <w:szCs w:val="16"/>
                <w:shd w:val="clear" w:color="auto" w:fill="FFFFFF"/>
              </w:rPr>
            </w:pPr>
            <w:r>
              <w:rPr>
                <w:rStyle w:val="articleseparator"/>
                <w:b/>
                <w:sz w:val="16"/>
                <w:szCs w:val="16"/>
                <w:shd w:val="clear" w:color="auto" w:fill="FFFFFF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022CE2" w:rsidRPr="0057680B" w:rsidRDefault="00022CE2" w:rsidP="00E36D39">
            <w:pPr>
              <w:spacing w:line="276" w:lineRule="auto"/>
              <w:rPr>
                <w:rStyle w:val="articleseparator"/>
                <w:b/>
                <w:sz w:val="16"/>
                <w:szCs w:val="16"/>
                <w:shd w:val="clear" w:color="auto" w:fill="FFFFFF"/>
              </w:rPr>
            </w:pPr>
            <w:r>
              <w:rPr>
                <w:rStyle w:val="articleseparator"/>
                <w:b/>
                <w:sz w:val="16"/>
                <w:szCs w:val="16"/>
                <w:shd w:val="clear" w:color="auto" w:fill="FFFFFF"/>
              </w:rPr>
              <w:t xml:space="preserve"> 26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022CE2" w:rsidRPr="004A5A4A" w:rsidRDefault="00022CE2" w:rsidP="00E36D39">
            <w:pPr>
              <w:spacing w:line="276" w:lineRule="auto"/>
              <w:jc w:val="center"/>
              <w:rPr>
                <w:rStyle w:val="articleseparator"/>
                <w:b/>
                <w:sz w:val="16"/>
                <w:szCs w:val="16"/>
                <w:shd w:val="clear" w:color="auto" w:fill="FFFFFF"/>
              </w:rPr>
            </w:pPr>
            <w:r>
              <w:rPr>
                <w:rStyle w:val="articleseparator"/>
                <w:b/>
                <w:sz w:val="16"/>
                <w:szCs w:val="16"/>
                <w:shd w:val="clear" w:color="auto" w:fill="FFFFFF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022CE2" w:rsidRPr="004A5A4A" w:rsidRDefault="00022CE2" w:rsidP="00E36D39">
            <w:pPr>
              <w:spacing w:line="276" w:lineRule="auto"/>
              <w:jc w:val="center"/>
              <w:rPr>
                <w:rStyle w:val="articleseparator"/>
                <w:b/>
                <w:sz w:val="16"/>
                <w:szCs w:val="16"/>
                <w:shd w:val="clear" w:color="auto" w:fill="FFFFFF"/>
              </w:rPr>
            </w:pPr>
            <w:r>
              <w:rPr>
                <w:rStyle w:val="articleseparator"/>
                <w:b/>
                <w:sz w:val="16"/>
                <w:szCs w:val="16"/>
                <w:shd w:val="clear" w:color="auto" w:fill="FFFFFF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022CE2" w:rsidRPr="004A5A4A" w:rsidRDefault="00022CE2" w:rsidP="00E36D39">
            <w:pPr>
              <w:spacing w:line="276" w:lineRule="auto"/>
              <w:jc w:val="center"/>
              <w:rPr>
                <w:rStyle w:val="articleseparator"/>
                <w:b/>
                <w:sz w:val="16"/>
                <w:szCs w:val="16"/>
                <w:shd w:val="clear" w:color="auto" w:fill="FFFFFF"/>
              </w:rPr>
            </w:pPr>
            <w:r>
              <w:rPr>
                <w:rStyle w:val="articleseparator"/>
                <w:b/>
                <w:sz w:val="16"/>
                <w:szCs w:val="16"/>
                <w:shd w:val="clear" w:color="auto" w:fill="FFFFFF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022CE2" w:rsidRPr="004A5A4A" w:rsidRDefault="00022CE2" w:rsidP="00E36D39">
            <w:pPr>
              <w:spacing w:line="276" w:lineRule="auto"/>
              <w:jc w:val="center"/>
              <w:rPr>
                <w:rStyle w:val="articleseparator"/>
                <w:b/>
                <w:sz w:val="16"/>
                <w:szCs w:val="16"/>
                <w:shd w:val="clear" w:color="auto" w:fill="FFFFFF"/>
              </w:rPr>
            </w:pPr>
            <w:r>
              <w:rPr>
                <w:rStyle w:val="articleseparator"/>
                <w:b/>
                <w:sz w:val="16"/>
                <w:szCs w:val="16"/>
                <w:shd w:val="clear" w:color="auto" w:fill="FFFFFF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</w:tcPr>
          <w:p w:rsidR="00022CE2" w:rsidRPr="004A5A4A" w:rsidRDefault="00022CE2" w:rsidP="00E36D39">
            <w:pPr>
              <w:spacing w:line="276" w:lineRule="auto"/>
              <w:jc w:val="center"/>
              <w:rPr>
                <w:rStyle w:val="articleseparator"/>
                <w:b/>
                <w:sz w:val="16"/>
                <w:szCs w:val="16"/>
                <w:shd w:val="clear" w:color="auto" w:fill="FFFFFF"/>
              </w:rPr>
            </w:pPr>
            <w:r>
              <w:rPr>
                <w:rStyle w:val="articleseparator"/>
                <w:b/>
                <w:sz w:val="16"/>
                <w:szCs w:val="16"/>
                <w:shd w:val="clear" w:color="auto" w:fill="FFFFFF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22CE2" w:rsidRPr="004A5A4A" w:rsidRDefault="00022CE2" w:rsidP="00E36D39">
            <w:pPr>
              <w:spacing w:line="276" w:lineRule="auto"/>
              <w:jc w:val="center"/>
              <w:rPr>
                <w:rStyle w:val="articleseparator"/>
                <w:b/>
                <w:sz w:val="16"/>
                <w:szCs w:val="16"/>
                <w:shd w:val="clear" w:color="auto" w:fill="FFFFFF"/>
              </w:rPr>
            </w:pPr>
            <w:r>
              <w:rPr>
                <w:rStyle w:val="articleseparator"/>
                <w:b/>
                <w:sz w:val="16"/>
                <w:szCs w:val="16"/>
                <w:shd w:val="clear" w:color="auto" w:fill="FFFFFF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right w:val="single" w:sz="6" w:space="0" w:color="auto"/>
            </w:tcBorders>
          </w:tcPr>
          <w:p w:rsidR="00022CE2" w:rsidRPr="004A5A4A" w:rsidRDefault="00022CE2" w:rsidP="00E36D39">
            <w:pPr>
              <w:spacing w:line="276" w:lineRule="auto"/>
              <w:jc w:val="center"/>
              <w:rPr>
                <w:rStyle w:val="articleseparator"/>
                <w:b/>
                <w:sz w:val="16"/>
                <w:szCs w:val="16"/>
                <w:shd w:val="clear" w:color="auto" w:fill="FFFFFF"/>
              </w:rPr>
            </w:pPr>
            <w:r>
              <w:rPr>
                <w:rStyle w:val="articleseparator"/>
                <w:b/>
                <w:sz w:val="16"/>
                <w:szCs w:val="16"/>
                <w:shd w:val="clear" w:color="auto" w:fill="FFFFFF"/>
              </w:rPr>
              <w:t>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022CE2" w:rsidRPr="004A5A4A" w:rsidRDefault="00022CE2" w:rsidP="00E36D39">
            <w:pPr>
              <w:spacing w:line="276" w:lineRule="auto"/>
              <w:jc w:val="center"/>
              <w:rPr>
                <w:rStyle w:val="articleseparator"/>
                <w:b/>
                <w:sz w:val="16"/>
                <w:szCs w:val="16"/>
                <w:shd w:val="clear" w:color="auto" w:fill="FFFFFF"/>
              </w:rPr>
            </w:pPr>
            <w:r>
              <w:rPr>
                <w:rStyle w:val="articleseparator"/>
                <w:b/>
                <w:sz w:val="16"/>
                <w:szCs w:val="16"/>
                <w:shd w:val="clear" w:color="auto" w:fill="FFFFFF"/>
              </w:rPr>
              <w:t>50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</w:tcBorders>
          </w:tcPr>
          <w:p w:rsidR="00022CE2" w:rsidRPr="004A5A4A" w:rsidRDefault="00022CE2" w:rsidP="00E36D39">
            <w:pPr>
              <w:spacing w:line="276" w:lineRule="auto"/>
              <w:jc w:val="center"/>
              <w:rPr>
                <w:rStyle w:val="articleseparator"/>
                <w:b/>
                <w:sz w:val="16"/>
                <w:szCs w:val="16"/>
                <w:shd w:val="clear" w:color="auto" w:fill="FFFFFF"/>
              </w:rPr>
            </w:pPr>
            <w:r>
              <w:rPr>
                <w:rStyle w:val="articleseparator"/>
                <w:b/>
                <w:sz w:val="16"/>
                <w:szCs w:val="16"/>
                <w:shd w:val="clear" w:color="auto" w:fill="FFFFFF"/>
              </w:rPr>
              <w:t>103</w:t>
            </w:r>
          </w:p>
        </w:tc>
      </w:tr>
    </w:tbl>
    <w:p w:rsidR="00022CE2" w:rsidRPr="004A5A4A" w:rsidRDefault="00022CE2" w:rsidP="00022CE2">
      <w:pPr>
        <w:shd w:val="clear" w:color="auto" w:fill="FFFFFF"/>
        <w:spacing w:line="276" w:lineRule="auto"/>
        <w:rPr>
          <w:rStyle w:val="articleseparator"/>
          <w:b/>
          <w:sz w:val="16"/>
          <w:szCs w:val="16"/>
          <w:shd w:val="clear" w:color="auto" w:fill="FFFFFF"/>
        </w:rPr>
      </w:pPr>
    </w:p>
    <w:p w:rsidR="00022CE2" w:rsidRPr="00D23AC9" w:rsidRDefault="00022CE2" w:rsidP="00022CE2">
      <w:pPr>
        <w:shd w:val="clear" w:color="auto" w:fill="FFFFFF"/>
        <w:spacing w:line="276" w:lineRule="auto"/>
        <w:jc w:val="center"/>
        <w:rPr>
          <w:rStyle w:val="articleseparator"/>
          <w:b/>
          <w:shd w:val="clear" w:color="auto" w:fill="FFFFFF"/>
        </w:rPr>
      </w:pPr>
      <w:r w:rsidRPr="00D23AC9">
        <w:rPr>
          <w:rStyle w:val="articleseparator"/>
          <w:b/>
          <w:shd w:val="clear" w:color="auto" w:fill="FFFFFF"/>
        </w:rPr>
        <w:t>Сведения  о детях  по группам здоровья в МБДОУ№3 «Берёзка» 201</w:t>
      </w:r>
      <w:r>
        <w:rPr>
          <w:rStyle w:val="articleseparator"/>
          <w:b/>
          <w:shd w:val="clear" w:color="auto" w:fill="FFFFFF"/>
        </w:rPr>
        <w:t xml:space="preserve">8 </w:t>
      </w:r>
      <w:r w:rsidRPr="00D23AC9">
        <w:rPr>
          <w:rStyle w:val="articleseparator"/>
          <w:b/>
          <w:shd w:val="clear" w:color="auto" w:fill="FFFFFF"/>
        </w:rPr>
        <w:t>-</w:t>
      </w:r>
      <w:r>
        <w:rPr>
          <w:rStyle w:val="articleseparator"/>
          <w:b/>
          <w:shd w:val="clear" w:color="auto" w:fill="FFFFFF"/>
        </w:rPr>
        <w:t xml:space="preserve"> </w:t>
      </w:r>
      <w:r w:rsidRPr="00D23AC9">
        <w:rPr>
          <w:rStyle w:val="articleseparator"/>
          <w:b/>
          <w:shd w:val="clear" w:color="auto" w:fill="FFFFFF"/>
        </w:rPr>
        <w:t>201</w:t>
      </w:r>
      <w:r>
        <w:rPr>
          <w:rStyle w:val="articleseparator"/>
          <w:b/>
          <w:shd w:val="clear" w:color="auto" w:fill="FFFFFF"/>
        </w:rPr>
        <w:t>9</w:t>
      </w:r>
      <w:r w:rsidRPr="00D23AC9">
        <w:rPr>
          <w:rStyle w:val="articleseparator"/>
          <w:b/>
          <w:shd w:val="clear" w:color="auto" w:fill="FFFFFF"/>
        </w:rPr>
        <w:t xml:space="preserve"> учебный год.</w:t>
      </w:r>
    </w:p>
    <w:p w:rsidR="00022CE2" w:rsidRPr="00D23AC9" w:rsidRDefault="00022CE2" w:rsidP="00022CE2">
      <w:pPr>
        <w:shd w:val="clear" w:color="auto" w:fill="FFFFFF"/>
        <w:spacing w:line="276" w:lineRule="auto"/>
        <w:jc w:val="center"/>
        <w:rPr>
          <w:rStyle w:val="articleseparator"/>
          <w:b/>
          <w:shd w:val="clear" w:color="auto" w:fill="FFFFFF"/>
        </w:rPr>
      </w:pPr>
    </w:p>
    <w:tbl>
      <w:tblPr>
        <w:tblW w:w="8677" w:type="dxa"/>
        <w:jc w:val="center"/>
        <w:tblInd w:w="2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1"/>
        <w:gridCol w:w="566"/>
        <w:gridCol w:w="566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16"/>
        <w:gridCol w:w="516"/>
        <w:gridCol w:w="717"/>
      </w:tblGrid>
      <w:tr w:rsidR="00022CE2" w:rsidRPr="00D23AC9" w:rsidTr="00E36D39">
        <w:trPr>
          <w:jc w:val="center"/>
        </w:trPr>
        <w:tc>
          <w:tcPr>
            <w:tcW w:w="1683" w:type="dxa"/>
            <w:gridSpan w:val="3"/>
          </w:tcPr>
          <w:p w:rsidR="00022CE2" w:rsidRPr="00A367A8" w:rsidRDefault="00022CE2" w:rsidP="00E36D39">
            <w:pPr>
              <w:spacing w:line="276" w:lineRule="auto"/>
              <w:jc w:val="center"/>
              <w:rPr>
                <w:rStyle w:val="articleseparator"/>
                <w:b/>
                <w:sz w:val="20"/>
                <w:szCs w:val="20"/>
                <w:shd w:val="clear" w:color="auto" w:fill="FFFFFF"/>
              </w:rPr>
            </w:pPr>
            <w:r w:rsidRPr="00A367A8">
              <w:rPr>
                <w:rStyle w:val="articleseparator"/>
                <w:b/>
                <w:sz w:val="20"/>
                <w:szCs w:val="20"/>
                <w:shd w:val="clear" w:color="auto" w:fill="FFFFFF"/>
              </w:rPr>
              <w:t>Группа №1</w:t>
            </w:r>
          </w:p>
        </w:tc>
        <w:tc>
          <w:tcPr>
            <w:tcW w:w="1701" w:type="dxa"/>
            <w:gridSpan w:val="3"/>
          </w:tcPr>
          <w:p w:rsidR="00022CE2" w:rsidRPr="00D23AC9" w:rsidRDefault="00022CE2" w:rsidP="00E36D39">
            <w:pPr>
              <w:spacing w:line="276" w:lineRule="auto"/>
              <w:jc w:val="center"/>
              <w:rPr>
                <w:rStyle w:val="articleseparator"/>
                <w:b/>
                <w:sz w:val="20"/>
                <w:szCs w:val="20"/>
                <w:shd w:val="clear" w:color="auto" w:fill="FFFFFF"/>
              </w:rPr>
            </w:pPr>
            <w:r w:rsidRPr="00D23AC9">
              <w:rPr>
                <w:rStyle w:val="articleseparator"/>
                <w:b/>
                <w:sz w:val="20"/>
                <w:szCs w:val="20"/>
                <w:shd w:val="clear" w:color="auto" w:fill="FFFFFF"/>
              </w:rPr>
              <w:t>Группа №2</w:t>
            </w:r>
          </w:p>
        </w:tc>
        <w:tc>
          <w:tcPr>
            <w:tcW w:w="1843" w:type="dxa"/>
            <w:gridSpan w:val="3"/>
          </w:tcPr>
          <w:p w:rsidR="00022CE2" w:rsidRPr="00D23AC9" w:rsidRDefault="00022CE2" w:rsidP="00E36D39">
            <w:pPr>
              <w:spacing w:line="276" w:lineRule="auto"/>
              <w:jc w:val="center"/>
              <w:rPr>
                <w:rStyle w:val="articleseparator"/>
                <w:b/>
                <w:sz w:val="20"/>
                <w:szCs w:val="20"/>
                <w:shd w:val="clear" w:color="auto" w:fill="FFFFFF"/>
              </w:rPr>
            </w:pPr>
            <w:r w:rsidRPr="00D23AC9">
              <w:rPr>
                <w:rStyle w:val="articleseparator"/>
                <w:b/>
                <w:sz w:val="20"/>
                <w:szCs w:val="20"/>
                <w:shd w:val="clear" w:color="auto" w:fill="FFFFFF"/>
              </w:rPr>
              <w:t>Группа №3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22CE2" w:rsidRPr="00D23AC9" w:rsidRDefault="00022CE2" w:rsidP="00E36D39">
            <w:pPr>
              <w:spacing w:line="276" w:lineRule="auto"/>
              <w:jc w:val="center"/>
              <w:rPr>
                <w:rStyle w:val="articleseparator"/>
                <w:b/>
                <w:sz w:val="20"/>
                <w:szCs w:val="20"/>
                <w:shd w:val="clear" w:color="auto" w:fill="FFFFFF"/>
              </w:rPr>
            </w:pPr>
            <w:r w:rsidRPr="00D23AC9">
              <w:rPr>
                <w:rStyle w:val="articleseparator"/>
                <w:b/>
                <w:sz w:val="20"/>
                <w:szCs w:val="20"/>
                <w:shd w:val="clear" w:color="auto" w:fill="FFFFFF"/>
              </w:rPr>
              <w:t>Группа №4</w:t>
            </w:r>
          </w:p>
        </w:tc>
        <w:tc>
          <w:tcPr>
            <w:tcW w:w="174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22CE2" w:rsidRPr="00D23AC9" w:rsidRDefault="00022CE2" w:rsidP="00E36D39">
            <w:pPr>
              <w:spacing w:line="276" w:lineRule="auto"/>
              <w:jc w:val="center"/>
              <w:rPr>
                <w:rStyle w:val="articleseparator"/>
                <w:b/>
                <w:sz w:val="20"/>
                <w:szCs w:val="20"/>
                <w:shd w:val="clear" w:color="auto" w:fill="FFFFFF"/>
              </w:rPr>
            </w:pPr>
            <w:r w:rsidRPr="00D23AC9">
              <w:rPr>
                <w:rStyle w:val="articleseparator"/>
                <w:b/>
                <w:sz w:val="20"/>
                <w:szCs w:val="20"/>
                <w:shd w:val="clear" w:color="auto" w:fill="FFFFFF"/>
              </w:rPr>
              <w:t>Всего по ДОУ</w:t>
            </w:r>
          </w:p>
        </w:tc>
      </w:tr>
      <w:tr w:rsidR="00022CE2" w:rsidRPr="00D23AC9" w:rsidTr="00E36D39">
        <w:trPr>
          <w:trHeight w:val="555"/>
          <w:jc w:val="center"/>
        </w:trPr>
        <w:tc>
          <w:tcPr>
            <w:tcW w:w="551" w:type="dxa"/>
            <w:tcBorders>
              <w:bottom w:val="single" w:sz="6" w:space="0" w:color="auto"/>
              <w:right w:val="single" w:sz="6" w:space="0" w:color="auto"/>
            </w:tcBorders>
          </w:tcPr>
          <w:p w:rsidR="00022CE2" w:rsidRPr="00A367A8" w:rsidRDefault="00022CE2" w:rsidP="00E36D39">
            <w:pPr>
              <w:spacing w:line="276" w:lineRule="auto"/>
              <w:jc w:val="center"/>
              <w:rPr>
                <w:rStyle w:val="articleseparator"/>
                <w:b/>
                <w:sz w:val="20"/>
                <w:szCs w:val="20"/>
                <w:shd w:val="clear" w:color="auto" w:fill="FFFFFF"/>
              </w:rPr>
            </w:pPr>
            <w:r w:rsidRPr="00A367A8">
              <w:rPr>
                <w:rStyle w:val="articleseparator"/>
                <w:b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E2" w:rsidRPr="00A367A8" w:rsidRDefault="00022CE2" w:rsidP="00E36D39">
            <w:pPr>
              <w:spacing w:line="276" w:lineRule="auto"/>
              <w:jc w:val="center"/>
              <w:rPr>
                <w:rStyle w:val="articleseparator"/>
                <w:b/>
                <w:sz w:val="20"/>
                <w:szCs w:val="20"/>
                <w:shd w:val="clear" w:color="auto" w:fill="FFFFFF"/>
              </w:rPr>
            </w:pPr>
            <w:r w:rsidRPr="00A367A8">
              <w:rPr>
                <w:rStyle w:val="articleseparator"/>
                <w:b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</w:tcBorders>
          </w:tcPr>
          <w:p w:rsidR="00022CE2" w:rsidRPr="00A367A8" w:rsidRDefault="00022CE2" w:rsidP="00E36D39">
            <w:pPr>
              <w:spacing w:line="276" w:lineRule="auto"/>
              <w:jc w:val="center"/>
              <w:rPr>
                <w:rStyle w:val="articleseparator"/>
                <w:b/>
                <w:sz w:val="20"/>
                <w:szCs w:val="20"/>
                <w:shd w:val="clear" w:color="auto" w:fill="FFFFFF"/>
              </w:rPr>
            </w:pPr>
            <w:r w:rsidRPr="00A367A8">
              <w:rPr>
                <w:rStyle w:val="articleseparator"/>
                <w:b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22CE2" w:rsidRPr="00D23AC9" w:rsidRDefault="00022CE2" w:rsidP="00E36D39">
            <w:pPr>
              <w:spacing w:line="276" w:lineRule="auto"/>
              <w:jc w:val="center"/>
              <w:rPr>
                <w:rStyle w:val="articleseparator"/>
                <w:b/>
                <w:sz w:val="20"/>
                <w:szCs w:val="20"/>
                <w:shd w:val="clear" w:color="auto" w:fill="FFFFFF"/>
              </w:rPr>
            </w:pPr>
            <w:r w:rsidRPr="00D23AC9">
              <w:rPr>
                <w:rStyle w:val="articleseparator"/>
                <w:b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</w:tcPr>
          <w:p w:rsidR="00022CE2" w:rsidRPr="00D23AC9" w:rsidRDefault="00022CE2" w:rsidP="00E36D39">
            <w:pPr>
              <w:spacing w:line="276" w:lineRule="auto"/>
              <w:jc w:val="center"/>
              <w:rPr>
                <w:rStyle w:val="articleseparator"/>
                <w:b/>
                <w:sz w:val="20"/>
                <w:szCs w:val="20"/>
                <w:shd w:val="clear" w:color="auto" w:fill="FFFFFF"/>
              </w:rPr>
            </w:pPr>
            <w:r w:rsidRPr="00D23AC9">
              <w:rPr>
                <w:rStyle w:val="articleseparator"/>
                <w:b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</w:tcPr>
          <w:p w:rsidR="00022CE2" w:rsidRPr="00D23AC9" w:rsidRDefault="00022CE2" w:rsidP="00E36D39">
            <w:pPr>
              <w:spacing w:line="276" w:lineRule="auto"/>
              <w:jc w:val="center"/>
              <w:rPr>
                <w:rStyle w:val="articleseparator"/>
                <w:b/>
                <w:sz w:val="20"/>
                <w:szCs w:val="20"/>
                <w:shd w:val="clear" w:color="auto" w:fill="FFFFFF"/>
              </w:rPr>
            </w:pPr>
            <w:r w:rsidRPr="00D23AC9">
              <w:rPr>
                <w:rStyle w:val="articleseparator"/>
                <w:b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22CE2" w:rsidRPr="00D23AC9" w:rsidRDefault="00022CE2" w:rsidP="00E36D39">
            <w:pPr>
              <w:spacing w:line="276" w:lineRule="auto"/>
              <w:jc w:val="center"/>
              <w:rPr>
                <w:rStyle w:val="articleseparator"/>
                <w:b/>
                <w:sz w:val="20"/>
                <w:szCs w:val="20"/>
                <w:shd w:val="clear" w:color="auto" w:fill="FFFFFF"/>
              </w:rPr>
            </w:pPr>
            <w:r w:rsidRPr="00D23AC9">
              <w:rPr>
                <w:rStyle w:val="articleseparator"/>
                <w:b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</w:tcBorders>
          </w:tcPr>
          <w:p w:rsidR="00022CE2" w:rsidRPr="00D23AC9" w:rsidRDefault="00022CE2" w:rsidP="00E36D39">
            <w:pPr>
              <w:spacing w:line="276" w:lineRule="auto"/>
              <w:jc w:val="center"/>
              <w:rPr>
                <w:rStyle w:val="articleseparator"/>
                <w:b/>
                <w:sz w:val="20"/>
                <w:szCs w:val="20"/>
                <w:shd w:val="clear" w:color="auto" w:fill="FFFFFF"/>
              </w:rPr>
            </w:pPr>
            <w:r w:rsidRPr="00D23AC9">
              <w:rPr>
                <w:rStyle w:val="articleseparator"/>
                <w:b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</w:tcPr>
          <w:p w:rsidR="00022CE2" w:rsidRPr="00D23AC9" w:rsidRDefault="00022CE2" w:rsidP="00E36D39">
            <w:pPr>
              <w:spacing w:line="276" w:lineRule="auto"/>
              <w:jc w:val="center"/>
              <w:rPr>
                <w:rStyle w:val="articleseparator"/>
                <w:b/>
                <w:sz w:val="20"/>
                <w:szCs w:val="20"/>
                <w:shd w:val="clear" w:color="auto" w:fill="FFFFFF"/>
              </w:rPr>
            </w:pPr>
            <w:r w:rsidRPr="00D23AC9">
              <w:rPr>
                <w:rStyle w:val="articleseparator"/>
                <w:b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22CE2" w:rsidRPr="00D23AC9" w:rsidRDefault="00022CE2" w:rsidP="00E36D39">
            <w:pPr>
              <w:spacing w:line="276" w:lineRule="auto"/>
              <w:jc w:val="center"/>
              <w:rPr>
                <w:rStyle w:val="articleseparator"/>
                <w:b/>
                <w:sz w:val="20"/>
                <w:szCs w:val="20"/>
                <w:shd w:val="clear" w:color="auto" w:fill="FFFFFF"/>
              </w:rPr>
            </w:pPr>
            <w:r w:rsidRPr="00D23AC9">
              <w:rPr>
                <w:rStyle w:val="articleseparator"/>
                <w:b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</w:tcPr>
          <w:p w:rsidR="00022CE2" w:rsidRPr="00D23AC9" w:rsidRDefault="00022CE2" w:rsidP="00E36D39">
            <w:pPr>
              <w:spacing w:line="276" w:lineRule="auto"/>
              <w:jc w:val="center"/>
              <w:rPr>
                <w:rStyle w:val="articleseparator"/>
                <w:b/>
                <w:sz w:val="20"/>
                <w:szCs w:val="20"/>
                <w:shd w:val="clear" w:color="auto" w:fill="FFFFFF"/>
              </w:rPr>
            </w:pPr>
            <w:r w:rsidRPr="00D23AC9">
              <w:rPr>
                <w:rStyle w:val="articleseparator"/>
                <w:b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</w:tcBorders>
          </w:tcPr>
          <w:p w:rsidR="00022CE2" w:rsidRPr="00D23AC9" w:rsidRDefault="00022CE2" w:rsidP="00E36D39">
            <w:pPr>
              <w:spacing w:line="276" w:lineRule="auto"/>
              <w:jc w:val="center"/>
              <w:rPr>
                <w:rStyle w:val="articleseparator"/>
                <w:b/>
                <w:sz w:val="20"/>
                <w:szCs w:val="20"/>
                <w:shd w:val="clear" w:color="auto" w:fill="FFFFFF"/>
              </w:rPr>
            </w:pPr>
            <w:r w:rsidRPr="00D23AC9">
              <w:rPr>
                <w:rStyle w:val="articleseparator"/>
                <w:b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516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022CE2" w:rsidRPr="00D23AC9" w:rsidRDefault="00022CE2" w:rsidP="00E36D39">
            <w:pPr>
              <w:spacing w:line="276" w:lineRule="auto"/>
              <w:jc w:val="center"/>
              <w:rPr>
                <w:rStyle w:val="articleseparator"/>
                <w:b/>
                <w:sz w:val="20"/>
                <w:szCs w:val="20"/>
                <w:shd w:val="clear" w:color="auto" w:fill="FFFFFF"/>
              </w:rPr>
            </w:pPr>
            <w:r w:rsidRPr="00D23AC9">
              <w:rPr>
                <w:rStyle w:val="articleseparator"/>
                <w:b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16" w:type="dxa"/>
            <w:tcBorders>
              <w:left w:val="single" w:sz="6" w:space="0" w:color="auto"/>
              <w:bottom w:val="single" w:sz="6" w:space="0" w:color="auto"/>
            </w:tcBorders>
          </w:tcPr>
          <w:p w:rsidR="00022CE2" w:rsidRPr="00D23AC9" w:rsidRDefault="00022CE2" w:rsidP="00E36D39">
            <w:pPr>
              <w:spacing w:line="276" w:lineRule="auto"/>
              <w:jc w:val="center"/>
              <w:rPr>
                <w:rStyle w:val="articleseparator"/>
                <w:b/>
                <w:sz w:val="20"/>
                <w:szCs w:val="20"/>
                <w:shd w:val="clear" w:color="auto" w:fill="FFFFFF"/>
              </w:rPr>
            </w:pPr>
            <w:r w:rsidRPr="00D23AC9">
              <w:rPr>
                <w:rStyle w:val="articleseparator"/>
                <w:b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717" w:type="dxa"/>
            <w:tcBorders>
              <w:left w:val="single" w:sz="6" w:space="0" w:color="auto"/>
              <w:bottom w:val="single" w:sz="6" w:space="0" w:color="auto"/>
            </w:tcBorders>
          </w:tcPr>
          <w:p w:rsidR="00022CE2" w:rsidRPr="00D23AC9" w:rsidRDefault="00022CE2" w:rsidP="00E36D39">
            <w:pPr>
              <w:spacing w:line="276" w:lineRule="auto"/>
              <w:jc w:val="center"/>
              <w:rPr>
                <w:rStyle w:val="articleseparator"/>
                <w:b/>
                <w:shd w:val="clear" w:color="auto" w:fill="FFFFFF"/>
              </w:rPr>
            </w:pPr>
            <w:r w:rsidRPr="00D23AC9">
              <w:rPr>
                <w:rStyle w:val="articleseparator"/>
                <w:b/>
                <w:shd w:val="clear" w:color="auto" w:fill="FFFFFF"/>
              </w:rPr>
              <w:t>3</w:t>
            </w:r>
          </w:p>
        </w:tc>
      </w:tr>
      <w:tr w:rsidR="00022CE2" w:rsidRPr="00D23AC9" w:rsidTr="00E36D39">
        <w:trPr>
          <w:trHeight w:val="476"/>
          <w:jc w:val="center"/>
        </w:trPr>
        <w:tc>
          <w:tcPr>
            <w:tcW w:w="551" w:type="dxa"/>
            <w:tcBorders>
              <w:top w:val="single" w:sz="6" w:space="0" w:color="auto"/>
              <w:right w:val="single" w:sz="6" w:space="0" w:color="auto"/>
            </w:tcBorders>
          </w:tcPr>
          <w:p w:rsidR="00022CE2" w:rsidRPr="00A367A8" w:rsidRDefault="00022CE2" w:rsidP="00E36D39">
            <w:pPr>
              <w:spacing w:line="276" w:lineRule="auto"/>
              <w:jc w:val="center"/>
              <w:rPr>
                <w:rStyle w:val="articleseparator"/>
                <w:b/>
                <w:sz w:val="20"/>
                <w:szCs w:val="20"/>
                <w:shd w:val="clear" w:color="auto" w:fill="FFFFFF"/>
              </w:rPr>
            </w:pPr>
            <w:r w:rsidRPr="00A367A8">
              <w:rPr>
                <w:rStyle w:val="articleseparator"/>
                <w:b/>
                <w:sz w:val="20"/>
                <w:szCs w:val="20"/>
                <w:shd w:val="clear" w:color="auto" w:fill="FFFFFF"/>
              </w:rPr>
              <w:t>7</w:t>
            </w:r>
          </w:p>
          <w:p w:rsidR="00022CE2" w:rsidRPr="00A367A8" w:rsidRDefault="00022CE2" w:rsidP="00E36D39">
            <w:pPr>
              <w:spacing w:line="276" w:lineRule="auto"/>
              <w:jc w:val="center"/>
              <w:rPr>
                <w:rStyle w:val="articleseparator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E2" w:rsidRPr="00A367A8" w:rsidRDefault="00022CE2" w:rsidP="00E36D39">
            <w:pPr>
              <w:spacing w:line="276" w:lineRule="auto"/>
              <w:jc w:val="center"/>
              <w:rPr>
                <w:rStyle w:val="articleseparator"/>
                <w:b/>
                <w:sz w:val="20"/>
                <w:szCs w:val="20"/>
                <w:shd w:val="clear" w:color="auto" w:fill="FFFFFF"/>
              </w:rPr>
            </w:pPr>
            <w:r w:rsidRPr="00A367A8">
              <w:rPr>
                <w:rStyle w:val="articleseparator"/>
                <w:b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022CE2" w:rsidRPr="00A367A8" w:rsidRDefault="00022CE2" w:rsidP="00E36D39">
            <w:pPr>
              <w:spacing w:line="276" w:lineRule="auto"/>
              <w:jc w:val="center"/>
              <w:rPr>
                <w:rStyle w:val="articleseparator"/>
                <w:b/>
                <w:sz w:val="20"/>
                <w:szCs w:val="20"/>
                <w:shd w:val="clear" w:color="auto" w:fill="FFFFFF"/>
              </w:rPr>
            </w:pPr>
            <w:r w:rsidRPr="00A367A8">
              <w:rPr>
                <w:rStyle w:val="articleseparator"/>
                <w:b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022CE2" w:rsidRPr="00D23AC9" w:rsidRDefault="00022CE2" w:rsidP="00E36D39">
            <w:pPr>
              <w:spacing w:line="276" w:lineRule="auto"/>
              <w:rPr>
                <w:rStyle w:val="articleseparator"/>
                <w:b/>
                <w:sz w:val="20"/>
                <w:szCs w:val="20"/>
                <w:shd w:val="clear" w:color="auto" w:fill="FFFFFF"/>
              </w:rPr>
            </w:pPr>
            <w:r>
              <w:rPr>
                <w:rStyle w:val="articleseparator"/>
                <w:b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022CE2" w:rsidRPr="00D23AC9" w:rsidRDefault="00022CE2" w:rsidP="00E36D39">
            <w:pPr>
              <w:spacing w:line="276" w:lineRule="auto"/>
              <w:jc w:val="center"/>
              <w:rPr>
                <w:rStyle w:val="articleseparator"/>
                <w:b/>
                <w:sz w:val="20"/>
                <w:szCs w:val="20"/>
                <w:shd w:val="clear" w:color="auto" w:fill="FFFFFF"/>
              </w:rPr>
            </w:pPr>
            <w:r w:rsidRPr="00D23AC9">
              <w:rPr>
                <w:rStyle w:val="articleseparator"/>
                <w:b/>
                <w:sz w:val="20"/>
                <w:szCs w:val="20"/>
                <w:shd w:val="clear" w:color="auto" w:fill="FFFFFF"/>
              </w:rPr>
              <w:t>1</w:t>
            </w:r>
            <w:r>
              <w:rPr>
                <w:rStyle w:val="articleseparator"/>
                <w:b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022CE2" w:rsidRPr="00D23AC9" w:rsidRDefault="00022CE2" w:rsidP="00E36D39">
            <w:pPr>
              <w:spacing w:line="276" w:lineRule="auto"/>
              <w:rPr>
                <w:rStyle w:val="articleseparator"/>
                <w:b/>
                <w:sz w:val="20"/>
                <w:szCs w:val="20"/>
                <w:shd w:val="clear" w:color="auto" w:fill="FFFFFF"/>
              </w:rPr>
            </w:pPr>
            <w:r>
              <w:rPr>
                <w:rStyle w:val="articleseparator"/>
                <w:b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022CE2" w:rsidRPr="00D23AC9" w:rsidRDefault="00022CE2" w:rsidP="00E36D39">
            <w:pPr>
              <w:spacing w:line="276" w:lineRule="auto"/>
              <w:jc w:val="center"/>
              <w:rPr>
                <w:rStyle w:val="articleseparator"/>
                <w:b/>
                <w:sz w:val="20"/>
                <w:szCs w:val="20"/>
                <w:shd w:val="clear" w:color="auto" w:fill="FFFFFF"/>
              </w:rPr>
            </w:pPr>
            <w:r w:rsidRPr="00D23AC9">
              <w:rPr>
                <w:rStyle w:val="articleseparator"/>
                <w:b/>
                <w:sz w:val="20"/>
                <w:szCs w:val="20"/>
                <w:shd w:val="clear" w:color="auto" w:fill="FFFFFF"/>
              </w:rPr>
              <w:t>1</w:t>
            </w:r>
            <w:r>
              <w:rPr>
                <w:rStyle w:val="articleseparator"/>
                <w:b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022CE2" w:rsidRPr="00D23AC9" w:rsidRDefault="00022CE2" w:rsidP="00E36D39">
            <w:pPr>
              <w:spacing w:line="276" w:lineRule="auto"/>
              <w:jc w:val="center"/>
              <w:rPr>
                <w:rStyle w:val="articleseparator"/>
                <w:b/>
                <w:sz w:val="20"/>
                <w:szCs w:val="20"/>
                <w:shd w:val="clear" w:color="auto" w:fill="FFFFFF"/>
              </w:rPr>
            </w:pPr>
            <w:r>
              <w:rPr>
                <w:rStyle w:val="articleseparator"/>
                <w:b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022CE2" w:rsidRPr="00D23AC9" w:rsidRDefault="00022CE2" w:rsidP="00E36D39">
            <w:pPr>
              <w:spacing w:line="276" w:lineRule="auto"/>
              <w:jc w:val="center"/>
              <w:rPr>
                <w:rStyle w:val="articleseparator"/>
                <w:b/>
                <w:sz w:val="20"/>
                <w:szCs w:val="20"/>
                <w:shd w:val="clear" w:color="auto" w:fill="FFFFFF"/>
              </w:rPr>
            </w:pPr>
            <w:r w:rsidRPr="00D23AC9">
              <w:rPr>
                <w:rStyle w:val="articleseparator"/>
                <w:b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022CE2" w:rsidRPr="00D23AC9" w:rsidRDefault="00022CE2" w:rsidP="00E36D39">
            <w:pPr>
              <w:spacing w:line="276" w:lineRule="auto"/>
              <w:jc w:val="center"/>
              <w:rPr>
                <w:rStyle w:val="articleseparator"/>
                <w:b/>
                <w:sz w:val="20"/>
                <w:szCs w:val="20"/>
                <w:shd w:val="clear" w:color="auto" w:fill="FFFFFF"/>
              </w:rPr>
            </w:pPr>
            <w:r>
              <w:rPr>
                <w:rStyle w:val="articleseparator"/>
                <w:b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022CE2" w:rsidRPr="00D23AC9" w:rsidRDefault="00022CE2" w:rsidP="00E36D39">
            <w:pPr>
              <w:spacing w:line="276" w:lineRule="auto"/>
              <w:jc w:val="center"/>
              <w:rPr>
                <w:rStyle w:val="articleseparator"/>
                <w:b/>
                <w:sz w:val="20"/>
                <w:szCs w:val="20"/>
                <w:shd w:val="clear" w:color="auto" w:fill="FFFFFF"/>
              </w:rPr>
            </w:pPr>
            <w:r>
              <w:rPr>
                <w:rStyle w:val="articleseparator"/>
                <w:b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022CE2" w:rsidRPr="00D23AC9" w:rsidRDefault="00022CE2" w:rsidP="00E36D39">
            <w:pPr>
              <w:spacing w:line="276" w:lineRule="auto"/>
              <w:jc w:val="center"/>
              <w:rPr>
                <w:rStyle w:val="articleseparator"/>
                <w:b/>
                <w:sz w:val="20"/>
                <w:szCs w:val="20"/>
                <w:shd w:val="clear" w:color="auto" w:fill="FFFFFF"/>
              </w:rPr>
            </w:pPr>
            <w:r>
              <w:rPr>
                <w:rStyle w:val="articleseparator"/>
                <w:b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516" w:type="dxa"/>
            <w:tcBorders>
              <w:top w:val="nil"/>
              <w:right w:val="single" w:sz="6" w:space="0" w:color="auto"/>
            </w:tcBorders>
          </w:tcPr>
          <w:p w:rsidR="00022CE2" w:rsidRPr="00D23AC9" w:rsidRDefault="00022CE2" w:rsidP="00E36D39">
            <w:pPr>
              <w:spacing w:line="276" w:lineRule="auto"/>
              <w:jc w:val="center"/>
              <w:rPr>
                <w:rStyle w:val="articleseparator"/>
                <w:b/>
                <w:sz w:val="20"/>
                <w:szCs w:val="20"/>
                <w:shd w:val="clear" w:color="auto" w:fill="FFFFFF"/>
              </w:rPr>
            </w:pPr>
            <w:r>
              <w:rPr>
                <w:rStyle w:val="articleseparator"/>
                <w:b/>
                <w:sz w:val="20"/>
                <w:szCs w:val="20"/>
                <w:shd w:val="clear" w:color="auto" w:fill="FFFFFF"/>
              </w:rPr>
              <w:t>37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</w:tcBorders>
          </w:tcPr>
          <w:p w:rsidR="00022CE2" w:rsidRPr="00D23AC9" w:rsidRDefault="00022CE2" w:rsidP="00E36D39">
            <w:pPr>
              <w:spacing w:line="276" w:lineRule="auto"/>
              <w:jc w:val="center"/>
              <w:rPr>
                <w:rStyle w:val="articleseparator"/>
                <w:b/>
                <w:sz w:val="20"/>
                <w:szCs w:val="20"/>
                <w:shd w:val="clear" w:color="auto" w:fill="FFFFFF"/>
              </w:rPr>
            </w:pPr>
            <w:r>
              <w:rPr>
                <w:rStyle w:val="articleseparator"/>
                <w:b/>
                <w:sz w:val="20"/>
                <w:szCs w:val="20"/>
                <w:shd w:val="clear" w:color="auto" w:fill="FFFFFF"/>
              </w:rPr>
              <w:t>43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</w:tcBorders>
          </w:tcPr>
          <w:p w:rsidR="00022CE2" w:rsidRPr="00D23AC9" w:rsidRDefault="00022CE2" w:rsidP="00E36D39">
            <w:pPr>
              <w:spacing w:line="276" w:lineRule="auto"/>
              <w:jc w:val="center"/>
              <w:rPr>
                <w:rStyle w:val="articleseparator"/>
                <w:b/>
                <w:sz w:val="20"/>
                <w:szCs w:val="20"/>
                <w:shd w:val="clear" w:color="auto" w:fill="FFFFFF"/>
              </w:rPr>
            </w:pPr>
            <w:r>
              <w:rPr>
                <w:rStyle w:val="articleseparator"/>
                <w:b/>
                <w:sz w:val="20"/>
                <w:szCs w:val="20"/>
                <w:shd w:val="clear" w:color="auto" w:fill="FFFFFF"/>
              </w:rPr>
              <w:t>23</w:t>
            </w:r>
          </w:p>
        </w:tc>
      </w:tr>
    </w:tbl>
    <w:p w:rsidR="00022CE2" w:rsidRPr="00D23AC9" w:rsidRDefault="00022CE2" w:rsidP="00022CE2">
      <w:pPr>
        <w:shd w:val="clear" w:color="auto" w:fill="FFFFFF"/>
        <w:spacing w:line="276" w:lineRule="auto"/>
        <w:rPr>
          <w:rStyle w:val="articleseparator"/>
          <w:b/>
          <w:shd w:val="clear" w:color="auto" w:fill="FFFFFF"/>
        </w:rPr>
      </w:pPr>
    </w:p>
    <w:p w:rsidR="00022CE2" w:rsidRPr="00145336" w:rsidRDefault="00022CE2" w:rsidP="00022CE2">
      <w:pPr>
        <w:shd w:val="clear" w:color="auto" w:fill="FFFFFF"/>
        <w:spacing w:line="276" w:lineRule="auto"/>
        <w:rPr>
          <w:rStyle w:val="articleseparator"/>
          <w:b/>
          <w:shd w:val="clear" w:color="auto" w:fill="FFFFFF"/>
        </w:rPr>
      </w:pPr>
      <w:r w:rsidRPr="004A5A4A">
        <w:rPr>
          <w:rStyle w:val="articleseparator"/>
          <w:b/>
          <w:shd w:val="clear" w:color="auto" w:fill="FFFFFF"/>
        </w:rPr>
        <w:t>Диаграмма соотношения</w:t>
      </w:r>
      <w:r w:rsidRPr="004A5A4A">
        <w:rPr>
          <w:rStyle w:val="articleseparator"/>
          <w:b/>
          <w:shd w:val="clear" w:color="auto" w:fill="FFFFFF"/>
        </w:rPr>
        <w:tab/>
        <w:t xml:space="preserve"> мальчиков и девочек в ДОУ.                                                                                                     </w:t>
      </w:r>
    </w:p>
    <w:p w:rsidR="00022CE2" w:rsidRDefault="00022CE2" w:rsidP="00022CE2">
      <w:pPr>
        <w:shd w:val="clear" w:color="auto" w:fill="FFFFFF"/>
        <w:spacing w:line="276" w:lineRule="auto"/>
        <w:jc w:val="center"/>
        <w:rPr>
          <w:rStyle w:val="articleseparator"/>
          <w:rFonts w:ascii="Georgia" w:hAnsi="Georgia"/>
          <w:b/>
          <w:sz w:val="28"/>
          <w:szCs w:val="28"/>
          <w:shd w:val="clear" w:color="auto" w:fill="FFFFFF"/>
        </w:rPr>
      </w:pPr>
      <w:r>
        <w:rPr>
          <w:rFonts w:ascii="Georgia" w:hAnsi="Georgia"/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2727960" cy="1828800"/>
            <wp:effectExtent l="0" t="0" r="0" b="0"/>
            <wp:docPr id="3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22CE2" w:rsidRDefault="00022CE2" w:rsidP="00022CE2">
      <w:pPr>
        <w:shd w:val="clear" w:color="auto" w:fill="FFFFFF"/>
        <w:spacing w:line="276" w:lineRule="auto"/>
        <w:rPr>
          <w:rStyle w:val="articleseparator"/>
          <w:rFonts w:ascii="Georgia" w:hAnsi="Georgia"/>
          <w:b/>
          <w:sz w:val="28"/>
          <w:szCs w:val="28"/>
          <w:shd w:val="clear" w:color="auto" w:fill="FFFFFF"/>
        </w:rPr>
      </w:pPr>
      <w:r w:rsidRPr="004A5A4A">
        <w:rPr>
          <w:rStyle w:val="articleseparator"/>
          <w:b/>
          <w:shd w:val="clear" w:color="auto" w:fill="FFFFFF"/>
        </w:rPr>
        <w:t>Диаграмма процентного соотношения</w:t>
      </w:r>
      <w:r w:rsidRPr="00145336">
        <w:rPr>
          <w:rStyle w:val="articleseparator"/>
          <w:b/>
          <w:shd w:val="clear" w:color="auto" w:fill="FFFFFF"/>
        </w:rPr>
        <w:t xml:space="preserve"> </w:t>
      </w:r>
      <w:r w:rsidRPr="004A5A4A">
        <w:rPr>
          <w:rStyle w:val="articleseparator"/>
          <w:b/>
          <w:shd w:val="clear" w:color="auto" w:fill="FFFFFF"/>
        </w:rPr>
        <w:t>детей по группам здоровь</w:t>
      </w:r>
      <w:r>
        <w:rPr>
          <w:rStyle w:val="articleseparator"/>
          <w:b/>
          <w:shd w:val="clear" w:color="auto" w:fill="FFFFFF"/>
        </w:rPr>
        <w:t>я</w:t>
      </w:r>
      <w:r>
        <w:rPr>
          <w:rStyle w:val="articleseparator"/>
          <w:rFonts w:ascii="Georgia" w:hAnsi="Georgia"/>
          <w:b/>
          <w:sz w:val="28"/>
          <w:szCs w:val="28"/>
          <w:shd w:val="clear" w:color="auto" w:fill="FFFFFF"/>
        </w:rPr>
        <w:t xml:space="preserve">     </w:t>
      </w:r>
    </w:p>
    <w:p w:rsidR="00022CE2" w:rsidRDefault="00022CE2" w:rsidP="00022CE2">
      <w:pPr>
        <w:shd w:val="clear" w:color="auto" w:fill="FFFFFF"/>
        <w:spacing w:line="276" w:lineRule="auto"/>
        <w:jc w:val="center"/>
        <w:rPr>
          <w:rStyle w:val="articleseparator"/>
          <w:rFonts w:ascii="Georgia" w:hAnsi="Georgia"/>
          <w:b/>
          <w:sz w:val="28"/>
          <w:szCs w:val="28"/>
          <w:shd w:val="clear" w:color="auto" w:fill="FFFFFF"/>
        </w:rPr>
      </w:pPr>
      <w:r>
        <w:rPr>
          <w:rFonts w:ascii="Georgia" w:hAnsi="Georgia"/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2743200" cy="1828800"/>
            <wp:effectExtent l="0" t="0" r="0" b="0"/>
            <wp:docPr id="4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22CE2" w:rsidRPr="00A367A8" w:rsidRDefault="00022CE2" w:rsidP="00022CE2">
      <w:pPr>
        <w:shd w:val="clear" w:color="auto" w:fill="FFFFFF"/>
        <w:spacing w:line="276" w:lineRule="auto"/>
        <w:rPr>
          <w:rStyle w:val="articleseparator"/>
          <w:rFonts w:ascii="Georgia" w:hAnsi="Georgia"/>
          <w:sz w:val="28"/>
          <w:szCs w:val="28"/>
          <w:shd w:val="clear" w:color="auto" w:fill="FFFFFF"/>
        </w:rPr>
      </w:pPr>
      <w:r w:rsidRPr="00A367A8">
        <w:rPr>
          <w:rStyle w:val="articleseparator"/>
          <w:sz w:val="28"/>
          <w:szCs w:val="28"/>
          <w:shd w:val="clear" w:color="auto" w:fill="FFFFFF"/>
        </w:rPr>
        <w:t>Общее количество детей  в ДОУ – 103 человек</w:t>
      </w:r>
      <w:r>
        <w:rPr>
          <w:rStyle w:val="articleseparator"/>
          <w:sz w:val="28"/>
          <w:szCs w:val="28"/>
          <w:shd w:val="clear" w:color="auto" w:fill="FFFFFF"/>
        </w:rPr>
        <w:t>а</w:t>
      </w:r>
      <w:r w:rsidRPr="00A367A8">
        <w:rPr>
          <w:rStyle w:val="articleseparator"/>
          <w:rFonts w:ascii="Georgia" w:hAnsi="Georgia"/>
          <w:sz w:val="28"/>
          <w:szCs w:val="28"/>
          <w:shd w:val="clear" w:color="auto" w:fill="FFFFFF"/>
        </w:rPr>
        <w:t xml:space="preserve">                                      </w:t>
      </w:r>
    </w:p>
    <w:p w:rsidR="00022CE2" w:rsidRPr="00A367A8" w:rsidRDefault="00022CE2" w:rsidP="00022CE2">
      <w:pPr>
        <w:shd w:val="clear" w:color="auto" w:fill="FFFFFF"/>
        <w:spacing w:line="276" w:lineRule="auto"/>
        <w:rPr>
          <w:rStyle w:val="articleseparator"/>
          <w:sz w:val="28"/>
          <w:szCs w:val="28"/>
          <w:shd w:val="clear" w:color="auto" w:fill="FFFFFF"/>
        </w:rPr>
      </w:pPr>
      <w:proofErr w:type="gramStart"/>
      <w:r w:rsidRPr="00A367A8">
        <w:rPr>
          <w:rStyle w:val="articleseparator"/>
          <w:sz w:val="28"/>
          <w:szCs w:val="28"/>
          <w:shd w:val="clear" w:color="auto" w:fill="FFFFFF"/>
        </w:rPr>
        <w:t>Анализируя медицинские карты детей ДОУ выявлено</w:t>
      </w:r>
      <w:proofErr w:type="gramEnd"/>
      <w:r w:rsidRPr="00A367A8">
        <w:rPr>
          <w:rStyle w:val="articleseparator"/>
          <w:sz w:val="28"/>
          <w:szCs w:val="28"/>
          <w:shd w:val="clear" w:color="auto" w:fill="FFFFFF"/>
        </w:rPr>
        <w:t>:</w:t>
      </w:r>
    </w:p>
    <w:p w:rsidR="00022CE2" w:rsidRPr="00A367A8" w:rsidRDefault="00022CE2" w:rsidP="00022CE2">
      <w:pPr>
        <w:shd w:val="clear" w:color="auto" w:fill="FFFFFF"/>
        <w:spacing w:line="276" w:lineRule="auto"/>
        <w:rPr>
          <w:rStyle w:val="articleseparator"/>
          <w:sz w:val="28"/>
          <w:szCs w:val="28"/>
          <w:shd w:val="clear" w:color="auto" w:fill="FFFFFF"/>
        </w:rPr>
      </w:pPr>
      <w:r w:rsidRPr="00A367A8">
        <w:rPr>
          <w:rStyle w:val="articleseparator"/>
          <w:sz w:val="28"/>
          <w:szCs w:val="28"/>
          <w:shd w:val="clear" w:color="auto" w:fill="FFFFFF"/>
        </w:rPr>
        <w:t xml:space="preserve">Из них: мальчиков -   53 человек (51%);  девочек -   50 человека  (49%)                                                                                                                    </w:t>
      </w:r>
    </w:p>
    <w:p w:rsidR="00022CE2" w:rsidRPr="00A367A8" w:rsidRDefault="00022CE2" w:rsidP="00022CE2">
      <w:pPr>
        <w:shd w:val="clear" w:color="auto" w:fill="FFFFFF"/>
        <w:spacing w:line="276" w:lineRule="auto"/>
        <w:rPr>
          <w:rStyle w:val="articleseparator"/>
          <w:sz w:val="28"/>
          <w:szCs w:val="28"/>
          <w:shd w:val="clear" w:color="auto" w:fill="FFFFFF"/>
        </w:rPr>
      </w:pPr>
      <w:r w:rsidRPr="00A367A8">
        <w:rPr>
          <w:rStyle w:val="articleseparator"/>
          <w:sz w:val="28"/>
          <w:szCs w:val="28"/>
          <w:shd w:val="clear" w:color="auto" w:fill="FFFFFF"/>
        </w:rPr>
        <w:t>Детей 1 гр</w:t>
      </w:r>
      <w:proofErr w:type="gramStart"/>
      <w:r w:rsidRPr="00A367A8">
        <w:rPr>
          <w:rStyle w:val="articleseparator"/>
          <w:sz w:val="28"/>
          <w:szCs w:val="28"/>
          <w:shd w:val="clear" w:color="auto" w:fill="FFFFFF"/>
        </w:rPr>
        <w:t>.з</w:t>
      </w:r>
      <w:proofErr w:type="gramEnd"/>
      <w:r w:rsidRPr="00A367A8">
        <w:rPr>
          <w:rStyle w:val="articleseparator"/>
          <w:sz w:val="28"/>
          <w:szCs w:val="28"/>
          <w:shd w:val="clear" w:color="auto" w:fill="FFFFFF"/>
        </w:rPr>
        <w:t xml:space="preserve">доровья – 37 человек (36%)         </w:t>
      </w:r>
    </w:p>
    <w:p w:rsidR="00022CE2" w:rsidRPr="00A367A8" w:rsidRDefault="00022CE2" w:rsidP="00022CE2">
      <w:pPr>
        <w:shd w:val="clear" w:color="auto" w:fill="FFFFFF"/>
        <w:spacing w:line="276" w:lineRule="auto"/>
        <w:rPr>
          <w:rStyle w:val="articleseparator"/>
          <w:sz w:val="28"/>
          <w:szCs w:val="28"/>
          <w:shd w:val="clear" w:color="auto" w:fill="FFFFFF"/>
        </w:rPr>
      </w:pPr>
      <w:r w:rsidRPr="00A367A8">
        <w:rPr>
          <w:rStyle w:val="articleseparator"/>
          <w:sz w:val="28"/>
          <w:szCs w:val="28"/>
          <w:shd w:val="clear" w:color="auto" w:fill="FFFFFF"/>
        </w:rPr>
        <w:t>Детей 2 гр</w:t>
      </w:r>
      <w:proofErr w:type="gramStart"/>
      <w:r w:rsidRPr="00A367A8">
        <w:rPr>
          <w:rStyle w:val="articleseparator"/>
          <w:sz w:val="28"/>
          <w:szCs w:val="28"/>
          <w:shd w:val="clear" w:color="auto" w:fill="FFFFFF"/>
        </w:rPr>
        <w:t>.з</w:t>
      </w:r>
      <w:proofErr w:type="gramEnd"/>
      <w:r w:rsidRPr="00A367A8">
        <w:rPr>
          <w:rStyle w:val="articleseparator"/>
          <w:sz w:val="28"/>
          <w:szCs w:val="28"/>
          <w:shd w:val="clear" w:color="auto" w:fill="FFFFFF"/>
        </w:rPr>
        <w:t>доровья – 43 человек (42%)</w:t>
      </w:r>
    </w:p>
    <w:p w:rsidR="00022CE2" w:rsidRPr="00A367A8" w:rsidRDefault="00022CE2" w:rsidP="00022CE2">
      <w:pPr>
        <w:shd w:val="clear" w:color="auto" w:fill="FFFFFF"/>
        <w:spacing w:line="276" w:lineRule="auto"/>
        <w:rPr>
          <w:sz w:val="28"/>
          <w:szCs w:val="28"/>
          <w:shd w:val="clear" w:color="auto" w:fill="FFFFFF"/>
        </w:rPr>
      </w:pPr>
      <w:r w:rsidRPr="00A367A8">
        <w:rPr>
          <w:rStyle w:val="articleseparator"/>
          <w:sz w:val="28"/>
          <w:szCs w:val="28"/>
          <w:shd w:val="clear" w:color="auto" w:fill="FFFFFF"/>
        </w:rPr>
        <w:t>Детей 3 гр</w:t>
      </w:r>
      <w:proofErr w:type="gramStart"/>
      <w:r w:rsidRPr="00A367A8">
        <w:rPr>
          <w:rStyle w:val="articleseparator"/>
          <w:sz w:val="28"/>
          <w:szCs w:val="28"/>
          <w:shd w:val="clear" w:color="auto" w:fill="FFFFFF"/>
        </w:rPr>
        <w:t>.з</w:t>
      </w:r>
      <w:proofErr w:type="gramEnd"/>
      <w:r w:rsidRPr="00A367A8">
        <w:rPr>
          <w:rStyle w:val="articleseparator"/>
          <w:sz w:val="28"/>
          <w:szCs w:val="28"/>
          <w:shd w:val="clear" w:color="auto" w:fill="FFFFFF"/>
        </w:rPr>
        <w:t>доровья – 23 человек (22%)</w:t>
      </w:r>
    </w:p>
    <w:p w:rsidR="00022CE2" w:rsidRDefault="00022CE2" w:rsidP="00022CE2">
      <w:pPr>
        <w:pStyle w:val="a3"/>
        <w:spacing w:after="200" w:line="276" w:lineRule="auto"/>
        <w:ind w:left="0"/>
        <w:jc w:val="center"/>
        <w:outlineLvl w:val="0"/>
        <w:rPr>
          <w:rFonts w:ascii="Times New Roman" w:eastAsia="MS Mincho" w:hAnsi="Times New Roman"/>
          <w:b/>
          <w:sz w:val="28"/>
          <w:szCs w:val="28"/>
          <w:lang w:val="ru-RU"/>
        </w:rPr>
      </w:pPr>
    </w:p>
    <w:p w:rsidR="00022CE2" w:rsidRDefault="00022CE2" w:rsidP="00022CE2">
      <w:pPr>
        <w:pStyle w:val="a3"/>
        <w:spacing w:after="200" w:line="276" w:lineRule="auto"/>
        <w:ind w:left="0"/>
        <w:jc w:val="center"/>
        <w:outlineLvl w:val="0"/>
        <w:rPr>
          <w:rFonts w:ascii="Times New Roman" w:eastAsia="MS Mincho" w:hAnsi="Times New Roman"/>
          <w:b/>
          <w:sz w:val="28"/>
          <w:szCs w:val="28"/>
          <w:lang w:val="ru-RU"/>
        </w:rPr>
      </w:pPr>
      <w:r w:rsidRPr="000F4A7D">
        <w:rPr>
          <w:rFonts w:ascii="Times New Roman" w:eastAsia="MS Mincho" w:hAnsi="Times New Roman"/>
          <w:b/>
          <w:sz w:val="28"/>
          <w:szCs w:val="28"/>
          <w:lang w:val="ru-RU"/>
        </w:rPr>
        <w:lastRenderedPageBreak/>
        <w:t>Методическая работа в ДОУ.</w:t>
      </w:r>
    </w:p>
    <w:p w:rsidR="00022CE2" w:rsidRDefault="00022CE2" w:rsidP="00022CE2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</w:t>
      </w:r>
      <w:r w:rsidRPr="00566C61">
        <w:rPr>
          <w:rFonts w:eastAsia="MS Mincho"/>
          <w:sz w:val="28"/>
          <w:szCs w:val="28"/>
        </w:rPr>
        <w:t xml:space="preserve">В </w:t>
      </w:r>
      <w:r>
        <w:rPr>
          <w:rFonts w:eastAsia="MS Mincho"/>
          <w:sz w:val="28"/>
          <w:szCs w:val="28"/>
        </w:rPr>
        <w:t xml:space="preserve">ДОУ </w:t>
      </w:r>
      <w:r w:rsidRPr="00566C61">
        <w:rPr>
          <w:rFonts w:eastAsia="MS Mincho"/>
          <w:sz w:val="28"/>
          <w:szCs w:val="28"/>
        </w:rPr>
        <w:t xml:space="preserve">было сделано следующее: </w:t>
      </w:r>
    </w:p>
    <w:p w:rsidR="00022CE2" w:rsidRDefault="00022CE2" w:rsidP="00022CE2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 разработаны </w:t>
      </w:r>
      <w:r w:rsidRPr="00F44405">
        <w:rPr>
          <w:rFonts w:eastAsia="MS Mincho"/>
          <w:sz w:val="28"/>
          <w:szCs w:val="28"/>
        </w:rPr>
        <w:t>рабоч</w:t>
      </w:r>
      <w:r>
        <w:rPr>
          <w:rFonts w:eastAsia="MS Mincho"/>
          <w:sz w:val="28"/>
          <w:szCs w:val="28"/>
        </w:rPr>
        <w:t xml:space="preserve">ие программы педагогов и специалистов ДОУ на 2018-2019 учебный год  в соответствии с ФГОС </w:t>
      </w:r>
      <w:proofErr w:type="gramStart"/>
      <w:r>
        <w:rPr>
          <w:rFonts w:eastAsia="MS Mincho"/>
          <w:sz w:val="28"/>
          <w:szCs w:val="28"/>
        </w:rPr>
        <w:t>ДО</w:t>
      </w:r>
      <w:proofErr w:type="gramEnd"/>
      <w:r>
        <w:rPr>
          <w:rFonts w:eastAsia="MS Mincho"/>
          <w:sz w:val="28"/>
          <w:szCs w:val="28"/>
        </w:rPr>
        <w:t xml:space="preserve"> и</w:t>
      </w:r>
      <w:r w:rsidRPr="003A6997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 основной образовательной  программой ДОУ;</w:t>
      </w:r>
    </w:p>
    <w:p w:rsidR="00022CE2" w:rsidRDefault="00022CE2" w:rsidP="00022CE2">
      <w:pPr>
        <w:jc w:val="both"/>
        <w:rPr>
          <w:rFonts w:eastAsia="MS Mincho"/>
          <w:sz w:val="28"/>
          <w:szCs w:val="28"/>
        </w:rPr>
      </w:pPr>
      <w:proofErr w:type="gramStart"/>
      <w:r>
        <w:rPr>
          <w:rFonts w:eastAsia="MS Mincho"/>
          <w:sz w:val="28"/>
          <w:szCs w:val="28"/>
        </w:rPr>
        <w:t xml:space="preserve">- во всех возрастных группах ДОУ педагоги продолжали обновлять  развивающую предметно-пространственную среду в соответствии с ФГОС ДО, которая представляет собой систему условий социализации и индивидуализации детей, а так же выполняет ряд требований: </w:t>
      </w:r>
      <w:proofErr w:type="spellStart"/>
      <w:r>
        <w:rPr>
          <w:rFonts w:eastAsia="MS Mincho"/>
          <w:sz w:val="28"/>
          <w:szCs w:val="28"/>
        </w:rPr>
        <w:t>полифункциональна</w:t>
      </w:r>
      <w:proofErr w:type="spellEnd"/>
      <w:r>
        <w:rPr>
          <w:rFonts w:eastAsia="MS Mincho"/>
          <w:sz w:val="28"/>
          <w:szCs w:val="28"/>
        </w:rPr>
        <w:t>, содержательно-насыщена, трансформируема, вариативна, доступна и безопасна;</w:t>
      </w:r>
      <w:proofErr w:type="gramEnd"/>
    </w:p>
    <w:p w:rsidR="00022CE2" w:rsidRPr="00221C82" w:rsidRDefault="00022CE2" w:rsidP="00022CE2">
      <w:pPr>
        <w:jc w:val="both"/>
        <w:rPr>
          <w:rStyle w:val="c2"/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создавались условия для  всестороннего развития ребёнка, открывающие возможности для его позитивной социализации, его личностного развития и  развития инициативы.</w:t>
      </w:r>
    </w:p>
    <w:p w:rsidR="00022CE2" w:rsidRPr="00A937EB" w:rsidRDefault="00022CE2" w:rsidP="00022CE2">
      <w:pPr>
        <w:pStyle w:val="1"/>
        <w:shd w:val="clear" w:color="auto" w:fill="FFFFFF"/>
        <w:spacing w:before="120" w:beforeAutospacing="0" w:after="0" w:afterAutospacing="0"/>
        <w:rPr>
          <w:b w:val="0"/>
          <w:sz w:val="28"/>
          <w:szCs w:val="28"/>
        </w:rPr>
      </w:pPr>
      <w:r w:rsidRPr="005E59A9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     </w:t>
      </w:r>
      <w:r w:rsidRPr="00A937EB">
        <w:rPr>
          <w:rStyle w:val="c2"/>
          <w:b w:val="0"/>
          <w:sz w:val="28"/>
          <w:szCs w:val="28"/>
        </w:rPr>
        <w:t xml:space="preserve"> </w:t>
      </w:r>
      <w:proofErr w:type="gramStart"/>
      <w:r w:rsidRPr="00A937EB">
        <w:rPr>
          <w:rStyle w:val="c2"/>
          <w:b w:val="0"/>
          <w:sz w:val="28"/>
          <w:szCs w:val="28"/>
        </w:rPr>
        <w:t>Реализуя годовые задачи в течение учебного года было, проведено 4 педагогических совета (установочный, два тематических:</w:t>
      </w:r>
      <w:proofErr w:type="gramEnd"/>
      <w:r w:rsidRPr="00A937EB">
        <w:rPr>
          <w:rStyle w:val="c2"/>
          <w:b w:val="0"/>
          <w:sz w:val="28"/>
          <w:szCs w:val="28"/>
        </w:rPr>
        <w:t xml:space="preserve"> </w:t>
      </w:r>
      <w:r w:rsidRPr="00A937EB">
        <w:rPr>
          <w:b w:val="0"/>
          <w:sz w:val="28"/>
          <w:szCs w:val="28"/>
        </w:rPr>
        <w:t>«Роль регионального компонента в формировании патриотических чувст</w:t>
      </w:r>
      <w:r>
        <w:rPr>
          <w:b w:val="0"/>
          <w:sz w:val="28"/>
          <w:szCs w:val="28"/>
        </w:rPr>
        <w:t>в у детей дошкольного возраста»,</w:t>
      </w:r>
    </w:p>
    <w:p w:rsidR="00022CE2" w:rsidRPr="00A937EB" w:rsidRDefault="00022CE2" w:rsidP="00022CE2">
      <w:pPr>
        <w:shd w:val="clear" w:color="auto" w:fill="FFFFFF"/>
        <w:rPr>
          <w:rStyle w:val="c2"/>
          <w:sz w:val="28"/>
          <w:szCs w:val="28"/>
        </w:rPr>
      </w:pPr>
      <w:r w:rsidRPr="00A937EB">
        <w:rPr>
          <w:sz w:val="28"/>
          <w:szCs w:val="28"/>
        </w:rPr>
        <w:t xml:space="preserve"> </w:t>
      </w:r>
      <w:proofErr w:type="gramStart"/>
      <w:r w:rsidRPr="00A937EB">
        <w:rPr>
          <w:iCs/>
          <w:sz w:val="28"/>
          <w:szCs w:val="28"/>
          <w:bdr w:val="none" w:sz="0" w:space="0" w:color="auto" w:frame="1"/>
        </w:rPr>
        <w:t>«</w:t>
      </w:r>
      <w:r w:rsidRPr="00A937EB">
        <w:rPr>
          <w:bCs/>
          <w:iCs/>
          <w:sz w:val="28"/>
          <w:szCs w:val="28"/>
        </w:rPr>
        <w:t>Речевое развитие дошкольников в контексте ФГОС ДО</w:t>
      </w:r>
      <w:r w:rsidRPr="00A937EB">
        <w:rPr>
          <w:iCs/>
          <w:sz w:val="28"/>
          <w:szCs w:val="28"/>
          <w:bdr w:val="none" w:sz="0" w:space="0" w:color="auto" w:frame="1"/>
        </w:rPr>
        <w:t>»</w:t>
      </w:r>
      <w:r w:rsidRPr="00A937EB">
        <w:rPr>
          <w:sz w:val="28"/>
          <w:szCs w:val="28"/>
        </w:rPr>
        <w:t>, итоговый).</w:t>
      </w:r>
      <w:r w:rsidRPr="00A937EB">
        <w:rPr>
          <w:rStyle w:val="c2"/>
          <w:sz w:val="28"/>
          <w:szCs w:val="28"/>
        </w:rPr>
        <w:t xml:space="preserve"> </w:t>
      </w:r>
      <w:proofErr w:type="gramEnd"/>
    </w:p>
    <w:p w:rsidR="00022CE2" w:rsidRPr="005E59A9" w:rsidRDefault="00022CE2" w:rsidP="00022CE2">
      <w:pPr>
        <w:jc w:val="both"/>
        <w:rPr>
          <w:rStyle w:val="c2"/>
          <w:color w:val="000000"/>
          <w:sz w:val="28"/>
          <w:szCs w:val="28"/>
        </w:rPr>
      </w:pPr>
      <w:r w:rsidRPr="0021739E">
        <w:rPr>
          <w:color w:val="000000"/>
          <w:sz w:val="28"/>
          <w:szCs w:val="28"/>
        </w:rPr>
        <w:t>На каждом педагогическом совете были приняты решения к выполнению намеченных задач.</w:t>
      </w:r>
    </w:p>
    <w:p w:rsidR="00022CE2" w:rsidRDefault="00022CE2" w:rsidP="00022CE2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С педагогическим коллективом проведены  инструктажи  по охране жизни и здоровья детей.</w:t>
      </w:r>
    </w:p>
    <w:p w:rsidR="00022CE2" w:rsidRPr="00575E48" w:rsidRDefault="00022CE2" w:rsidP="00022CE2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</w:t>
      </w:r>
      <w:r>
        <w:rPr>
          <w:rStyle w:val="c2"/>
          <w:color w:val="FF0000"/>
          <w:sz w:val="28"/>
          <w:szCs w:val="28"/>
        </w:rPr>
        <w:t xml:space="preserve"> </w:t>
      </w:r>
      <w:r w:rsidRPr="004108FC">
        <w:rPr>
          <w:rStyle w:val="c2"/>
          <w:sz w:val="28"/>
          <w:szCs w:val="28"/>
        </w:rPr>
        <w:t xml:space="preserve">В течение учебного года были проведены </w:t>
      </w:r>
      <w:r>
        <w:rPr>
          <w:rStyle w:val="c2"/>
          <w:sz w:val="28"/>
          <w:szCs w:val="28"/>
        </w:rPr>
        <w:t xml:space="preserve">общие </w:t>
      </w:r>
      <w:r w:rsidRPr="004108FC">
        <w:rPr>
          <w:rStyle w:val="c2"/>
          <w:sz w:val="28"/>
          <w:szCs w:val="28"/>
        </w:rPr>
        <w:t>родительские собрания</w:t>
      </w:r>
      <w:r>
        <w:rPr>
          <w:rStyle w:val="c2"/>
          <w:sz w:val="28"/>
          <w:szCs w:val="28"/>
        </w:rPr>
        <w:t xml:space="preserve"> и родительские собрания</w:t>
      </w:r>
      <w:r w:rsidRPr="004108FC">
        <w:rPr>
          <w:rStyle w:val="c2"/>
          <w:sz w:val="28"/>
          <w:szCs w:val="28"/>
        </w:rPr>
        <w:t xml:space="preserve"> в каждой возрастной груп</w:t>
      </w:r>
      <w:r>
        <w:rPr>
          <w:rStyle w:val="c2"/>
          <w:sz w:val="28"/>
          <w:szCs w:val="28"/>
        </w:rPr>
        <w:t xml:space="preserve">пе. В каждой возрастной группе </w:t>
      </w:r>
      <w:r w:rsidRPr="004108FC">
        <w:rPr>
          <w:rStyle w:val="c2"/>
          <w:sz w:val="28"/>
          <w:szCs w:val="28"/>
        </w:rPr>
        <w:t xml:space="preserve"> оформлен </w:t>
      </w:r>
      <w:r>
        <w:rPr>
          <w:rStyle w:val="c2"/>
          <w:sz w:val="28"/>
          <w:szCs w:val="28"/>
        </w:rPr>
        <w:t xml:space="preserve">и проведён </w:t>
      </w:r>
      <w:r w:rsidRPr="004108FC">
        <w:rPr>
          <w:rStyle w:val="c2"/>
          <w:sz w:val="28"/>
          <w:szCs w:val="28"/>
        </w:rPr>
        <w:t>консульта</w:t>
      </w:r>
      <w:r>
        <w:rPr>
          <w:rStyle w:val="c2"/>
          <w:sz w:val="28"/>
          <w:szCs w:val="28"/>
        </w:rPr>
        <w:t xml:space="preserve">тивный </w:t>
      </w:r>
      <w:r w:rsidRPr="004108FC">
        <w:rPr>
          <w:rStyle w:val="c2"/>
          <w:sz w:val="28"/>
          <w:szCs w:val="28"/>
        </w:rPr>
        <w:t xml:space="preserve"> материал для родителей</w:t>
      </w:r>
      <w:r>
        <w:rPr>
          <w:rStyle w:val="c2"/>
          <w:sz w:val="28"/>
          <w:szCs w:val="28"/>
        </w:rPr>
        <w:t>.</w:t>
      </w:r>
    </w:p>
    <w:p w:rsidR="00022CE2" w:rsidRPr="00C4052C" w:rsidRDefault="00022CE2" w:rsidP="00022CE2">
      <w:pPr>
        <w:pStyle w:val="c0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</w:t>
      </w:r>
      <w:r w:rsidRPr="00C4052C">
        <w:rPr>
          <w:rStyle w:val="c2"/>
          <w:sz w:val="28"/>
          <w:szCs w:val="28"/>
        </w:rPr>
        <w:t>Родители активно принимали участие в конкурсах, выставках и т.д.: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7"/>
        <w:gridCol w:w="8407"/>
      </w:tblGrid>
      <w:tr w:rsidR="00022CE2" w:rsidRPr="001819DC" w:rsidTr="00E36D39">
        <w:tc>
          <w:tcPr>
            <w:tcW w:w="2367" w:type="dxa"/>
          </w:tcPr>
          <w:p w:rsidR="00022CE2" w:rsidRPr="001819DC" w:rsidRDefault="00022CE2" w:rsidP="00E36D39">
            <w:pPr>
              <w:spacing w:line="240" w:lineRule="atLeast"/>
              <w:jc w:val="center"/>
            </w:pPr>
            <w:r w:rsidRPr="001819DC">
              <w:t>Срок</w:t>
            </w:r>
          </w:p>
          <w:p w:rsidR="00022CE2" w:rsidRPr="001819DC" w:rsidRDefault="00022CE2" w:rsidP="00E36D39">
            <w:pPr>
              <w:spacing w:line="240" w:lineRule="atLeast"/>
              <w:jc w:val="center"/>
            </w:pPr>
            <w:r w:rsidRPr="001819DC">
              <w:t xml:space="preserve"> проведения</w:t>
            </w:r>
          </w:p>
        </w:tc>
        <w:tc>
          <w:tcPr>
            <w:tcW w:w="8407" w:type="dxa"/>
          </w:tcPr>
          <w:p w:rsidR="00022CE2" w:rsidRPr="001819DC" w:rsidRDefault="00022CE2" w:rsidP="00E36D39">
            <w:pPr>
              <w:spacing w:line="240" w:lineRule="atLeast"/>
              <w:jc w:val="center"/>
            </w:pPr>
          </w:p>
          <w:p w:rsidR="00022CE2" w:rsidRPr="001819DC" w:rsidRDefault="00022CE2" w:rsidP="00E36D39">
            <w:pPr>
              <w:spacing w:line="240" w:lineRule="atLeast"/>
              <w:jc w:val="center"/>
            </w:pPr>
            <w:r w:rsidRPr="001819DC">
              <w:t>Мероприятия</w:t>
            </w:r>
          </w:p>
        </w:tc>
      </w:tr>
      <w:tr w:rsidR="00022CE2" w:rsidRPr="001819DC" w:rsidTr="00E36D39">
        <w:tc>
          <w:tcPr>
            <w:tcW w:w="2367" w:type="dxa"/>
          </w:tcPr>
          <w:p w:rsidR="00022CE2" w:rsidRPr="001819DC" w:rsidRDefault="00022CE2" w:rsidP="00E36D39">
            <w:pPr>
              <w:spacing w:line="240" w:lineRule="atLeast"/>
              <w:jc w:val="center"/>
            </w:pPr>
            <w:r w:rsidRPr="001819DC">
              <w:t>сентябрь</w:t>
            </w:r>
          </w:p>
        </w:tc>
        <w:tc>
          <w:tcPr>
            <w:tcW w:w="8407" w:type="dxa"/>
          </w:tcPr>
          <w:p w:rsidR="00022CE2" w:rsidRPr="001819DC" w:rsidRDefault="00022CE2" w:rsidP="00E36D39">
            <w:pPr>
              <w:spacing w:line="240" w:lineRule="atLeast"/>
            </w:pPr>
            <w:r>
              <w:t>1</w:t>
            </w:r>
            <w:r w:rsidRPr="001819DC">
              <w:t>. «День рождения осенних детей»</w:t>
            </w:r>
          </w:p>
          <w:p w:rsidR="00022CE2" w:rsidRPr="001819DC" w:rsidRDefault="00022CE2" w:rsidP="00E36D39">
            <w:pPr>
              <w:spacing w:line="240" w:lineRule="atLeast"/>
            </w:pPr>
            <w:r>
              <w:t>2</w:t>
            </w:r>
            <w:r w:rsidRPr="001819DC">
              <w:t xml:space="preserve">. «В гости сказка к нам пришла» /кукольный театр </w:t>
            </w:r>
          </w:p>
          <w:p w:rsidR="00022CE2" w:rsidRDefault="00022CE2" w:rsidP="00E36D39">
            <w:pPr>
              <w:spacing w:line="240" w:lineRule="atLeast"/>
            </w:pPr>
            <w:r w:rsidRPr="001819DC">
              <w:t xml:space="preserve">    для малышей</w:t>
            </w:r>
          </w:p>
          <w:p w:rsidR="00022CE2" w:rsidRPr="001819DC" w:rsidRDefault="00022CE2" w:rsidP="00E36D39">
            <w:pPr>
              <w:spacing w:line="240" w:lineRule="atLeast"/>
            </w:pPr>
            <w:r>
              <w:t>3.День здоровья</w:t>
            </w:r>
          </w:p>
        </w:tc>
      </w:tr>
      <w:tr w:rsidR="00022CE2" w:rsidRPr="001819DC" w:rsidTr="00E36D39">
        <w:tc>
          <w:tcPr>
            <w:tcW w:w="2367" w:type="dxa"/>
          </w:tcPr>
          <w:p w:rsidR="00022CE2" w:rsidRPr="001819DC" w:rsidRDefault="00022CE2" w:rsidP="00E36D39">
            <w:pPr>
              <w:spacing w:line="240" w:lineRule="atLeast"/>
              <w:jc w:val="center"/>
            </w:pPr>
            <w:r w:rsidRPr="001819DC">
              <w:t>октябрь</w:t>
            </w:r>
          </w:p>
        </w:tc>
        <w:tc>
          <w:tcPr>
            <w:tcW w:w="8407" w:type="dxa"/>
          </w:tcPr>
          <w:p w:rsidR="00022CE2" w:rsidRPr="001819DC" w:rsidRDefault="00022CE2" w:rsidP="00E36D39">
            <w:pPr>
              <w:spacing w:line="240" w:lineRule="atLeast"/>
            </w:pPr>
            <w:r>
              <w:t>1</w:t>
            </w:r>
            <w:r w:rsidRPr="001819DC">
              <w:t>. «Любо для казака, осенняя пора  » развле</w:t>
            </w:r>
            <w:r>
              <w:t xml:space="preserve">чение для </w:t>
            </w:r>
            <w:proofErr w:type="gramStart"/>
            <w:r>
              <w:t>ср</w:t>
            </w:r>
            <w:proofErr w:type="gramEnd"/>
            <w:r>
              <w:t xml:space="preserve">. ст. </w:t>
            </w:r>
            <w:proofErr w:type="spellStart"/>
            <w:r>
              <w:t>под</w:t>
            </w:r>
            <w:r w:rsidRPr="001819DC">
              <w:t>г</w:t>
            </w:r>
            <w:proofErr w:type="spellEnd"/>
            <w:r w:rsidRPr="001819DC">
              <w:t>. групп</w:t>
            </w:r>
          </w:p>
          <w:p w:rsidR="00022CE2" w:rsidRDefault="00022CE2" w:rsidP="00E36D39">
            <w:pPr>
              <w:spacing w:line="240" w:lineRule="atLeast"/>
            </w:pPr>
            <w:r>
              <w:t>2.</w:t>
            </w:r>
            <w:r w:rsidRPr="001819DC">
              <w:t>Участие в осеннем фестивале для воспитанников МБДОУ «Кленовые листики»</w:t>
            </w:r>
          </w:p>
          <w:p w:rsidR="00022CE2" w:rsidRDefault="00022CE2" w:rsidP="00E36D39">
            <w:pPr>
              <w:spacing w:line="240" w:lineRule="atLeast"/>
            </w:pPr>
            <w:r>
              <w:t>3</w:t>
            </w:r>
            <w:r w:rsidRPr="001819DC">
              <w:t>. «</w:t>
            </w:r>
            <w:r>
              <w:t>Я с пелёнок казачонок</w:t>
            </w:r>
            <w:r w:rsidRPr="001819DC">
              <w:t>»  развлечение для    детей ср. ст. под</w:t>
            </w:r>
            <w:proofErr w:type="gramStart"/>
            <w:r w:rsidRPr="001819DC">
              <w:t>.</w:t>
            </w:r>
            <w:proofErr w:type="gramEnd"/>
            <w:r w:rsidRPr="001819DC">
              <w:t xml:space="preserve"> </w:t>
            </w:r>
            <w:proofErr w:type="gramStart"/>
            <w:r w:rsidRPr="001819DC">
              <w:t>г</w:t>
            </w:r>
            <w:proofErr w:type="gramEnd"/>
            <w:r w:rsidRPr="001819DC">
              <w:t>р.</w:t>
            </w:r>
            <w:r>
              <w:t xml:space="preserve"> Совместно с МБДОУ № 7 «Искорка»</w:t>
            </w:r>
          </w:p>
          <w:p w:rsidR="00022CE2" w:rsidRPr="001819DC" w:rsidRDefault="00022CE2" w:rsidP="00E36D39">
            <w:pPr>
              <w:spacing w:line="240" w:lineRule="atLeast"/>
            </w:pPr>
            <w:r>
              <w:t>4</w:t>
            </w:r>
            <w:r w:rsidRPr="001819DC">
              <w:t xml:space="preserve">. </w:t>
            </w:r>
            <w:proofErr w:type="spellStart"/>
            <w:r w:rsidRPr="001819DC">
              <w:t>Экоагитбригада</w:t>
            </w:r>
            <w:proofErr w:type="spellEnd"/>
            <w:r w:rsidRPr="001819DC">
              <w:t xml:space="preserve"> «Как  каз</w:t>
            </w:r>
            <w:r>
              <w:t>а</w:t>
            </w:r>
            <w:r w:rsidRPr="001819DC">
              <w:t xml:space="preserve">чата  в лесу гуляли»  развлечение  </w:t>
            </w:r>
            <w:r>
              <w:t xml:space="preserve">для </w:t>
            </w:r>
            <w:r w:rsidRPr="001819DC">
              <w:t xml:space="preserve">групп старшего дошкольного возраста.  </w:t>
            </w:r>
          </w:p>
          <w:p w:rsidR="00022CE2" w:rsidRPr="001819DC" w:rsidRDefault="00022CE2" w:rsidP="00E36D39">
            <w:pPr>
              <w:spacing w:line="240" w:lineRule="atLeast"/>
            </w:pPr>
          </w:p>
        </w:tc>
      </w:tr>
      <w:tr w:rsidR="00022CE2" w:rsidRPr="001819DC" w:rsidTr="00E36D39">
        <w:tc>
          <w:tcPr>
            <w:tcW w:w="2367" w:type="dxa"/>
          </w:tcPr>
          <w:p w:rsidR="00022CE2" w:rsidRPr="001819DC" w:rsidRDefault="00022CE2" w:rsidP="00E36D39">
            <w:pPr>
              <w:spacing w:line="240" w:lineRule="atLeast"/>
              <w:jc w:val="center"/>
            </w:pPr>
            <w:r w:rsidRPr="001819DC">
              <w:t>ноябрь</w:t>
            </w:r>
          </w:p>
        </w:tc>
        <w:tc>
          <w:tcPr>
            <w:tcW w:w="8407" w:type="dxa"/>
          </w:tcPr>
          <w:p w:rsidR="00022CE2" w:rsidRPr="001819DC" w:rsidRDefault="00022CE2" w:rsidP="00E36D39">
            <w:pPr>
              <w:spacing w:line="240" w:lineRule="atLeast"/>
            </w:pPr>
            <w:r w:rsidRPr="001819DC">
              <w:t>1. «</w:t>
            </w:r>
            <w:proofErr w:type="spellStart"/>
            <w:r w:rsidRPr="001819DC">
              <w:t>Осенины</w:t>
            </w:r>
            <w:proofErr w:type="spellEnd"/>
            <w:r w:rsidRPr="001819DC">
              <w:t xml:space="preserve"> казачат» развлечение для  2 младшей группы</w:t>
            </w:r>
          </w:p>
          <w:p w:rsidR="00022CE2" w:rsidRPr="001819DC" w:rsidRDefault="00022CE2" w:rsidP="00E36D39">
            <w:pPr>
              <w:spacing w:line="240" w:lineRule="atLeast"/>
            </w:pPr>
            <w:r w:rsidRPr="001819DC">
              <w:t xml:space="preserve">2. «Любимые песни из </w:t>
            </w:r>
            <w:proofErr w:type="spellStart"/>
            <w:r w:rsidRPr="001819DC">
              <w:t>мульфильмов</w:t>
            </w:r>
            <w:proofErr w:type="spellEnd"/>
            <w:r w:rsidRPr="001819DC">
              <w:t>. мл</w:t>
            </w:r>
            <w:proofErr w:type="gramStart"/>
            <w:r w:rsidRPr="001819DC">
              <w:t>.</w:t>
            </w:r>
            <w:proofErr w:type="gramEnd"/>
            <w:r w:rsidRPr="001819DC">
              <w:t xml:space="preserve">  </w:t>
            </w:r>
            <w:proofErr w:type="gramStart"/>
            <w:r w:rsidRPr="001819DC">
              <w:t>г</w:t>
            </w:r>
            <w:proofErr w:type="gramEnd"/>
            <w:r w:rsidRPr="001819DC">
              <w:t>р.</w:t>
            </w:r>
          </w:p>
          <w:p w:rsidR="00022CE2" w:rsidRPr="001819DC" w:rsidRDefault="00022CE2" w:rsidP="00E36D39">
            <w:pPr>
              <w:spacing w:line="240" w:lineRule="atLeast"/>
            </w:pPr>
            <w:r w:rsidRPr="001819DC">
              <w:t>3. «День матери- казачки» Концерт для мам</w:t>
            </w:r>
            <w:proofErr w:type="gramStart"/>
            <w:r w:rsidRPr="001819DC">
              <w:t>.</w:t>
            </w:r>
            <w:proofErr w:type="gramEnd"/>
            <w:r w:rsidRPr="001819DC">
              <w:t xml:space="preserve"> </w:t>
            </w:r>
            <w:proofErr w:type="gramStart"/>
            <w:r w:rsidRPr="001819DC">
              <w:t>с</w:t>
            </w:r>
            <w:proofErr w:type="gramEnd"/>
            <w:r w:rsidRPr="001819DC">
              <w:t xml:space="preserve">т. и </w:t>
            </w:r>
          </w:p>
          <w:p w:rsidR="00022CE2" w:rsidRPr="001819DC" w:rsidRDefault="00022CE2" w:rsidP="00E36D39">
            <w:pPr>
              <w:spacing w:line="240" w:lineRule="atLeast"/>
            </w:pPr>
            <w:r w:rsidRPr="001819DC">
              <w:t xml:space="preserve">    под</w:t>
            </w:r>
            <w:proofErr w:type="gramStart"/>
            <w:r w:rsidRPr="001819DC">
              <w:t>.</w:t>
            </w:r>
            <w:proofErr w:type="gramEnd"/>
            <w:r w:rsidRPr="001819DC">
              <w:t xml:space="preserve"> </w:t>
            </w:r>
            <w:proofErr w:type="gramStart"/>
            <w:r w:rsidRPr="001819DC">
              <w:t>г</w:t>
            </w:r>
            <w:proofErr w:type="gramEnd"/>
            <w:r w:rsidRPr="001819DC">
              <w:t>р.</w:t>
            </w:r>
          </w:p>
        </w:tc>
      </w:tr>
      <w:tr w:rsidR="00022CE2" w:rsidRPr="001819DC" w:rsidTr="00E36D39">
        <w:tc>
          <w:tcPr>
            <w:tcW w:w="2367" w:type="dxa"/>
          </w:tcPr>
          <w:p w:rsidR="00022CE2" w:rsidRPr="001819DC" w:rsidRDefault="00022CE2" w:rsidP="00E36D39">
            <w:pPr>
              <w:spacing w:line="240" w:lineRule="atLeast"/>
              <w:jc w:val="center"/>
            </w:pPr>
            <w:r w:rsidRPr="001819DC">
              <w:t>декабрь</w:t>
            </w:r>
          </w:p>
        </w:tc>
        <w:tc>
          <w:tcPr>
            <w:tcW w:w="8407" w:type="dxa"/>
          </w:tcPr>
          <w:p w:rsidR="00022CE2" w:rsidRPr="001819DC" w:rsidRDefault="00022CE2" w:rsidP="00E36D39">
            <w:pPr>
              <w:spacing w:line="240" w:lineRule="atLeast"/>
            </w:pPr>
            <w:r w:rsidRPr="001819DC">
              <w:t>1.«Сказочка в гости к нам пришла» /кукольный театр/мл</w:t>
            </w:r>
            <w:proofErr w:type="gramStart"/>
            <w:r w:rsidRPr="001819DC">
              <w:t>.</w:t>
            </w:r>
            <w:proofErr w:type="gramEnd"/>
            <w:r w:rsidRPr="001819DC">
              <w:t xml:space="preserve"> </w:t>
            </w:r>
            <w:proofErr w:type="gramStart"/>
            <w:r w:rsidRPr="001819DC">
              <w:t>г</w:t>
            </w:r>
            <w:proofErr w:type="gramEnd"/>
            <w:r w:rsidRPr="001819DC">
              <w:t>р./</w:t>
            </w:r>
          </w:p>
          <w:p w:rsidR="00022CE2" w:rsidRPr="001819DC" w:rsidRDefault="00022CE2" w:rsidP="00E36D39">
            <w:pPr>
              <w:spacing w:line="240" w:lineRule="atLeast"/>
            </w:pPr>
            <w:r w:rsidRPr="001819DC">
              <w:t>2.  «Музыкальная гостиная». Слушание классической      музыки</w:t>
            </w:r>
            <w:proofErr w:type="gramStart"/>
            <w:r w:rsidRPr="001819DC">
              <w:t>.</w:t>
            </w:r>
            <w:proofErr w:type="gramEnd"/>
            <w:r w:rsidRPr="001819DC">
              <w:t xml:space="preserve"> </w:t>
            </w:r>
            <w:proofErr w:type="gramStart"/>
            <w:r w:rsidRPr="001819DC">
              <w:t>с</w:t>
            </w:r>
            <w:proofErr w:type="gramEnd"/>
            <w:r w:rsidRPr="001819DC">
              <w:t>т.- под. гр.</w:t>
            </w:r>
          </w:p>
          <w:p w:rsidR="00022CE2" w:rsidRPr="001819DC" w:rsidRDefault="00022CE2" w:rsidP="00E36D39">
            <w:pPr>
              <w:spacing w:line="240" w:lineRule="atLeast"/>
            </w:pPr>
            <w:r w:rsidRPr="001819DC">
              <w:t xml:space="preserve">3. «Казачий новый год </w:t>
            </w:r>
            <w:r>
              <w:t>м</w:t>
            </w:r>
            <w:r w:rsidRPr="001819DC">
              <w:t>ы встречаем у ворот»  праздник для всех     возрастных групп.</w:t>
            </w:r>
          </w:p>
        </w:tc>
      </w:tr>
      <w:tr w:rsidR="00022CE2" w:rsidRPr="001819DC" w:rsidTr="00E36D39">
        <w:trPr>
          <w:trHeight w:val="1560"/>
        </w:trPr>
        <w:tc>
          <w:tcPr>
            <w:tcW w:w="2367" w:type="dxa"/>
          </w:tcPr>
          <w:p w:rsidR="00022CE2" w:rsidRPr="001819DC" w:rsidRDefault="00022CE2" w:rsidP="00E36D39">
            <w:pPr>
              <w:spacing w:line="240" w:lineRule="atLeast"/>
              <w:jc w:val="center"/>
            </w:pPr>
            <w:r w:rsidRPr="001819DC">
              <w:lastRenderedPageBreak/>
              <w:t>январь</w:t>
            </w:r>
          </w:p>
        </w:tc>
        <w:tc>
          <w:tcPr>
            <w:tcW w:w="8407" w:type="dxa"/>
          </w:tcPr>
          <w:p w:rsidR="00022CE2" w:rsidRPr="001819DC" w:rsidRDefault="00022CE2" w:rsidP="00E36D39">
            <w:pPr>
              <w:spacing w:line="240" w:lineRule="atLeast"/>
            </w:pPr>
            <w:r w:rsidRPr="001819DC">
              <w:t>1. « Святки</w:t>
            </w:r>
            <w:proofErr w:type="gramStart"/>
            <w:r w:rsidRPr="001819DC">
              <w:t xml:space="preserve"> ,</w:t>
            </w:r>
            <w:proofErr w:type="gramEnd"/>
            <w:r w:rsidRPr="001819DC">
              <w:t xml:space="preserve"> колядки - встречают </w:t>
            </w:r>
            <w:proofErr w:type="spellStart"/>
            <w:r w:rsidRPr="001819DC">
              <w:t>казачатки</w:t>
            </w:r>
            <w:proofErr w:type="spellEnd"/>
            <w:r w:rsidRPr="001819DC">
              <w:t>» музыкально- сп</w:t>
            </w:r>
            <w:r w:rsidRPr="001819DC">
              <w:rPr>
                <w:i/>
              </w:rPr>
              <w:t xml:space="preserve">ортивное  </w:t>
            </w:r>
            <w:r w:rsidRPr="001819DC">
              <w:t xml:space="preserve">   развлечение для ст. и </w:t>
            </w:r>
            <w:proofErr w:type="spellStart"/>
            <w:r w:rsidRPr="001819DC">
              <w:t>под.гр</w:t>
            </w:r>
            <w:proofErr w:type="spellEnd"/>
          </w:p>
          <w:p w:rsidR="00022CE2" w:rsidRPr="001819DC" w:rsidRDefault="00022CE2" w:rsidP="00E36D39">
            <w:pPr>
              <w:spacing w:line="240" w:lineRule="atLeast"/>
            </w:pPr>
            <w:r w:rsidRPr="001819DC">
              <w:t>2. «С днем рождения»/день рождения зимних детей/</w:t>
            </w:r>
          </w:p>
          <w:p w:rsidR="00022CE2" w:rsidRPr="001819DC" w:rsidRDefault="00022CE2" w:rsidP="00E36D39">
            <w:pPr>
              <w:spacing w:line="240" w:lineRule="atLeast"/>
            </w:pPr>
            <w:r w:rsidRPr="001819DC">
              <w:t xml:space="preserve">3 «Посвящение в казачата» развлечение для </w:t>
            </w:r>
            <w:proofErr w:type="spellStart"/>
            <w:proofErr w:type="gramStart"/>
            <w:r w:rsidRPr="001819DC">
              <w:t>для</w:t>
            </w:r>
            <w:proofErr w:type="spellEnd"/>
            <w:proofErr w:type="gramEnd"/>
            <w:r w:rsidRPr="001819DC">
              <w:t xml:space="preserve"> всех     возрастных групп.  гр. </w:t>
            </w:r>
          </w:p>
        </w:tc>
      </w:tr>
      <w:tr w:rsidR="00022CE2" w:rsidRPr="001819DC" w:rsidTr="00E36D39">
        <w:tc>
          <w:tcPr>
            <w:tcW w:w="2367" w:type="dxa"/>
          </w:tcPr>
          <w:p w:rsidR="00022CE2" w:rsidRPr="001819DC" w:rsidRDefault="00022CE2" w:rsidP="00E36D39">
            <w:pPr>
              <w:spacing w:line="240" w:lineRule="atLeast"/>
              <w:jc w:val="center"/>
            </w:pPr>
            <w:r w:rsidRPr="001819DC">
              <w:t>февраль</w:t>
            </w:r>
          </w:p>
        </w:tc>
        <w:tc>
          <w:tcPr>
            <w:tcW w:w="8407" w:type="dxa"/>
          </w:tcPr>
          <w:p w:rsidR="00022CE2" w:rsidRPr="001819DC" w:rsidRDefault="00022CE2" w:rsidP="00E36D39">
            <w:pPr>
              <w:spacing w:line="240" w:lineRule="atLeast"/>
            </w:pPr>
            <w:r w:rsidRPr="001819DC">
              <w:t xml:space="preserve">1.  «Музыкальная гостиная». Концерт </w:t>
            </w:r>
          </w:p>
          <w:p w:rsidR="00022CE2" w:rsidRPr="001819DC" w:rsidRDefault="00022CE2" w:rsidP="00E36D39">
            <w:pPr>
              <w:spacing w:line="240" w:lineRule="atLeast"/>
            </w:pPr>
            <w:r w:rsidRPr="001819DC">
              <w:t xml:space="preserve">    учащихся музыкальной школы.</w:t>
            </w:r>
          </w:p>
          <w:p w:rsidR="00022CE2" w:rsidRPr="001819DC" w:rsidRDefault="00022CE2" w:rsidP="00E36D39">
            <w:pPr>
              <w:spacing w:line="240" w:lineRule="atLeast"/>
            </w:pPr>
            <w:r w:rsidRPr="001819DC">
              <w:t xml:space="preserve">2. «Сударыня -  казачья  масленица» развлечение для детей </w:t>
            </w:r>
            <w:proofErr w:type="spellStart"/>
            <w:r w:rsidRPr="001819DC">
              <w:t>ст</w:t>
            </w:r>
            <w:proofErr w:type="gramStart"/>
            <w:r w:rsidRPr="001819DC">
              <w:t>.-</w:t>
            </w:r>
            <w:proofErr w:type="gramEnd"/>
            <w:r w:rsidRPr="001819DC">
              <w:t>под</w:t>
            </w:r>
            <w:proofErr w:type="spellEnd"/>
            <w:r w:rsidRPr="001819DC">
              <w:t>. гр.</w:t>
            </w:r>
          </w:p>
          <w:p w:rsidR="00022CE2" w:rsidRPr="001819DC" w:rsidRDefault="00022CE2" w:rsidP="00E36D39">
            <w:pPr>
              <w:spacing w:line="240" w:lineRule="atLeast"/>
            </w:pPr>
            <w:r w:rsidRPr="001819DC">
              <w:t>3. «</w:t>
            </w:r>
            <w:r w:rsidRPr="001819DC">
              <w:rPr>
                <w:color w:val="111111"/>
              </w:rPr>
              <w:t>Донские казаки – защитники земли</w:t>
            </w:r>
            <w:r w:rsidRPr="001819DC">
              <w:t>» Музыкально-спортивный праздник для детей старшего дошкольного возраста</w:t>
            </w:r>
          </w:p>
        </w:tc>
      </w:tr>
      <w:tr w:rsidR="00022CE2" w:rsidRPr="001819DC" w:rsidTr="00E36D39">
        <w:tc>
          <w:tcPr>
            <w:tcW w:w="2367" w:type="dxa"/>
          </w:tcPr>
          <w:p w:rsidR="00022CE2" w:rsidRPr="001819DC" w:rsidRDefault="00022CE2" w:rsidP="00E36D39">
            <w:pPr>
              <w:spacing w:line="240" w:lineRule="atLeast"/>
              <w:jc w:val="center"/>
            </w:pPr>
            <w:r w:rsidRPr="001819DC">
              <w:t>март</w:t>
            </w:r>
          </w:p>
        </w:tc>
        <w:tc>
          <w:tcPr>
            <w:tcW w:w="8407" w:type="dxa"/>
          </w:tcPr>
          <w:p w:rsidR="00022CE2" w:rsidRPr="001819DC" w:rsidRDefault="00022CE2" w:rsidP="00E36D39">
            <w:pPr>
              <w:spacing w:line="240" w:lineRule="atLeast"/>
            </w:pPr>
            <w:r w:rsidRPr="001819DC">
              <w:t xml:space="preserve">1. «Казачке Дона - слава» /праздник </w:t>
            </w:r>
            <w:proofErr w:type="gramStart"/>
            <w:r w:rsidRPr="001819DC">
              <w:t>к</w:t>
            </w:r>
            <w:proofErr w:type="gramEnd"/>
            <w:r w:rsidRPr="001819DC">
              <w:t xml:space="preserve"> </w:t>
            </w:r>
          </w:p>
          <w:p w:rsidR="00022CE2" w:rsidRPr="001819DC" w:rsidRDefault="00022CE2" w:rsidP="00E36D39">
            <w:pPr>
              <w:spacing w:line="240" w:lineRule="atLeast"/>
            </w:pPr>
            <w:r w:rsidRPr="001819DC">
              <w:t xml:space="preserve">    международному женскому дню/ все группы.</w:t>
            </w:r>
          </w:p>
          <w:p w:rsidR="00022CE2" w:rsidRPr="001819DC" w:rsidRDefault="00022CE2" w:rsidP="00E36D39">
            <w:pPr>
              <w:spacing w:line="240" w:lineRule="atLeast"/>
            </w:pPr>
            <w:r w:rsidRPr="001819DC">
              <w:t xml:space="preserve">2. «С днем рождения!» /день рождения </w:t>
            </w:r>
            <w:proofErr w:type="gramStart"/>
            <w:r w:rsidRPr="001819DC">
              <w:t>весенних</w:t>
            </w:r>
            <w:proofErr w:type="gramEnd"/>
            <w:r w:rsidRPr="001819DC">
              <w:t xml:space="preserve"> </w:t>
            </w:r>
          </w:p>
          <w:p w:rsidR="00022CE2" w:rsidRPr="001819DC" w:rsidRDefault="00022CE2" w:rsidP="00E36D39">
            <w:pPr>
              <w:spacing w:line="240" w:lineRule="atLeast"/>
            </w:pPr>
            <w:r w:rsidRPr="001819DC">
              <w:t xml:space="preserve">    детей.</w:t>
            </w:r>
          </w:p>
          <w:p w:rsidR="00022CE2" w:rsidRPr="001819DC" w:rsidRDefault="00022CE2" w:rsidP="00E36D39">
            <w:pPr>
              <w:spacing w:line="240" w:lineRule="atLeast"/>
            </w:pPr>
            <w:r w:rsidRPr="001819DC">
              <w:t>3.  Участие в праздничном поздравлении женщин села Пешково.</w:t>
            </w:r>
          </w:p>
        </w:tc>
      </w:tr>
      <w:tr w:rsidR="00022CE2" w:rsidRPr="001819DC" w:rsidTr="00E36D39">
        <w:tc>
          <w:tcPr>
            <w:tcW w:w="2367" w:type="dxa"/>
          </w:tcPr>
          <w:p w:rsidR="00022CE2" w:rsidRPr="001819DC" w:rsidRDefault="00022CE2" w:rsidP="00E36D39">
            <w:pPr>
              <w:spacing w:line="240" w:lineRule="atLeast"/>
              <w:jc w:val="center"/>
            </w:pPr>
            <w:r w:rsidRPr="001819DC">
              <w:t>апрель</w:t>
            </w:r>
          </w:p>
        </w:tc>
        <w:tc>
          <w:tcPr>
            <w:tcW w:w="8407" w:type="dxa"/>
          </w:tcPr>
          <w:p w:rsidR="00022CE2" w:rsidRPr="001819DC" w:rsidRDefault="00022CE2" w:rsidP="00E36D39">
            <w:pPr>
              <w:spacing w:line="240" w:lineRule="atLeast"/>
            </w:pPr>
            <w:r w:rsidRPr="001819DC">
              <w:t xml:space="preserve"> «Эх казачата - веселые ребята» развлечение для детей  ср.  </w:t>
            </w:r>
            <w:proofErr w:type="spellStart"/>
            <w:r w:rsidRPr="001819DC">
              <w:t>ст</w:t>
            </w:r>
            <w:proofErr w:type="gramStart"/>
            <w:r w:rsidRPr="001819DC">
              <w:t>.-</w:t>
            </w:r>
            <w:proofErr w:type="gramEnd"/>
            <w:r w:rsidRPr="001819DC">
              <w:t>под</w:t>
            </w:r>
            <w:proofErr w:type="spellEnd"/>
            <w:r w:rsidRPr="001819DC">
              <w:t xml:space="preserve">. </w:t>
            </w:r>
            <w:proofErr w:type="spellStart"/>
            <w:r w:rsidRPr="001819DC">
              <w:t>гр</w:t>
            </w:r>
            <w:proofErr w:type="spellEnd"/>
          </w:p>
          <w:p w:rsidR="00022CE2" w:rsidRDefault="00022CE2" w:rsidP="00E36D39">
            <w:pPr>
              <w:spacing w:line="240" w:lineRule="atLeast"/>
            </w:pPr>
            <w:r w:rsidRPr="001819DC">
              <w:t xml:space="preserve">2. «Нам бы в космос полететь» тематическое занятие </w:t>
            </w:r>
            <w:proofErr w:type="gramStart"/>
            <w:r w:rsidRPr="001819DC">
              <w:t>для</w:t>
            </w:r>
            <w:proofErr w:type="gramEnd"/>
            <w:r w:rsidRPr="001819DC">
              <w:t xml:space="preserve">.   Детей ср. </w:t>
            </w:r>
            <w:proofErr w:type="spellStart"/>
            <w:r w:rsidRPr="001819DC">
              <w:t>ст</w:t>
            </w:r>
            <w:proofErr w:type="gramStart"/>
            <w:r w:rsidRPr="001819DC">
              <w:t>.-</w:t>
            </w:r>
            <w:proofErr w:type="gramEnd"/>
            <w:r w:rsidRPr="001819DC">
              <w:t>под</w:t>
            </w:r>
            <w:proofErr w:type="spellEnd"/>
            <w:r w:rsidRPr="001819DC">
              <w:t xml:space="preserve"> . гр.</w:t>
            </w:r>
          </w:p>
          <w:p w:rsidR="00022CE2" w:rsidRPr="001819DC" w:rsidRDefault="00022CE2" w:rsidP="00E36D39">
            <w:pPr>
              <w:spacing w:line="240" w:lineRule="atLeast"/>
            </w:pPr>
            <w:r>
              <w:t>3. Районный семинар для педагогов ДОУ Азовского района «Художественно – эстетическое развитие»</w:t>
            </w:r>
          </w:p>
          <w:p w:rsidR="00022CE2" w:rsidRPr="001819DC" w:rsidRDefault="00022CE2" w:rsidP="00E36D39">
            <w:pPr>
              <w:spacing w:line="240" w:lineRule="atLeast"/>
            </w:pPr>
            <w:r>
              <w:t>4.День здоровья</w:t>
            </w:r>
          </w:p>
        </w:tc>
      </w:tr>
      <w:tr w:rsidR="00022CE2" w:rsidRPr="001819DC" w:rsidTr="00E36D39">
        <w:tc>
          <w:tcPr>
            <w:tcW w:w="2367" w:type="dxa"/>
          </w:tcPr>
          <w:p w:rsidR="00022CE2" w:rsidRPr="001819DC" w:rsidRDefault="00022CE2" w:rsidP="00E36D39">
            <w:pPr>
              <w:spacing w:line="240" w:lineRule="atLeast"/>
              <w:jc w:val="center"/>
            </w:pPr>
            <w:r w:rsidRPr="001819DC">
              <w:t>май</w:t>
            </w:r>
          </w:p>
        </w:tc>
        <w:tc>
          <w:tcPr>
            <w:tcW w:w="8407" w:type="dxa"/>
          </w:tcPr>
          <w:p w:rsidR="00022CE2" w:rsidRPr="001819DC" w:rsidRDefault="00022CE2" w:rsidP="00E36D39">
            <w:pPr>
              <w:spacing w:line="240" w:lineRule="atLeast"/>
            </w:pPr>
            <w:r w:rsidRPr="001819DC">
              <w:t xml:space="preserve">1.«Подарили наши деды, славный праздник  День победы!» праздник для ср. </w:t>
            </w:r>
            <w:proofErr w:type="spellStart"/>
            <w:r w:rsidRPr="001819DC">
              <w:t>ст</w:t>
            </w:r>
            <w:proofErr w:type="gramStart"/>
            <w:r w:rsidRPr="001819DC">
              <w:t>.-</w:t>
            </w:r>
            <w:proofErr w:type="gramEnd"/>
            <w:r w:rsidRPr="001819DC">
              <w:t>под</w:t>
            </w:r>
            <w:proofErr w:type="spellEnd"/>
            <w:r w:rsidRPr="001819DC">
              <w:t>. гр.</w:t>
            </w:r>
          </w:p>
          <w:p w:rsidR="00022CE2" w:rsidRPr="001819DC" w:rsidRDefault="00022CE2" w:rsidP="00E36D39">
            <w:pPr>
              <w:spacing w:line="240" w:lineRule="atLeast"/>
            </w:pPr>
            <w:r w:rsidRPr="001819DC">
              <w:t>2.  Участие в торжественном митинге посвященному празднованию « Дня Победы».</w:t>
            </w:r>
          </w:p>
          <w:p w:rsidR="00022CE2" w:rsidRPr="001819DC" w:rsidRDefault="00022CE2" w:rsidP="00E36D39">
            <w:pPr>
              <w:spacing w:line="240" w:lineRule="atLeast"/>
            </w:pPr>
            <w:r w:rsidRPr="001819DC">
              <w:t xml:space="preserve">3. «До свиданья, детский сад!» выпускной праздник </w:t>
            </w:r>
          </w:p>
          <w:p w:rsidR="00022CE2" w:rsidRDefault="00022CE2" w:rsidP="00E36D39">
            <w:pPr>
              <w:spacing w:line="240" w:lineRule="atLeast"/>
            </w:pPr>
            <w:r w:rsidRPr="001819DC">
              <w:t xml:space="preserve">   для детей </w:t>
            </w:r>
            <w:proofErr w:type="gramStart"/>
            <w:r w:rsidRPr="001819DC">
              <w:t>под</w:t>
            </w:r>
            <w:proofErr w:type="gramEnd"/>
            <w:r w:rsidRPr="001819DC">
              <w:t>. Гр.</w:t>
            </w:r>
          </w:p>
          <w:p w:rsidR="00022CE2" w:rsidRPr="001819DC" w:rsidRDefault="00022CE2" w:rsidP="00E36D39">
            <w:pPr>
              <w:spacing w:line="240" w:lineRule="atLeast"/>
            </w:pPr>
            <w:r>
              <w:t>4</w:t>
            </w:r>
            <w:r w:rsidRPr="001819DC">
              <w:t xml:space="preserve">. Участие в весеннем фестивале для воспитанников МБДОУ «Маленькие звездочки» </w:t>
            </w:r>
          </w:p>
        </w:tc>
      </w:tr>
    </w:tbl>
    <w:p w:rsidR="00022CE2" w:rsidRDefault="00022CE2" w:rsidP="00022CE2">
      <w:pPr>
        <w:pStyle w:val="c0"/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p w:rsidR="00022CE2" w:rsidRPr="007E1842" w:rsidRDefault="00022CE2" w:rsidP="00022CE2">
      <w:pPr>
        <w:pStyle w:val="c0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C4052C">
        <w:rPr>
          <w:rStyle w:val="c2"/>
          <w:sz w:val="28"/>
          <w:szCs w:val="28"/>
        </w:rPr>
        <w:t xml:space="preserve">  </w:t>
      </w:r>
      <w:r>
        <w:rPr>
          <w:rStyle w:val="c2"/>
          <w:sz w:val="28"/>
          <w:szCs w:val="28"/>
        </w:rPr>
        <w:t>В честь 74-ой годовщины Великой Отечественной Войны педагоги,  воспитанники и их родители  9 мая приняли активное участие в социальной акции «Бессмертный полк», который совершил марш от здания МБДОУ№3 «Берёзка» к мемориалу Воину Освободителю с</w:t>
      </w:r>
      <w:proofErr w:type="gramStart"/>
      <w:r>
        <w:rPr>
          <w:rStyle w:val="c2"/>
          <w:sz w:val="28"/>
          <w:szCs w:val="28"/>
        </w:rPr>
        <w:t>.П</w:t>
      </w:r>
      <w:proofErr w:type="gramEnd"/>
      <w:r>
        <w:rPr>
          <w:rStyle w:val="c2"/>
          <w:sz w:val="28"/>
          <w:szCs w:val="28"/>
        </w:rPr>
        <w:t>ешково.</w:t>
      </w:r>
    </w:p>
    <w:p w:rsidR="00022CE2" w:rsidRPr="002F4E75" w:rsidRDefault="00022CE2" w:rsidP="00022CE2">
      <w:pPr>
        <w:ind w:firstLine="426"/>
        <w:jc w:val="both"/>
        <w:rPr>
          <w:rStyle w:val="c2"/>
          <w:sz w:val="28"/>
          <w:szCs w:val="28"/>
        </w:rPr>
      </w:pPr>
      <w:r w:rsidRPr="002F4E75">
        <w:rPr>
          <w:rStyle w:val="c2"/>
          <w:sz w:val="28"/>
          <w:szCs w:val="28"/>
        </w:rPr>
        <w:t xml:space="preserve"> Данные мероприятия позволили повысить уровень подготовки педагогического коллектива, улучшить эмоциональное и психическое оздоровление дошкольников, в условиях взаимодействия с семьей. </w:t>
      </w:r>
    </w:p>
    <w:p w:rsidR="00022CE2" w:rsidRPr="00A937EB" w:rsidRDefault="00022CE2" w:rsidP="00022CE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2F4E75">
        <w:rPr>
          <w:rStyle w:val="c2"/>
          <w:sz w:val="28"/>
          <w:szCs w:val="28"/>
        </w:rPr>
        <w:t xml:space="preserve">       </w:t>
      </w:r>
      <w:r w:rsidRPr="00A937EB">
        <w:rPr>
          <w:rStyle w:val="c2"/>
          <w:sz w:val="28"/>
          <w:szCs w:val="28"/>
        </w:rPr>
        <w:t xml:space="preserve">Содержание образовательной деятельности по освоению детьми основных направлений развития детей дошкольного возраста ориентировано на охрану и укрепление физического и психического здоровья детей; обеспечение равных возможностей для полноценного развития каждого ребёнка; обеспечение преемственности целей, задач и содержания образования; создание благоприятных условий развития детей в соответствии с их возрастными и индивидуальными особенностями; формирование общей культуры личности; формирование </w:t>
      </w:r>
      <w:proofErr w:type="spellStart"/>
      <w:r w:rsidRPr="00A937EB">
        <w:rPr>
          <w:rStyle w:val="c2"/>
          <w:sz w:val="28"/>
          <w:szCs w:val="28"/>
        </w:rPr>
        <w:t>социокультурной</w:t>
      </w:r>
      <w:proofErr w:type="spellEnd"/>
      <w:r w:rsidRPr="00A937EB">
        <w:rPr>
          <w:rStyle w:val="c2"/>
          <w:sz w:val="28"/>
          <w:szCs w:val="28"/>
        </w:rPr>
        <w:t xml:space="preserve"> среды; обеспечение психолого-педагогической поддержки семьи и повышение компетентности родителей.</w:t>
      </w:r>
    </w:p>
    <w:p w:rsidR="00022CE2" w:rsidRPr="00A937EB" w:rsidRDefault="00022CE2" w:rsidP="00022CE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A937EB">
        <w:rPr>
          <w:rStyle w:val="c2"/>
          <w:sz w:val="28"/>
          <w:szCs w:val="28"/>
        </w:rPr>
        <w:t xml:space="preserve">     В процессе педагогической работы задачи образовательной деятельности решаются интегрировано, в процессе освоения детьми всех образовательных областей в соответствии с ФГОС </w:t>
      </w:r>
      <w:proofErr w:type="gramStart"/>
      <w:r w:rsidRPr="00A937EB">
        <w:rPr>
          <w:rStyle w:val="c2"/>
          <w:sz w:val="28"/>
          <w:szCs w:val="28"/>
        </w:rPr>
        <w:t>ДО</w:t>
      </w:r>
      <w:proofErr w:type="gramEnd"/>
      <w:r w:rsidRPr="00A937EB">
        <w:rPr>
          <w:rStyle w:val="c2"/>
          <w:sz w:val="28"/>
          <w:szCs w:val="28"/>
        </w:rPr>
        <w:t>.</w:t>
      </w:r>
    </w:p>
    <w:p w:rsidR="00022CE2" w:rsidRDefault="00022CE2" w:rsidP="00022CE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   </w:t>
      </w:r>
    </w:p>
    <w:p w:rsidR="00022CE2" w:rsidRDefault="00022CE2" w:rsidP="00022CE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lastRenderedPageBreak/>
        <w:t xml:space="preserve">    </w:t>
      </w:r>
      <w:r w:rsidRPr="00072C89">
        <w:rPr>
          <w:rStyle w:val="c2"/>
          <w:b/>
          <w:color w:val="000000"/>
          <w:sz w:val="28"/>
          <w:szCs w:val="28"/>
          <w:u w:val="single"/>
        </w:rPr>
        <w:t>Образовательная область «Физическое развитие»</w:t>
      </w:r>
      <w:r w:rsidRPr="0013731C">
        <w:rPr>
          <w:rStyle w:val="c2"/>
          <w:b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реализуется как в различных формах непрерывной непосредственно организованной образовательной деятельности, так и в разнообразных видах образовательной деятельности, осуществляемой в ходе режимных моментов, самостоятельной деятельности детей и при взаимодействии с родителями воспитанников. </w:t>
      </w:r>
    </w:p>
    <w:p w:rsidR="00022CE2" w:rsidRDefault="00022CE2" w:rsidP="00022CE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Педагогическая деятельность направлена на формирование у детей дошкольного возраста интереса и ценностного отношения к физическому  развитию, гармоничное физическое развитие путём развития физических качеств, накопление и обогащение двигательного опыта детей, формирование у воспитанников потребности в двигательной активности и физическом совершенствовании. Физическое воспитание и развитие детей в ДОУ осуществляется с учётом их состояния здоровья, самочувствия и эмоционального состояния. Следует отметить, что некоторые дошкольники  приходят в ДОУ  с ослабленным здоровьем, поэтому в ДОУ ведётся активная работа по </w:t>
      </w:r>
      <w:proofErr w:type="spellStart"/>
      <w:r>
        <w:rPr>
          <w:rStyle w:val="c2"/>
          <w:color w:val="000000"/>
          <w:sz w:val="28"/>
          <w:szCs w:val="28"/>
        </w:rPr>
        <w:t>здоровьесбережению</w:t>
      </w:r>
      <w:proofErr w:type="spellEnd"/>
      <w:r>
        <w:rPr>
          <w:rStyle w:val="c2"/>
          <w:color w:val="000000"/>
          <w:sz w:val="28"/>
          <w:szCs w:val="28"/>
        </w:rPr>
        <w:t xml:space="preserve">. </w:t>
      </w:r>
    </w:p>
    <w:p w:rsidR="00022CE2" w:rsidRDefault="00022CE2" w:rsidP="00022CE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В связи с этим коллектив детского сада постоянно находится в поиске создания оптимальных условий, способствующих охране и укреплению физического и психического здоровья детей. С целью укрепления здоровья и физического развития детей в ДОУ разработана система оздоровительных мероприятий с использованием разнообразных методов оздоровления:</w:t>
      </w:r>
    </w:p>
    <w:p w:rsidR="00022CE2" w:rsidRDefault="00022CE2" w:rsidP="00022CE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  обязательное проведение утренней гимнастики во всех группах ДОУ;</w:t>
      </w:r>
    </w:p>
    <w:p w:rsidR="00022CE2" w:rsidRDefault="00022CE2" w:rsidP="00022CE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педагоги систематически проводят закаливающие процедуры (утренний приём детей на улице, гимнастика после дневного сна);</w:t>
      </w:r>
    </w:p>
    <w:p w:rsidR="00022CE2" w:rsidRDefault="00022CE2" w:rsidP="00022CE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педагогическим коллективом детского сада через родительские собрания, наглядную агитацию, индивидуальные консультации, разъяснительные беседы родителям даются рекомендации об одежде детей, о правильном питании, организации режима дня дошкольников, вредных и полезных привычках.</w:t>
      </w:r>
    </w:p>
    <w:p w:rsidR="00022CE2" w:rsidRDefault="00022CE2" w:rsidP="00022CE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В процессе образовательной деятельности дети овладевают техникой выполнения всех видов жизненно важных движений, приобретают базовые умения и навыки в спортивных играх, учатся ценить хорошее  самочувствие и бодрое настроение. </w:t>
      </w:r>
    </w:p>
    <w:p w:rsidR="00022CE2" w:rsidRDefault="00022CE2" w:rsidP="00022CE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Воспитатели всех возрастных групп проводят работу по рассматриваемому направлению при организации режимных моментов, организации и проведении игр, чтении произведений художественной литературы, в повседневной жизни. </w:t>
      </w:r>
    </w:p>
    <w:p w:rsidR="00022CE2" w:rsidRDefault="00022CE2" w:rsidP="00022CE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При необходимости с родителями воспитанников проводились консультации по вопросам совершенствования и улучшения физического  развития детей, учёту физиологических особенностей и потребностей дошкольника. </w:t>
      </w:r>
    </w:p>
    <w:p w:rsidR="00022CE2" w:rsidRPr="00DD6B69" w:rsidRDefault="00022CE2" w:rsidP="00022CE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</w:t>
      </w:r>
    </w:p>
    <w:p w:rsidR="00022CE2" w:rsidRDefault="00022CE2" w:rsidP="00022CE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В ДОУ созданы  следующие условия для физического развития и оздоровления детей:</w:t>
      </w:r>
    </w:p>
    <w:p w:rsidR="00022CE2" w:rsidRDefault="00022CE2" w:rsidP="00022CE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имеется музыкальный и спортивный зал (функциональные помещения для проведения музыкальных  занятий и занятий по физической культуре);</w:t>
      </w:r>
    </w:p>
    <w:p w:rsidR="00022CE2" w:rsidRDefault="00022CE2" w:rsidP="00022CE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оборудованная спортивная площадка на улице;</w:t>
      </w:r>
    </w:p>
    <w:p w:rsidR="00022CE2" w:rsidRDefault="00022CE2" w:rsidP="00022CE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каждая группа обеспечена прогулочной площадкой с верандами, а также игровым и спортивным оборудованием для проведения прогулок, организации двигательной активности дошкольников;</w:t>
      </w:r>
    </w:p>
    <w:p w:rsidR="00022CE2" w:rsidRDefault="00022CE2" w:rsidP="00022CE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во всех возрастных группах созданы спортивные уголки с оборудованием для подвижных, спортивных игр, утренней гимнастики;</w:t>
      </w:r>
    </w:p>
    <w:p w:rsidR="00022CE2" w:rsidRDefault="00022CE2" w:rsidP="00022CE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022CE2" w:rsidRDefault="00022CE2" w:rsidP="00022CE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- функционирует кабинет медсестры для проведения необходимых контрольных измерений, обследований.</w:t>
      </w:r>
    </w:p>
    <w:p w:rsidR="00022CE2" w:rsidRDefault="00022CE2" w:rsidP="00022CE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</w:t>
      </w:r>
      <w:proofErr w:type="gramStart"/>
      <w:r>
        <w:rPr>
          <w:rStyle w:val="c2"/>
          <w:color w:val="000000"/>
          <w:sz w:val="28"/>
          <w:szCs w:val="28"/>
        </w:rPr>
        <w:t xml:space="preserve">Администрацией ДОУ проводится медико-педагогический контроль, особое внимание обращается на соблюдение педагогическим коллективом режима дня дошкольника (в т.ч. двигательного режима дошкольников, температурного режима и </w:t>
      </w:r>
      <w:proofErr w:type="gramEnd"/>
    </w:p>
    <w:p w:rsidR="00022CE2" w:rsidRDefault="00022CE2" w:rsidP="00022CE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режима проветривания помещений, соблюдение режима прогулок), анализ заболеваемости детей поквартально.</w:t>
      </w:r>
    </w:p>
    <w:p w:rsidR="00022CE2" w:rsidRPr="00072C89" w:rsidRDefault="00022CE2" w:rsidP="00022CE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u w:val="single"/>
        </w:rPr>
      </w:pPr>
    </w:p>
    <w:p w:rsidR="00022CE2" w:rsidRDefault="00022CE2" w:rsidP="00022CE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      </w:t>
      </w:r>
      <w:proofErr w:type="gramStart"/>
      <w:r w:rsidRPr="00072C89">
        <w:rPr>
          <w:rStyle w:val="c2"/>
          <w:b/>
          <w:color w:val="000000"/>
          <w:sz w:val="28"/>
          <w:szCs w:val="28"/>
          <w:u w:val="single"/>
        </w:rPr>
        <w:t>Образовательная область «Познавательное развитие»</w:t>
      </w:r>
      <w:r>
        <w:rPr>
          <w:rStyle w:val="c2"/>
          <w:color w:val="000000"/>
          <w:sz w:val="28"/>
          <w:szCs w:val="28"/>
        </w:rPr>
        <w:t xml:space="preserve"> в нашем ДОУ</w:t>
      </w:r>
      <w:r>
        <w:rPr>
          <w:rStyle w:val="c2"/>
          <w:b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реализуется  так же интегративно, в различных формах и видах организованной образовательной деятельности, осуществляемой в ходе режимных моментов, самостоятельной деятельности детей, при взаимодействии с родителями воспитанников.</w:t>
      </w:r>
      <w:proofErr w:type="gramEnd"/>
      <w:r>
        <w:rPr>
          <w:rStyle w:val="c2"/>
          <w:color w:val="000000"/>
          <w:sz w:val="28"/>
          <w:szCs w:val="28"/>
        </w:rPr>
        <w:t xml:space="preserve">     </w:t>
      </w:r>
      <w:proofErr w:type="gramStart"/>
      <w:r>
        <w:rPr>
          <w:rStyle w:val="c2"/>
          <w:color w:val="000000"/>
          <w:sz w:val="28"/>
          <w:szCs w:val="28"/>
        </w:rPr>
        <w:t xml:space="preserve">Образовательная деятельность направлена на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 и их свойствах; представление о </w:t>
      </w:r>
      <w:proofErr w:type="spellStart"/>
      <w:r>
        <w:rPr>
          <w:rStyle w:val="c2"/>
          <w:color w:val="000000"/>
          <w:sz w:val="28"/>
          <w:szCs w:val="28"/>
        </w:rPr>
        <w:t>социокультурных</w:t>
      </w:r>
      <w:proofErr w:type="spellEnd"/>
      <w:r>
        <w:rPr>
          <w:rStyle w:val="c2"/>
          <w:color w:val="000000"/>
          <w:sz w:val="28"/>
          <w:szCs w:val="28"/>
        </w:rPr>
        <w:t xml:space="preserve"> ценностях нашего народа, об отечественных традициях и праздниках, о планете Земля, об особенностях её природы, многообразии стран мира и народов мира.</w:t>
      </w:r>
      <w:proofErr w:type="gramEnd"/>
    </w:p>
    <w:p w:rsidR="00022CE2" w:rsidRDefault="00022CE2" w:rsidP="00022CE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В течение  2018-2019 учебного года педагогами ДОУ так же велась активная работа по реализации регионального компонента на основании авторской программы </w:t>
      </w:r>
    </w:p>
    <w:p w:rsidR="00022CE2" w:rsidRDefault="00022CE2" w:rsidP="00022CE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« Азовские родники Дона », </w:t>
      </w:r>
      <w:r w:rsidRPr="009A19B9">
        <w:rPr>
          <w:rStyle w:val="c2"/>
          <w:sz w:val="28"/>
          <w:szCs w:val="28"/>
        </w:rPr>
        <w:t>работа по программе ДОУ</w:t>
      </w:r>
      <w:r>
        <w:rPr>
          <w:rStyle w:val="c2"/>
          <w:sz w:val="28"/>
          <w:szCs w:val="28"/>
        </w:rPr>
        <w:t xml:space="preserve"> «Региональный компонент – казачество»</w:t>
      </w:r>
    </w:p>
    <w:p w:rsidR="00022CE2" w:rsidRDefault="00022CE2" w:rsidP="00022CE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Тематический принцип планирования образовательной деятельности позволил педагогам разнообразить познавательный материал для детей и продолжать знакомить детей с историей, культурой Донского края, формировать любовь к родному краю, развивать речь и обогащать словарь.</w:t>
      </w:r>
    </w:p>
    <w:p w:rsidR="00022CE2" w:rsidRPr="004C4E27" w:rsidRDefault="00022CE2" w:rsidP="00022CE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</w:t>
      </w:r>
    </w:p>
    <w:p w:rsidR="00022CE2" w:rsidRDefault="00022CE2" w:rsidP="00022CE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        </w:t>
      </w:r>
      <w:r w:rsidRPr="00072C89">
        <w:rPr>
          <w:rStyle w:val="c2"/>
          <w:b/>
          <w:color w:val="000000"/>
          <w:sz w:val="28"/>
          <w:szCs w:val="28"/>
          <w:u w:val="single"/>
        </w:rPr>
        <w:t>Образовательная область «Речевое развитие»</w:t>
      </w:r>
      <w:r>
        <w:rPr>
          <w:rStyle w:val="c2"/>
          <w:b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реализуется с целью обучения детей овладеть речью, как средством общения и культуры; обогащения активного словаря; развитию связной, грамматически правильной и диалогической  и монологической речи; развитию звуковой и интонационной культуры речи, фонематического слуха; знакомства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r>
        <w:rPr>
          <w:rStyle w:val="c2"/>
          <w:b/>
          <w:color w:val="000000"/>
          <w:sz w:val="28"/>
          <w:szCs w:val="28"/>
        </w:rPr>
        <w:t xml:space="preserve"> </w:t>
      </w:r>
    </w:p>
    <w:p w:rsidR="00022CE2" w:rsidRDefault="00022CE2" w:rsidP="00022CE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 </w:t>
      </w:r>
      <w:r w:rsidRPr="00A90466">
        <w:rPr>
          <w:rStyle w:val="c2"/>
          <w:sz w:val="28"/>
          <w:szCs w:val="28"/>
        </w:rPr>
        <w:t xml:space="preserve"> </w:t>
      </w:r>
      <w:r w:rsidRPr="00F92F14">
        <w:rPr>
          <w:rStyle w:val="c2"/>
          <w:color w:val="000000"/>
          <w:sz w:val="28"/>
          <w:szCs w:val="28"/>
        </w:rPr>
        <w:t>В результате работы за данный период словарный запас детей увеличился, дети научились общаться со сверстниками и взрослыми, отвечать на вопросы. У детей сформировалось чувство коллективизма и товарищества.</w:t>
      </w:r>
    </w:p>
    <w:p w:rsidR="00022CE2" w:rsidRPr="00036337" w:rsidRDefault="00022CE2" w:rsidP="00022CE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022CE2" w:rsidRDefault="00022CE2" w:rsidP="00022CE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</w:t>
      </w:r>
      <w:r w:rsidRPr="00072C89">
        <w:rPr>
          <w:rStyle w:val="c2"/>
          <w:b/>
          <w:color w:val="000000"/>
          <w:sz w:val="28"/>
          <w:szCs w:val="28"/>
          <w:u w:val="single"/>
        </w:rPr>
        <w:t>Образовательная область «Социально-коммуникативное развитие»</w:t>
      </w:r>
      <w:r>
        <w:rPr>
          <w:rStyle w:val="c2"/>
          <w:b/>
          <w:color w:val="000000"/>
          <w:sz w:val="28"/>
          <w:szCs w:val="28"/>
        </w:rPr>
        <w:t xml:space="preserve"> </w:t>
      </w:r>
      <w:r w:rsidRPr="003C57B1">
        <w:rPr>
          <w:rStyle w:val="c2"/>
          <w:color w:val="000000"/>
          <w:sz w:val="28"/>
          <w:szCs w:val="28"/>
        </w:rPr>
        <w:t>реализуется</w:t>
      </w:r>
      <w:r>
        <w:rPr>
          <w:rStyle w:val="c2"/>
          <w:color w:val="000000"/>
          <w:sz w:val="28"/>
          <w:szCs w:val="28"/>
        </w:rPr>
        <w:t xml:space="preserve"> в различных формах организованной образовательной деятельности, в разнообразных видах образовательной деятельности, осуществляемой в ходе режимных моментов, самостоятельной деятельности детей, при взаимодействии с родителями воспитанников. </w:t>
      </w:r>
    </w:p>
    <w:p w:rsidR="00022CE2" w:rsidRPr="00D45CC8" w:rsidRDefault="00022CE2" w:rsidP="00022CE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FF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Педагогическая деятельность направлена на усвоение норм и ценностей, принятых в обществе, включая моральные и нравственные ценности; развитие общения и взаимодействия ребёнка </w:t>
      </w:r>
      <w:proofErr w:type="gramStart"/>
      <w:r>
        <w:rPr>
          <w:rStyle w:val="c2"/>
          <w:color w:val="000000"/>
          <w:sz w:val="28"/>
          <w:szCs w:val="28"/>
        </w:rPr>
        <w:t>со</w:t>
      </w:r>
      <w:proofErr w:type="gramEnd"/>
      <w:r>
        <w:rPr>
          <w:rStyle w:val="c2"/>
          <w:color w:val="000000"/>
          <w:sz w:val="28"/>
          <w:szCs w:val="28"/>
        </w:rPr>
        <w:t xml:space="preserve"> взрослыми и сверстниками; становление </w:t>
      </w:r>
      <w:r>
        <w:rPr>
          <w:rStyle w:val="c2"/>
          <w:color w:val="000000"/>
          <w:sz w:val="28"/>
          <w:szCs w:val="28"/>
        </w:rPr>
        <w:lastRenderedPageBreak/>
        <w:t xml:space="preserve">самостоятельности, целенаправленности и </w:t>
      </w:r>
      <w:proofErr w:type="spellStart"/>
      <w:r>
        <w:rPr>
          <w:rStyle w:val="c2"/>
          <w:color w:val="000000"/>
          <w:sz w:val="28"/>
          <w:szCs w:val="28"/>
        </w:rPr>
        <w:t>саморегуляции</w:t>
      </w:r>
      <w:proofErr w:type="spellEnd"/>
      <w:r>
        <w:rPr>
          <w:rStyle w:val="c2"/>
          <w:color w:val="000000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ко взрослым; формирование позитивных установок к различным видам труда и творчества, а так же формирование основ безопасного поведения в быту, социуме, природе. </w:t>
      </w:r>
    </w:p>
    <w:p w:rsidR="00022CE2" w:rsidRPr="002B0880" w:rsidRDefault="00022CE2" w:rsidP="00022CE2">
      <w:pPr>
        <w:ind w:firstLine="709"/>
        <w:jc w:val="both"/>
        <w:rPr>
          <w:sz w:val="28"/>
          <w:szCs w:val="28"/>
        </w:rPr>
      </w:pPr>
      <w:r w:rsidRPr="002B0880">
        <w:rPr>
          <w:sz w:val="28"/>
          <w:szCs w:val="28"/>
        </w:rPr>
        <w:t xml:space="preserve">Педагогический коллектив ДОУ </w:t>
      </w:r>
      <w:r>
        <w:rPr>
          <w:sz w:val="28"/>
          <w:szCs w:val="28"/>
        </w:rPr>
        <w:t xml:space="preserve">активно, </w:t>
      </w:r>
      <w:r w:rsidRPr="002B0880">
        <w:rPr>
          <w:sz w:val="28"/>
          <w:szCs w:val="28"/>
        </w:rPr>
        <w:t>целенаправленно ведёт работу по обучению детей правилам дорожного движения. В методическом кабинете оформлен уголок, в котором подобрана методическая литература, учебно-наглядные пособия, настольные и дидактические игры,</w:t>
      </w:r>
      <w:r>
        <w:rPr>
          <w:sz w:val="28"/>
          <w:szCs w:val="28"/>
        </w:rPr>
        <w:t xml:space="preserve"> обучающие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диски,</w:t>
      </w:r>
      <w:r w:rsidRPr="002B0880">
        <w:rPr>
          <w:sz w:val="28"/>
          <w:szCs w:val="28"/>
        </w:rPr>
        <w:t xml:space="preserve"> в помощь педагогам при </w:t>
      </w:r>
      <w:r>
        <w:rPr>
          <w:sz w:val="28"/>
          <w:szCs w:val="28"/>
        </w:rPr>
        <w:t>организации и проведении образовательной деятельности</w:t>
      </w:r>
      <w:r w:rsidRPr="002B0880">
        <w:rPr>
          <w:sz w:val="28"/>
          <w:szCs w:val="28"/>
        </w:rPr>
        <w:t xml:space="preserve"> по ПДД.</w:t>
      </w:r>
    </w:p>
    <w:p w:rsidR="00022CE2" w:rsidRDefault="00022CE2" w:rsidP="00022CE2">
      <w:pPr>
        <w:ind w:firstLine="709"/>
        <w:jc w:val="both"/>
        <w:rPr>
          <w:sz w:val="28"/>
          <w:szCs w:val="28"/>
        </w:rPr>
      </w:pPr>
      <w:r w:rsidRPr="002B0880">
        <w:rPr>
          <w:sz w:val="28"/>
          <w:szCs w:val="28"/>
        </w:rPr>
        <w:t xml:space="preserve">В группах оборудованы уголки безопасности дорожного движения. Для закрепления знаний у детей о дорожных знаках, правилах дорожного движения в уголках имеются различные игры, наглядные материалы, художественная литература, игрушки различных видов транспортных средств, оформлены альбомы с кроссвордами, ребусами. </w:t>
      </w:r>
    </w:p>
    <w:p w:rsidR="00022CE2" w:rsidRDefault="00022CE2" w:rsidP="00022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по проведению профилактических мероприятий ДДТ, пропаганды безопасного поведения на дорогах, воспитание правовой культуры и формирование углублённых знаний по ПДД так же осуществляет свою деятельность отряд юных инспекторов движения «</w:t>
      </w:r>
      <w:proofErr w:type="spellStart"/>
      <w:r>
        <w:rPr>
          <w:sz w:val="28"/>
          <w:szCs w:val="28"/>
        </w:rPr>
        <w:t>Светофорчик</w:t>
      </w:r>
      <w:proofErr w:type="spellEnd"/>
      <w:r>
        <w:rPr>
          <w:sz w:val="28"/>
          <w:szCs w:val="28"/>
        </w:rPr>
        <w:t>».</w:t>
      </w:r>
    </w:p>
    <w:p w:rsidR="00022CE2" w:rsidRPr="002B0880" w:rsidRDefault="00022CE2" w:rsidP="00022CE2">
      <w:pPr>
        <w:ind w:firstLine="709"/>
        <w:jc w:val="both"/>
        <w:rPr>
          <w:sz w:val="28"/>
          <w:szCs w:val="28"/>
        </w:rPr>
      </w:pPr>
      <w:r w:rsidRPr="002B0880">
        <w:rPr>
          <w:sz w:val="28"/>
          <w:szCs w:val="28"/>
        </w:rPr>
        <w:t>В детском саду разработана система работы по формированию у детей правил безопасного поведения на дорогах. Целью, которой является повышение активности педагогического коллектива, родителей и детей в обеспечении безопасности дорожного движения, активизация работы по пропаганде правил дорожного движения и безопасного образа жизни. Работа ведется в четырех направлениях:</w:t>
      </w:r>
    </w:p>
    <w:p w:rsidR="00022CE2" w:rsidRPr="002B0880" w:rsidRDefault="00022CE2" w:rsidP="00022CE2">
      <w:pPr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2B0880">
        <w:rPr>
          <w:sz w:val="28"/>
          <w:szCs w:val="28"/>
        </w:rPr>
        <w:t xml:space="preserve">Работа с педагогами; </w:t>
      </w:r>
    </w:p>
    <w:p w:rsidR="00022CE2" w:rsidRPr="002B0880" w:rsidRDefault="00022CE2" w:rsidP="00022CE2">
      <w:pPr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2B0880">
        <w:rPr>
          <w:sz w:val="28"/>
          <w:szCs w:val="28"/>
        </w:rPr>
        <w:t xml:space="preserve">Работа с родителями; </w:t>
      </w:r>
    </w:p>
    <w:p w:rsidR="00022CE2" w:rsidRPr="002B0880" w:rsidRDefault="00022CE2" w:rsidP="00022CE2">
      <w:pPr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2B0880">
        <w:rPr>
          <w:sz w:val="28"/>
          <w:szCs w:val="28"/>
        </w:rPr>
        <w:t xml:space="preserve">Работа с детьми; </w:t>
      </w:r>
    </w:p>
    <w:p w:rsidR="00022CE2" w:rsidRPr="002B0880" w:rsidRDefault="00022CE2" w:rsidP="00022CE2">
      <w:pPr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2B0880">
        <w:rPr>
          <w:sz w:val="28"/>
          <w:szCs w:val="28"/>
        </w:rPr>
        <w:t>Работа с общественными организациями.</w:t>
      </w:r>
    </w:p>
    <w:p w:rsidR="00022CE2" w:rsidRDefault="00022CE2" w:rsidP="00022CE2">
      <w:pPr>
        <w:ind w:firstLine="709"/>
        <w:jc w:val="both"/>
        <w:rPr>
          <w:sz w:val="28"/>
          <w:szCs w:val="28"/>
        </w:rPr>
      </w:pPr>
      <w:r w:rsidRPr="002B0880">
        <w:rPr>
          <w:sz w:val="28"/>
          <w:szCs w:val="28"/>
        </w:rPr>
        <w:t xml:space="preserve">Итоги работы по профилактике детских дорожно-транспортных происшествий подводятся на </w:t>
      </w:r>
      <w:proofErr w:type="spellStart"/>
      <w:r>
        <w:rPr>
          <w:sz w:val="28"/>
          <w:szCs w:val="28"/>
        </w:rPr>
        <w:t>педчасах</w:t>
      </w:r>
      <w:proofErr w:type="spellEnd"/>
      <w:r>
        <w:rPr>
          <w:sz w:val="28"/>
          <w:szCs w:val="28"/>
        </w:rPr>
        <w:t>.</w:t>
      </w:r>
    </w:p>
    <w:p w:rsidR="00022CE2" w:rsidRDefault="00022CE2" w:rsidP="00022CE2">
      <w:pPr>
        <w:ind w:firstLine="709"/>
        <w:jc w:val="both"/>
        <w:rPr>
          <w:sz w:val="28"/>
          <w:szCs w:val="28"/>
        </w:rPr>
      </w:pPr>
      <w:r w:rsidRPr="002B0880">
        <w:rPr>
          <w:sz w:val="28"/>
          <w:szCs w:val="28"/>
        </w:rPr>
        <w:t xml:space="preserve">Основным методом обучения детей правилам дорожного движения является игра. В младшем возрасте мы используем различные виды подвижных игр, в средней группе предпочтение отдаем сюжетно – ролевой игре, в которой знания детей уточняются и расширяются. В старшем возрасте дети приобретают определенное количество знаний и представлений об окружающем, поэтому мы используем </w:t>
      </w:r>
    </w:p>
    <w:p w:rsidR="00022CE2" w:rsidRPr="002B0880" w:rsidRDefault="00022CE2" w:rsidP="00022CE2">
      <w:pPr>
        <w:jc w:val="both"/>
        <w:rPr>
          <w:sz w:val="28"/>
          <w:szCs w:val="28"/>
        </w:rPr>
      </w:pPr>
      <w:proofErr w:type="gramStart"/>
      <w:r w:rsidRPr="002B0880">
        <w:rPr>
          <w:sz w:val="28"/>
          <w:szCs w:val="28"/>
        </w:rPr>
        <w:t>интеллектуально – игровую деятельность в виде занимательных игр, упражнений, логических задач, головоломок, кроссвордов, развивающих сообразительность, внимание, самостоятельность.</w:t>
      </w:r>
      <w:proofErr w:type="gramEnd"/>
    </w:p>
    <w:p w:rsidR="00022CE2" w:rsidRPr="002B0880" w:rsidRDefault="00022CE2" w:rsidP="00022CE2">
      <w:pPr>
        <w:ind w:firstLine="709"/>
        <w:jc w:val="both"/>
        <w:rPr>
          <w:sz w:val="28"/>
          <w:szCs w:val="28"/>
        </w:rPr>
      </w:pPr>
      <w:r w:rsidRPr="002B0880">
        <w:rPr>
          <w:sz w:val="28"/>
          <w:szCs w:val="28"/>
        </w:rPr>
        <w:t>Высокий уровень детского дорожно-транспортного травматизма неизменно заставляет искать наиболее эффективные пути сохранения жизни и здоровья детей. Чтобы обучение детей было непрерывным, успешным мы используем широкий спектр разнообразных форм работы с семьей:</w:t>
      </w:r>
    </w:p>
    <w:p w:rsidR="00022CE2" w:rsidRPr="002B0880" w:rsidRDefault="00022CE2" w:rsidP="00022CE2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2B0880">
        <w:rPr>
          <w:sz w:val="28"/>
          <w:szCs w:val="28"/>
        </w:rPr>
        <w:t xml:space="preserve">Лекции; </w:t>
      </w:r>
    </w:p>
    <w:p w:rsidR="00022CE2" w:rsidRPr="002B0880" w:rsidRDefault="00022CE2" w:rsidP="00022CE2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2B0880">
        <w:rPr>
          <w:sz w:val="28"/>
          <w:szCs w:val="28"/>
        </w:rPr>
        <w:t xml:space="preserve">Консультации; </w:t>
      </w:r>
    </w:p>
    <w:p w:rsidR="00022CE2" w:rsidRPr="002B0880" w:rsidRDefault="00022CE2" w:rsidP="00022CE2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2B0880">
        <w:rPr>
          <w:sz w:val="28"/>
          <w:szCs w:val="28"/>
        </w:rPr>
        <w:t xml:space="preserve">Круглые столы; </w:t>
      </w:r>
    </w:p>
    <w:p w:rsidR="00022CE2" w:rsidRPr="002B0880" w:rsidRDefault="00022CE2" w:rsidP="00022CE2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2B0880">
        <w:rPr>
          <w:sz w:val="28"/>
          <w:szCs w:val="28"/>
        </w:rPr>
        <w:t xml:space="preserve">Папки – передвижки; </w:t>
      </w:r>
    </w:p>
    <w:p w:rsidR="00022CE2" w:rsidRPr="002B0880" w:rsidRDefault="00022CE2" w:rsidP="00022CE2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2B0880">
        <w:rPr>
          <w:sz w:val="28"/>
          <w:szCs w:val="28"/>
        </w:rPr>
        <w:lastRenderedPageBreak/>
        <w:t xml:space="preserve">Семинары; </w:t>
      </w:r>
    </w:p>
    <w:p w:rsidR="00022CE2" w:rsidRPr="00B37A38" w:rsidRDefault="00022CE2" w:rsidP="00022CE2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Конкурсы, в</w:t>
      </w:r>
      <w:r w:rsidRPr="00B37A38">
        <w:rPr>
          <w:sz w:val="28"/>
          <w:szCs w:val="28"/>
        </w:rPr>
        <w:t xml:space="preserve">ыставки; </w:t>
      </w:r>
    </w:p>
    <w:p w:rsidR="00022CE2" w:rsidRPr="00B37A38" w:rsidRDefault="00022CE2" w:rsidP="00022CE2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2B0880">
        <w:rPr>
          <w:sz w:val="28"/>
          <w:szCs w:val="28"/>
        </w:rPr>
        <w:t>Совместные праздники</w:t>
      </w:r>
      <w:r>
        <w:rPr>
          <w:sz w:val="28"/>
          <w:szCs w:val="28"/>
        </w:rPr>
        <w:t xml:space="preserve"> и развлечения</w:t>
      </w:r>
      <w:r w:rsidRPr="002B0880">
        <w:rPr>
          <w:sz w:val="28"/>
          <w:szCs w:val="28"/>
        </w:rPr>
        <w:t xml:space="preserve">. </w:t>
      </w:r>
    </w:p>
    <w:p w:rsidR="00022CE2" w:rsidRPr="002B0880" w:rsidRDefault="00022CE2" w:rsidP="00022CE2">
      <w:pPr>
        <w:ind w:firstLine="709"/>
        <w:jc w:val="both"/>
        <w:rPr>
          <w:sz w:val="28"/>
          <w:szCs w:val="28"/>
        </w:rPr>
      </w:pPr>
      <w:r w:rsidRPr="002B0880">
        <w:rPr>
          <w:sz w:val="28"/>
          <w:szCs w:val="28"/>
        </w:rPr>
        <w:t>Система непрерывного обучения Правилам дорожного движения и безопасного поведения на улицах, дорогах и в транспорте имеет значительный педагогический потенциал в решении проблемы снижения детского дорожно-транспортного травматизма.</w:t>
      </w:r>
    </w:p>
    <w:p w:rsidR="00022CE2" w:rsidRDefault="00022CE2" w:rsidP="00022CE2">
      <w:pPr>
        <w:ind w:firstLine="709"/>
        <w:jc w:val="both"/>
        <w:rPr>
          <w:sz w:val="28"/>
          <w:szCs w:val="28"/>
        </w:rPr>
      </w:pPr>
      <w:r w:rsidRPr="002B0880">
        <w:rPr>
          <w:sz w:val="28"/>
          <w:szCs w:val="28"/>
        </w:rPr>
        <w:t>Подводя итоги проделанной работы можно отметить, что наши дети хорошо ориентируются на улицах, прилегающих к детскому саду; при переходе через проезжую часть внимательно и осторожно; знают основные дорожные знаки; умеют вести себя на улице, руководствуясь правилами культуры поведения в об</w:t>
      </w:r>
      <w:r>
        <w:rPr>
          <w:sz w:val="28"/>
          <w:szCs w:val="28"/>
        </w:rPr>
        <w:t>щественных местах, т.к. имеют чё</w:t>
      </w:r>
      <w:r w:rsidRPr="002B0880">
        <w:rPr>
          <w:sz w:val="28"/>
          <w:szCs w:val="28"/>
        </w:rPr>
        <w:t>ткое представление о том, что правила, предписанные пешеходам, пассажирам, водителям, направлены на сохранение их жизни и здоровья, поэтому все обязаны выполнять их. Мы уверены, что знания “дорожной грамоты”, приобретенные в детском саду, помогут будущим школьникам стать более дисциплинированными и самостоятельными.</w:t>
      </w:r>
    </w:p>
    <w:p w:rsidR="00022CE2" w:rsidRDefault="00022CE2" w:rsidP="00022CE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22CE2" w:rsidRDefault="00022CE2" w:rsidP="00022CE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0A5100">
        <w:rPr>
          <w:rStyle w:val="c2"/>
          <w:b/>
          <w:color w:val="000000"/>
          <w:sz w:val="28"/>
          <w:szCs w:val="28"/>
          <w:u w:val="single"/>
        </w:rPr>
        <w:t>Образовательная область «Художественно-эстетическое развитие».</w:t>
      </w:r>
      <w:r>
        <w:rPr>
          <w:rStyle w:val="c2"/>
          <w:b/>
          <w:color w:val="000000"/>
          <w:sz w:val="28"/>
          <w:szCs w:val="28"/>
        </w:rPr>
        <w:t xml:space="preserve"> </w:t>
      </w:r>
    </w:p>
    <w:p w:rsidR="00022CE2" w:rsidRDefault="00022CE2" w:rsidP="00022CE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A340B7">
        <w:rPr>
          <w:rStyle w:val="c2"/>
          <w:color w:val="000000"/>
          <w:sz w:val="28"/>
          <w:szCs w:val="28"/>
        </w:rPr>
        <w:t xml:space="preserve">   </w:t>
      </w:r>
      <w:r>
        <w:rPr>
          <w:rStyle w:val="c2"/>
          <w:color w:val="000000"/>
          <w:sz w:val="28"/>
          <w:szCs w:val="28"/>
        </w:rPr>
        <w:t xml:space="preserve">     </w:t>
      </w:r>
      <w:proofErr w:type="gramStart"/>
      <w:r w:rsidRPr="00A340B7">
        <w:rPr>
          <w:rStyle w:val="c2"/>
          <w:color w:val="000000"/>
          <w:sz w:val="28"/>
          <w:szCs w:val="28"/>
        </w:rPr>
        <w:t>Это направление является приоритетным направлением в реализации образовательной деятельности ДОУ, поэтому в ДОУ ведётся</w:t>
      </w:r>
      <w:r>
        <w:rPr>
          <w:rStyle w:val="c2"/>
          <w:color w:val="000000"/>
          <w:sz w:val="28"/>
          <w:szCs w:val="28"/>
        </w:rPr>
        <w:t xml:space="preserve"> активная работа по развитию у детей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реализацию самостоятельной творческой деятельности детей (изобразительной, </w:t>
      </w:r>
      <w:proofErr w:type="spellStart"/>
      <w:r>
        <w:rPr>
          <w:rStyle w:val="c2"/>
          <w:color w:val="000000"/>
          <w:sz w:val="28"/>
          <w:szCs w:val="28"/>
        </w:rPr>
        <w:t>конструктивномодельной</w:t>
      </w:r>
      <w:proofErr w:type="spellEnd"/>
      <w:r>
        <w:rPr>
          <w:rStyle w:val="c2"/>
          <w:color w:val="000000"/>
          <w:sz w:val="28"/>
          <w:szCs w:val="28"/>
        </w:rPr>
        <w:t>, музыкальной и др.)</w:t>
      </w:r>
      <w:proofErr w:type="gramEnd"/>
    </w:p>
    <w:p w:rsidR="00022CE2" w:rsidRPr="004C4E27" w:rsidRDefault="00022CE2" w:rsidP="00022CE2">
      <w:pPr>
        <w:pStyle w:val="c0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</w:t>
      </w:r>
    </w:p>
    <w:p w:rsidR="00022CE2" w:rsidRDefault="00022CE2" w:rsidP="00022CE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sz w:val="28"/>
          <w:szCs w:val="28"/>
        </w:rPr>
        <w:t xml:space="preserve">    Наш детский сад принял активное участие в  районной выставке-конкурсе детского творчества в ЦТ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агальник</w:t>
      </w:r>
      <w:proofErr w:type="spellEnd"/>
      <w:r>
        <w:rPr>
          <w:sz w:val="28"/>
          <w:szCs w:val="28"/>
        </w:rPr>
        <w:t xml:space="preserve">. </w:t>
      </w:r>
    </w:p>
    <w:p w:rsidR="00022CE2" w:rsidRDefault="00022CE2" w:rsidP="00022CE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Также воспитанники подготовительной  группы приняли участие в конкурсах – смотрах в </w:t>
      </w:r>
      <w:proofErr w:type="gramStart"/>
      <w:r>
        <w:rPr>
          <w:rStyle w:val="c2"/>
          <w:color w:val="000000"/>
          <w:sz w:val="28"/>
          <w:szCs w:val="28"/>
        </w:rPr>
        <w:t>г</w:t>
      </w:r>
      <w:proofErr w:type="gramEnd"/>
      <w:r>
        <w:rPr>
          <w:rStyle w:val="c2"/>
          <w:color w:val="000000"/>
          <w:sz w:val="28"/>
          <w:szCs w:val="28"/>
        </w:rPr>
        <w:t>. Азове «Кленовые зонтики», муниципальном конкурсе «Маленькие звёздочки», по итогам которых были вручены грамоты и кубки.</w:t>
      </w:r>
    </w:p>
    <w:p w:rsidR="00022CE2" w:rsidRPr="00344089" w:rsidRDefault="00022CE2" w:rsidP="00022CE2">
      <w:pPr>
        <w:tabs>
          <w:tab w:val="left" w:pos="33"/>
        </w:tabs>
        <w:spacing w:after="16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022CE2" w:rsidRDefault="00022CE2" w:rsidP="00022CE2">
      <w:pPr>
        <w:pStyle w:val="a3"/>
        <w:spacing w:line="276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07E8D">
        <w:rPr>
          <w:rFonts w:ascii="Times New Roman" w:hAnsi="Times New Roman"/>
          <w:b/>
          <w:sz w:val="28"/>
          <w:szCs w:val="28"/>
          <w:lang w:val="ru-RU"/>
        </w:rPr>
        <w:t xml:space="preserve">Раздел «Музыкальное развитие детей» </w:t>
      </w:r>
      <w:proofErr w:type="spellStart"/>
      <w:r w:rsidRPr="00607E8D">
        <w:rPr>
          <w:rFonts w:ascii="Times New Roman" w:hAnsi="Times New Roman"/>
          <w:b/>
          <w:sz w:val="28"/>
          <w:szCs w:val="28"/>
          <w:lang w:val="ru-RU"/>
        </w:rPr>
        <w:t>Буторина</w:t>
      </w:r>
      <w:proofErr w:type="spellEnd"/>
      <w:r w:rsidRPr="00607E8D">
        <w:rPr>
          <w:rFonts w:ascii="Times New Roman" w:hAnsi="Times New Roman"/>
          <w:b/>
          <w:sz w:val="28"/>
          <w:szCs w:val="28"/>
          <w:lang w:val="ru-RU"/>
        </w:rPr>
        <w:t xml:space="preserve"> О. Р.</w:t>
      </w:r>
    </w:p>
    <w:p w:rsidR="00022CE2" w:rsidRPr="00607E8D" w:rsidRDefault="00022CE2" w:rsidP="00022CE2">
      <w:pPr>
        <w:pStyle w:val="a3"/>
        <w:spacing w:line="276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22CE2" w:rsidRPr="00607E8D" w:rsidRDefault="00022CE2" w:rsidP="00022CE2">
      <w:pPr>
        <w:rPr>
          <w:b/>
          <w:sz w:val="28"/>
          <w:szCs w:val="28"/>
        </w:rPr>
      </w:pPr>
      <w:r w:rsidRPr="00607E8D">
        <w:rPr>
          <w:b/>
          <w:sz w:val="28"/>
          <w:szCs w:val="28"/>
        </w:rPr>
        <w:t>Сентябрь2018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6"/>
        <w:gridCol w:w="2275"/>
        <w:gridCol w:w="2126"/>
        <w:gridCol w:w="1843"/>
        <w:gridCol w:w="1843"/>
      </w:tblGrid>
      <w:tr w:rsidR="00022CE2" w:rsidRPr="00AD38BD" w:rsidTr="00E36D39">
        <w:tc>
          <w:tcPr>
            <w:tcW w:w="2086" w:type="dxa"/>
          </w:tcPr>
          <w:p w:rsidR="00022CE2" w:rsidRPr="00AD38BD" w:rsidRDefault="00022CE2" w:rsidP="00E36D39">
            <w:r w:rsidRPr="00AD38BD">
              <w:t>Уровень</w:t>
            </w:r>
          </w:p>
        </w:tc>
        <w:tc>
          <w:tcPr>
            <w:tcW w:w="2275" w:type="dxa"/>
          </w:tcPr>
          <w:p w:rsidR="00022CE2" w:rsidRPr="00AD38BD" w:rsidRDefault="00022CE2" w:rsidP="00E36D39">
            <w:r w:rsidRPr="00AD38BD">
              <w:t>2 младшая</w:t>
            </w:r>
          </w:p>
        </w:tc>
        <w:tc>
          <w:tcPr>
            <w:tcW w:w="2126" w:type="dxa"/>
          </w:tcPr>
          <w:p w:rsidR="00022CE2" w:rsidRPr="00AD38BD" w:rsidRDefault="00022CE2" w:rsidP="00E36D39">
            <w:r w:rsidRPr="00AD38BD">
              <w:t>Средняя</w:t>
            </w:r>
          </w:p>
        </w:tc>
        <w:tc>
          <w:tcPr>
            <w:tcW w:w="1843" w:type="dxa"/>
          </w:tcPr>
          <w:p w:rsidR="00022CE2" w:rsidRPr="00AD38BD" w:rsidRDefault="00022CE2" w:rsidP="00E36D39">
            <w:r w:rsidRPr="00AD38BD">
              <w:t>Старшая</w:t>
            </w:r>
          </w:p>
        </w:tc>
        <w:tc>
          <w:tcPr>
            <w:tcW w:w="1843" w:type="dxa"/>
          </w:tcPr>
          <w:p w:rsidR="00022CE2" w:rsidRPr="00AD38BD" w:rsidRDefault="00022CE2" w:rsidP="00E36D39">
            <w:proofErr w:type="spellStart"/>
            <w:r w:rsidRPr="00AD38BD">
              <w:t>Подготов</w:t>
            </w:r>
            <w:proofErr w:type="spellEnd"/>
            <w:r w:rsidRPr="00AD38BD">
              <w:t>.</w:t>
            </w:r>
          </w:p>
        </w:tc>
      </w:tr>
      <w:tr w:rsidR="00022CE2" w:rsidRPr="00AD38BD" w:rsidTr="00E36D39">
        <w:tc>
          <w:tcPr>
            <w:tcW w:w="2086" w:type="dxa"/>
            <w:vAlign w:val="bottom"/>
          </w:tcPr>
          <w:p w:rsidR="00022CE2" w:rsidRPr="00AD38BD" w:rsidRDefault="00022CE2" w:rsidP="00E36D39"/>
          <w:p w:rsidR="00022CE2" w:rsidRPr="00AD38BD" w:rsidRDefault="00022CE2" w:rsidP="00E36D39">
            <w:r w:rsidRPr="00AD38BD">
              <w:t>Высокий</w:t>
            </w:r>
          </w:p>
        </w:tc>
        <w:tc>
          <w:tcPr>
            <w:tcW w:w="2275" w:type="dxa"/>
          </w:tcPr>
          <w:p w:rsidR="00022CE2" w:rsidRPr="00AD38BD" w:rsidRDefault="00022CE2" w:rsidP="00E36D39"/>
          <w:p w:rsidR="00022CE2" w:rsidRPr="00AD38BD" w:rsidRDefault="00022CE2" w:rsidP="00E36D39">
            <w:r w:rsidRPr="00AD38BD">
              <w:t xml:space="preserve">  0%</w:t>
            </w:r>
          </w:p>
        </w:tc>
        <w:tc>
          <w:tcPr>
            <w:tcW w:w="2126" w:type="dxa"/>
          </w:tcPr>
          <w:p w:rsidR="00022CE2" w:rsidRPr="00AD38BD" w:rsidRDefault="00022CE2" w:rsidP="00E36D39"/>
          <w:p w:rsidR="00022CE2" w:rsidRPr="00AD38BD" w:rsidRDefault="00022CE2" w:rsidP="00E36D39">
            <w:r w:rsidRPr="00AD38BD">
              <w:t xml:space="preserve">    24%</w:t>
            </w:r>
          </w:p>
        </w:tc>
        <w:tc>
          <w:tcPr>
            <w:tcW w:w="1843" w:type="dxa"/>
          </w:tcPr>
          <w:p w:rsidR="00022CE2" w:rsidRPr="00AD38BD" w:rsidRDefault="00022CE2" w:rsidP="00E36D39"/>
          <w:p w:rsidR="00022CE2" w:rsidRPr="00AD38BD" w:rsidRDefault="00022CE2" w:rsidP="00E36D39">
            <w:r w:rsidRPr="00AD38BD">
              <w:t xml:space="preserve">   10%</w:t>
            </w:r>
          </w:p>
        </w:tc>
        <w:tc>
          <w:tcPr>
            <w:tcW w:w="1843" w:type="dxa"/>
          </w:tcPr>
          <w:p w:rsidR="00022CE2" w:rsidRPr="00AD38BD" w:rsidRDefault="00022CE2" w:rsidP="00E36D39"/>
          <w:p w:rsidR="00022CE2" w:rsidRPr="00AD38BD" w:rsidRDefault="00022CE2" w:rsidP="00E36D39">
            <w:r w:rsidRPr="00AD38BD">
              <w:t xml:space="preserve">  15%</w:t>
            </w:r>
          </w:p>
        </w:tc>
      </w:tr>
      <w:tr w:rsidR="00022CE2" w:rsidRPr="00AD38BD" w:rsidTr="00E36D39">
        <w:tc>
          <w:tcPr>
            <w:tcW w:w="2086" w:type="dxa"/>
            <w:vAlign w:val="bottom"/>
          </w:tcPr>
          <w:p w:rsidR="00022CE2" w:rsidRPr="00AD38BD" w:rsidRDefault="00022CE2" w:rsidP="00E36D39">
            <w:r w:rsidRPr="00AD38BD">
              <w:t xml:space="preserve">Средний </w:t>
            </w:r>
          </w:p>
          <w:p w:rsidR="00022CE2" w:rsidRPr="00AD38BD" w:rsidRDefault="00022CE2" w:rsidP="00E36D39"/>
        </w:tc>
        <w:tc>
          <w:tcPr>
            <w:tcW w:w="2275" w:type="dxa"/>
          </w:tcPr>
          <w:p w:rsidR="00022CE2" w:rsidRPr="00AD38BD" w:rsidRDefault="00022CE2" w:rsidP="00E36D39"/>
          <w:p w:rsidR="00022CE2" w:rsidRPr="00AD38BD" w:rsidRDefault="00022CE2" w:rsidP="00E36D39">
            <w:r w:rsidRPr="00AD38BD">
              <w:t xml:space="preserve">  17%</w:t>
            </w:r>
          </w:p>
        </w:tc>
        <w:tc>
          <w:tcPr>
            <w:tcW w:w="2126" w:type="dxa"/>
          </w:tcPr>
          <w:p w:rsidR="00022CE2" w:rsidRPr="00AD38BD" w:rsidRDefault="00022CE2" w:rsidP="00E36D39"/>
          <w:p w:rsidR="00022CE2" w:rsidRPr="00AD38BD" w:rsidRDefault="00022CE2" w:rsidP="00E36D39">
            <w:r w:rsidRPr="00AD38BD">
              <w:t xml:space="preserve">    62%</w:t>
            </w:r>
          </w:p>
        </w:tc>
        <w:tc>
          <w:tcPr>
            <w:tcW w:w="1843" w:type="dxa"/>
          </w:tcPr>
          <w:p w:rsidR="00022CE2" w:rsidRPr="00AD38BD" w:rsidRDefault="00022CE2" w:rsidP="00E36D39"/>
          <w:p w:rsidR="00022CE2" w:rsidRPr="00AD38BD" w:rsidRDefault="00022CE2" w:rsidP="00E36D39">
            <w:r w:rsidRPr="00AD38BD">
              <w:t xml:space="preserve">   75%</w:t>
            </w:r>
          </w:p>
        </w:tc>
        <w:tc>
          <w:tcPr>
            <w:tcW w:w="1843" w:type="dxa"/>
          </w:tcPr>
          <w:p w:rsidR="00022CE2" w:rsidRPr="00AD38BD" w:rsidRDefault="00022CE2" w:rsidP="00E36D39"/>
          <w:p w:rsidR="00022CE2" w:rsidRPr="00AD38BD" w:rsidRDefault="00022CE2" w:rsidP="00E36D39">
            <w:r w:rsidRPr="00AD38BD">
              <w:t xml:space="preserve">  68%</w:t>
            </w:r>
          </w:p>
        </w:tc>
      </w:tr>
      <w:tr w:rsidR="00022CE2" w:rsidRPr="00AD38BD" w:rsidTr="00E36D39">
        <w:tc>
          <w:tcPr>
            <w:tcW w:w="2086" w:type="dxa"/>
            <w:vAlign w:val="center"/>
          </w:tcPr>
          <w:p w:rsidR="00022CE2" w:rsidRPr="00AD38BD" w:rsidRDefault="00022CE2" w:rsidP="00E36D39"/>
          <w:p w:rsidR="00022CE2" w:rsidRPr="00AD38BD" w:rsidRDefault="00022CE2" w:rsidP="00E36D39">
            <w:r w:rsidRPr="00AD38BD">
              <w:t>Низкий</w:t>
            </w:r>
          </w:p>
        </w:tc>
        <w:tc>
          <w:tcPr>
            <w:tcW w:w="2275" w:type="dxa"/>
          </w:tcPr>
          <w:p w:rsidR="00022CE2" w:rsidRPr="00AD38BD" w:rsidRDefault="00022CE2" w:rsidP="00E36D39"/>
          <w:p w:rsidR="00022CE2" w:rsidRPr="00AD38BD" w:rsidRDefault="00022CE2" w:rsidP="00E36D39">
            <w:r w:rsidRPr="00AD38BD">
              <w:t xml:space="preserve">  83%</w:t>
            </w:r>
          </w:p>
        </w:tc>
        <w:tc>
          <w:tcPr>
            <w:tcW w:w="2126" w:type="dxa"/>
          </w:tcPr>
          <w:p w:rsidR="00022CE2" w:rsidRPr="00AD38BD" w:rsidRDefault="00022CE2" w:rsidP="00E36D39"/>
          <w:p w:rsidR="00022CE2" w:rsidRPr="00AD38BD" w:rsidRDefault="00022CE2" w:rsidP="00E36D39">
            <w:r w:rsidRPr="00AD38BD">
              <w:t xml:space="preserve">    14%</w:t>
            </w:r>
          </w:p>
        </w:tc>
        <w:tc>
          <w:tcPr>
            <w:tcW w:w="1843" w:type="dxa"/>
          </w:tcPr>
          <w:p w:rsidR="00022CE2" w:rsidRPr="00AD38BD" w:rsidRDefault="00022CE2" w:rsidP="00E36D39"/>
          <w:p w:rsidR="00022CE2" w:rsidRPr="00AD38BD" w:rsidRDefault="00022CE2" w:rsidP="00E36D39">
            <w:r w:rsidRPr="00AD38BD">
              <w:t>15%</w:t>
            </w:r>
          </w:p>
        </w:tc>
        <w:tc>
          <w:tcPr>
            <w:tcW w:w="1843" w:type="dxa"/>
          </w:tcPr>
          <w:p w:rsidR="00022CE2" w:rsidRPr="00AD38BD" w:rsidRDefault="00022CE2" w:rsidP="00E36D39">
            <w:r w:rsidRPr="00AD38BD">
              <w:t xml:space="preserve"> </w:t>
            </w:r>
          </w:p>
          <w:p w:rsidR="00022CE2" w:rsidRPr="00AD38BD" w:rsidRDefault="00022CE2" w:rsidP="00E36D39">
            <w:r w:rsidRPr="00AD38BD">
              <w:t xml:space="preserve">    17%</w:t>
            </w:r>
          </w:p>
        </w:tc>
      </w:tr>
    </w:tbl>
    <w:p w:rsidR="00022CE2" w:rsidRPr="00607E8D" w:rsidRDefault="00022CE2" w:rsidP="00022CE2">
      <w:pPr>
        <w:shd w:val="clear" w:color="auto" w:fill="FFFFFF"/>
        <w:spacing w:line="312" w:lineRule="atLeast"/>
        <w:ind w:left="480"/>
        <w:jc w:val="both"/>
        <w:textAlignment w:val="baseline"/>
        <w:rPr>
          <w:color w:val="373737"/>
          <w:sz w:val="28"/>
          <w:szCs w:val="28"/>
          <w:bdr w:val="none" w:sz="0" w:space="0" w:color="auto" w:frame="1"/>
        </w:rPr>
      </w:pPr>
    </w:p>
    <w:p w:rsidR="00022CE2" w:rsidRPr="00607E8D" w:rsidRDefault="00022CE2" w:rsidP="00022CE2">
      <w:pPr>
        <w:shd w:val="clear" w:color="auto" w:fill="FFFFFF"/>
        <w:spacing w:line="312" w:lineRule="atLeast"/>
        <w:ind w:left="480"/>
        <w:jc w:val="both"/>
        <w:textAlignment w:val="baseline"/>
        <w:rPr>
          <w:b/>
          <w:color w:val="373737"/>
          <w:sz w:val="28"/>
          <w:szCs w:val="28"/>
          <w:bdr w:val="none" w:sz="0" w:space="0" w:color="auto" w:frame="1"/>
        </w:rPr>
      </w:pPr>
      <w:r w:rsidRPr="00607E8D">
        <w:rPr>
          <w:b/>
          <w:color w:val="373737"/>
          <w:sz w:val="28"/>
          <w:szCs w:val="28"/>
          <w:bdr w:val="none" w:sz="0" w:space="0" w:color="auto" w:frame="1"/>
        </w:rPr>
        <w:t>Май 2019</w:t>
      </w:r>
    </w:p>
    <w:p w:rsidR="00022CE2" w:rsidRPr="00607E8D" w:rsidRDefault="00022CE2" w:rsidP="00022CE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6"/>
        <w:gridCol w:w="2275"/>
        <w:gridCol w:w="2126"/>
        <w:gridCol w:w="1843"/>
        <w:gridCol w:w="1843"/>
      </w:tblGrid>
      <w:tr w:rsidR="00022CE2" w:rsidRPr="00607E8D" w:rsidTr="00E36D39">
        <w:tc>
          <w:tcPr>
            <w:tcW w:w="2086" w:type="dxa"/>
          </w:tcPr>
          <w:p w:rsidR="00022CE2" w:rsidRPr="00607E8D" w:rsidRDefault="00022CE2" w:rsidP="00E36D39">
            <w:pPr>
              <w:rPr>
                <w:sz w:val="28"/>
                <w:szCs w:val="28"/>
              </w:rPr>
            </w:pPr>
            <w:r w:rsidRPr="00607E8D">
              <w:rPr>
                <w:sz w:val="28"/>
                <w:szCs w:val="28"/>
              </w:rPr>
              <w:t>Уровень</w:t>
            </w:r>
          </w:p>
        </w:tc>
        <w:tc>
          <w:tcPr>
            <w:tcW w:w="2275" w:type="dxa"/>
          </w:tcPr>
          <w:p w:rsidR="00022CE2" w:rsidRPr="00607E8D" w:rsidRDefault="00022CE2" w:rsidP="00E36D39">
            <w:pPr>
              <w:rPr>
                <w:sz w:val="28"/>
                <w:szCs w:val="28"/>
              </w:rPr>
            </w:pPr>
            <w:r w:rsidRPr="00607E8D">
              <w:rPr>
                <w:sz w:val="28"/>
                <w:szCs w:val="28"/>
              </w:rPr>
              <w:t>2 младшая</w:t>
            </w:r>
          </w:p>
        </w:tc>
        <w:tc>
          <w:tcPr>
            <w:tcW w:w="2126" w:type="dxa"/>
          </w:tcPr>
          <w:p w:rsidR="00022CE2" w:rsidRPr="00607E8D" w:rsidRDefault="00022CE2" w:rsidP="00E36D39">
            <w:pPr>
              <w:rPr>
                <w:sz w:val="28"/>
                <w:szCs w:val="28"/>
              </w:rPr>
            </w:pPr>
            <w:r w:rsidRPr="00607E8D">
              <w:rPr>
                <w:sz w:val="28"/>
                <w:szCs w:val="28"/>
              </w:rPr>
              <w:t>Средняя</w:t>
            </w:r>
          </w:p>
        </w:tc>
        <w:tc>
          <w:tcPr>
            <w:tcW w:w="1843" w:type="dxa"/>
          </w:tcPr>
          <w:p w:rsidR="00022CE2" w:rsidRPr="00607E8D" w:rsidRDefault="00022CE2" w:rsidP="00E36D39">
            <w:pPr>
              <w:rPr>
                <w:sz w:val="28"/>
                <w:szCs w:val="28"/>
              </w:rPr>
            </w:pPr>
            <w:r w:rsidRPr="00607E8D">
              <w:rPr>
                <w:sz w:val="28"/>
                <w:szCs w:val="28"/>
              </w:rPr>
              <w:t>Старшая</w:t>
            </w:r>
          </w:p>
        </w:tc>
        <w:tc>
          <w:tcPr>
            <w:tcW w:w="1843" w:type="dxa"/>
          </w:tcPr>
          <w:p w:rsidR="00022CE2" w:rsidRPr="00607E8D" w:rsidRDefault="00022CE2" w:rsidP="00E36D39">
            <w:pPr>
              <w:rPr>
                <w:sz w:val="28"/>
                <w:szCs w:val="28"/>
              </w:rPr>
            </w:pPr>
            <w:proofErr w:type="spellStart"/>
            <w:r w:rsidRPr="00607E8D">
              <w:rPr>
                <w:sz w:val="28"/>
                <w:szCs w:val="28"/>
              </w:rPr>
              <w:t>Подготов</w:t>
            </w:r>
            <w:proofErr w:type="spellEnd"/>
            <w:r w:rsidRPr="00607E8D">
              <w:rPr>
                <w:sz w:val="28"/>
                <w:szCs w:val="28"/>
              </w:rPr>
              <w:t>.</w:t>
            </w:r>
          </w:p>
        </w:tc>
      </w:tr>
      <w:tr w:rsidR="00022CE2" w:rsidRPr="00607E8D" w:rsidTr="00E36D39">
        <w:tc>
          <w:tcPr>
            <w:tcW w:w="2086" w:type="dxa"/>
            <w:vAlign w:val="bottom"/>
          </w:tcPr>
          <w:p w:rsidR="00022CE2" w:rsidRPr="00607E8D" w:rsidRDefault="00022CE2" w:rsidP="00E36D39">
            <w:pPr>
              <w:rPr>
                <w:sz w:val="28"/>
                <w:szCs w:val="28"/>
              </w:rPr>
            </w:pPr>
          </w:p>
          <w:p w:rsidR="00022CE2" w:rsidRPr="00607E8D" w:rsidRDefault="00022CE2" w:rsidP="00E36D39">
            <w:pPr>
              <w:rPr>
                <w:sz w:val="28"/>
                <w:szCs w:val="28"/>
              </w:rPr>
            </w:pPr>
            <w:r w:rsidRPr="00607E8D">
              <w:rPr>
                <w:sz w:val="28"/>
                <w:szCs w:val="28"/>
              </w:rPr>
              <w:t>Высокий</w:t>
            </w:r>
          </w:p>
        </w:tc>
        <w:tc>
          <w:tcPr>
            <w:tcW w:w="2275" w:type="dxa"/>
          </w:tcPr>
          <w:p w:rsidR="00022CE2" w:rsidRPr="00607E8D" w:rsidRDefault="00022CE2" w:rsidP="00E36D39">
            <w:pPr>
              <w:rPr>
                <w:sz w:val="28"/>
                <w:szCs w:val="28"/>
              </w:rPr>
            </w:pPr>
          </w:p>
          <w:p w:rsidR="00022CE2" w:rsidRPr="00607E8D" w:rsidRDefault="00022CE2" w:rsidP="00E36D39">
            <w:pPr>
              <w:rPr>
                <w:sz w:val="28"/>
                <w:szCs w:val="28"/>
              </w:rPr>
            </w:pPr>
            <w:r w:rsidRPr="00607E8D">
              <w:rPr>
                <w:sz w:val="28"/>
                <w:szCs w:val="28"/>
              </w:rPr>
              <w:t xml:space="preserve">  57%</w:t>
            </w:r>
          </w:p>
        </w:tc>
        <w:tc>
          <w:tcPr>
            <w:tcW w:w="2126" w:type="dxa"/>
          </w:tcPr>
          <w:p w:rsidR="00022CE2" w:rsidRPr="00607E8D" w:rsidRDefault="00022CE2" w:rsidP="00E36D39">
            <w:pPr>
              <w:rPr>
                <w:sz w:val="28"/>
                <w:szCs w:val="28"/>
              </w:rPr>
            </w:pPr>
          </w:p>
          <w:p w:rsidR="00022CE2" w:rsidRPr="00607E8D" w:rsidRDefault="00022CE2" w:rsidP="00E36D39">
            <w:pPr>
              <w:rPr>
                <w:sz w:val="28"/>
                <w:szCs w:val="28"/>
              </w:rPr>
            </w:pPr>
            <w:r w:rsidRPr="00607E8D">
              <w:rPr>
                <w:sz w:val="28"/>
                <w:szCs w:val="28"/>
              </w:rPr>
              <w:t xml:space="preserve">    62%</w:t>
            </w:r>
          </w:p>
        </w:tc>
        <w:tc>
          <w:tcPr>
            <w:tcW w:w="1843" w:type="dxa"/>
          </w:tcPr>
          <w:p w:rsidR="00022CE2" w:rsidRPr="00607E8D" w:rsidRDefault="00022CE2" w:rsidP="00E36D39">
            <w:pPr>
              <w:rPr>
                <w:sz w:val="28"/>
                <w:szCs w:val="28"/>
              </w:rPr>
            </w:pPr>
          </w:p>
          <w:p w:rsidR="00022CE2" w:rsidRPr="00607E8D" w:rsidRDefault="00022CE2" w:rsidP="00E36D39">
            <w:pPr>
              <w:rPr>
                <w:sz w:val="28"/>
                <w:szCs w:val="28"/>
              </w:rPr>
            </w:pPr>
            <w:r w:rsidRPr="00607E8D">
              <w:rPr>
                <w:sz w:val="28"/>
                <w:szCs w:val="28"/>
              </w:rPr>
              <w:t xml:space="preserve">   64%</w:t>
            </w:r>
          </w:p>
        </w:tc>
        <w:tc>
          <w:tcPr>
            <w:tcW w:w="1843" w:type="dxa"/>
          </w:tcPr>
          <w:p w:rsidR="00022CE2" w:rsidRPr="00607E8D" w:rsidRDefault="00022CE2" w:rsidP="00E36D39">
            <w:pPr>
              <w:rPr>
                <w:sz w:val="28"/>
                <w:szCs w:val="28"/>
              </w:rPr>
            </w:pPr>
          </w:p>
          <w:p w:rsidR="00022CE2" w:rsidRPr="00607E8D" w:rsidRDefault="00022CE2" w:rsidP="00E36D39">
            <w:pPr>
              <w:rPr>
                <w:sz w:val="28"/>
                <w:szCs w:val="28"/>
              </w:rPr>
            </w:pPr>
            <w:r w:rsidRPr="00607E8D">
              <w:rPr>
                <w:sz w:val="28"/>
                <w:szCs w:val="28"/>
              </w:rPr>
              <w:t xml:space="preserve"> 71%</w:t>
            </w:r>
          </w:p>
        </w:tc>
      </w:tr>
      <w:tr w:rsidR="00022CE2" w:rsidRPr="00607E8D" w:rsidTr="00E36D39">
        <w:tc>
          <w:tcPr>
            <w:tcW w:w="2086" w:type="dxa"/>
            <w:vAlign w:val="bottom"/>
          </w:tcPr>
          <w:p w:rsidR="00022CE2" w:rsidRPr="00607E8D" w:rsidRDefault="00022CE2" w:rsidP="00E36D39">
            <w:pPr>
              <w:rPr>
                <w:sz w:val="28"/>
                <w:szCs w:val="28"/>
              </w:rPr>
            </w:pPr>
            <w:r w:rsidRPr="00607E8D">
              <w:rPr>
                <w:sz w:val="28"/>
                <w:szCs w:val="28"/>
              </w:rPr>
              <w:t xml:space="preserve">Средний </w:t>
            </w:r>
          </w:p>
          <w:p w:rsidR="00022CE2" w:rsidRPr="00607E8D" w:rsidRDefault="00022CE2" w:rsidP="00E36D39">
            <w:pPr>
              <w:rPr>
                <w:sz w:val="28"/>
                <w:szCs w:val="28"/>
              </w:rPr>
            </w:pPr>
          </w:p>
        </w:tc>
        <w:tc>
          <w:tcPr>
            <w:tcW w:w="2275" w:type="dxa"/>
          </w:tcPr>
          <w:p w:rsidR="00022CE2" w:rsidRPr="00607E8D" w:rsidRDefault="00022CE2" w:rsidP="00E36D39">
            <w:pPr>
              <w:rPr>
                <w:sz w:val="28"/>
                <w:szCs w:val="28"/>
              </w:rPr>
            </w:pPr>
          </w:p>
          <w:p w:rsidR="00022CE2" w:rsidRPr="00607E8D" w:rsidRDefault="00022CE2" w:rsidP="00E36D39">
            <w:pPr>
              <w:rPr>
                <w:sz w:val="28"/>
                <w:szCs w:val="28"/>
              </w:rPr>
            </w:pPr>
            <w:r w:rsidRPr="00607E8D">
              <w:rPr>
                <w:sz w:val="28"/>
                <w:szCs w:val="28"/>
              </w:rPr>
              <w:t xml:space="preserve"> 38%</w:t>
            </w:r>
          </w:p>
        </w:tc>
        <w:tc>
          <w:tcPr>
            <w:tcW w:w="2126" w:type="dxa"/>
          </w:tcPr>
          <w:p w:rsidR="00022CE2" w:rsidRPr="00607E8D" w:rsidRDefault="00022CE2" w:rsidP="00E36D39">
            <w:pPr>
              <w:rPr>
                <w:sz w:val="28"/>
                <w:szCs w:val="28"/>
              </w:rPr>
            </w:pPr>
          </w:p>
          <w:p w:rsidR="00022CE2" w:rsidRPr="00607E8D" w:rsidRDefault="00022CE2" w:rsidP="00E36D39">
            <w:pPr>
              <w:rPr>
                <w:sz w:val="28"/>
                <w:szCs w:val="28"/>
              </w:rPr>
            </w:pPr>
            <w:r w:rsidRPr="00607E8D">
              <w:rPr>
                <w:sz w:val="28"/>
                <w:szCs w:val="28"/>
              </w:rPr>
              <w:t xml:space="preserve">   30%</w:t>
            </w:r>
          </w:p>
        </w:tc>
        <w:tc>
          <w:tcPr>
            <w:tcW w:w="1843" w:type="dxa"/>
          </w:tcPr>
          <w:p w:rsidR="00022CE2" w:rsidRPr="00607E8D" w:rsidRDefault="00022CE2" w:rsidP="00E36D39">
            <w:pPr>
              <w:rPr>
                <w:sz w:val="28"/>
                <w:szCs w:val="28"/>
              </w:rPr>
            </w:pPr>
          </w:p>
          <w:p w:rsidR="00022CE2" w:rsidRPr="00607E8D" w:rsidRDefault="00022CE2" w:rsidP="00E36D39">
            <w:pPr>
              <w:rPr>
                <w:sz w:val="28"/>
                <w:szCs w:val="28"/>
              </w:rPr>
            </w:pPr>
            <w:r w:rsidRPr="00607E8D">
              <w:rPr>
                <w:sz w:val="28"/>
                <w:szCs w:val="28"/>
              </w:rPr>
              <w:t xml:space="preserve">   29%</w:t>
            </w:r>
          </w:p>
        </w:tc>
        <w:tc>
          <w:tcPr>
            <w:tcW w:w="1843" w:type="dxa"/>
          </w:tcPr>
          <w:p w:rsidR="00022CE2" w:rsidRPr="00607E8D" w:rsidRDefault="00022CE2" w:rsidP="00E36D39">
            <w:pPr>
              <w:rPr>
                <w:sz w:val="28"/>
                <w:szCs w:val="28"/>
              </w:rPr>
            </w:pPr>
          </w:p>
          <w:p w:rsidR="00022CE2" w:rsidRPr="00607E8D" w:rsidRDefault="00022CE2" w:rsidP="00E36D39">
            <w:pPr>
              <w:rPr>
                <w:sz w:val="28"/>
                <w:szCs w:val="28"/>
              </w:rPr>
            </w:pPr>
            <w:r w:rsidRPr="00607E8D">
              <w:rPr>
                <w:sz w:val="28"/>
                <w:szCs w:val="28"/>
              </w:rPr>
              <w:t xml:space="preserve"> 25%</w:t>
            </w:r>
          </w:p>
        </w:tc>
      </w:tr>
      <w:tr w:rsidR="00022CE2" w:rsidRPr="00607E8D" w:rsidTr="00E36D39">
        <w:tc>
          <w:tcPr>
            <w:tcW w:w="2086" w:type="dxa"/>
            <w:vAlign w:val="center"/>
          </w:tcPr>
          <w:p w:rsidR="00022CE2" w:rsidRPr="00607E8D" w:rsidRDefault="00022CE2" w:rsidP="00E36D39">
            <w:pPr>
              <w:rPr>
                <w:sz w:val="28"/>
                <w:szCs w:val="28"/>
              </w:rPr>
            </w:pPr>
          </w:p>
          <w:p w:rsidR="00022CE2" w:rsidRPr="00607E8D" w:rsidRDefault="00022CE2" w:rsidP="00E36D39">
            <w:pPr>
              <w:rPr>
                <w:sz w:val="28"/>
                <w:szCs w:val="28"/>
              </w:rPr>
            </w:pPr>
            <w:r w:rsidRPr="00607E8D">
              <w:rPr>
                <w:sz w:val="28"/>
                <w:szCs w:val="28"/>
              </w:rPr>
              <w:t>Низкий</w:t>
            </w:r>
          </w:p>
        </w:tc>
        <w:tc>
          <w:tcPr>
            <w:tcW w:w="2275" w:type="dxa"/>
          </w:tcPr>
          <w:p w:rsidR="00022CE2" w:rsidRPr="00607E8D" w:rsidRDefault="00022CE2" w:rsidP="00E36D39">
            <w:pPr>
              <w:rPr>
                <w:sz w:val="28"/>
                <w:szCs w:val="28"/>
              </w:rPr>
            </w:pPr>
          </w:p>
          <w:p w:rsidR="00022CE2" w:rsidRPr="00607E8D" w:rsidRDefault="00022CE2" w:rsidP="00E36D39">
            <w:pPr>
              <w:rPr>
                <w:sz w:val="28"/>
                <w:szCs w:val="28"/>
              </w:rPr>
            </w:pPr>
            <w:r w:rsidRPr="00607E8D">
              <w:rPr>
                <w:sz w:val="28"/>
                <w:szCs w:val="28"/>
              </w:rPr>
              <w:t>5%</w:t>
            </w:r>
          </w:p>
        </w:tc>
        <w:tc>
          <w:tcPr>
            <w:tcW w:w="2126" w:type="dxa"/>
          </w:tcPr>
          <w:p w:rsidR="00022CE2" w:rsidRPr="00607E8D" w:rsidRDefault="00022CE2" w:rsidP="00E36D39">
            <w:pPr>
              <w:rPr>
                <w:sz w:val="28"/>
                <w:szCs w:val="28"/>
              </w:rPr>
            </w:pPr>
          </w:p>
          <w:p w:rsidR="00022CE2" w:rsidRPr="00607E8D" w:rsidRDefault="00022CE2" w:rsidP="00E36D39">
            <w:pPr>
              <w:rPr>
                <w:sz w:val="28"/>
                <w:szCs w:val="28"/>
              </w:rPr>
            </w:pPr>
            <w:r w:rsidRPr="00607E8D">
              <w:rPr>
                <w:sz w:val="28"/>
                <w:szCs w:val="28"/>
              </w:rPr>
              <w:t xml:space="preserve">   8%</w:t>
            </w:r>
          </w:p>
        </w:tc>
        <w:tc>
          <w:tcPr>
            <w:tcW w:w="1843" w:type="dxa"/>
          </w:tcPr>
          <w:p w:rsidR="00022CE2" w:rsidRPr="00607E8D" w:rsidRDefault="00022CE2" w:rsidP="00E36D39">
            <w:pPr>
              <w:rPr>
                <w:sz w:val="28"/>
                <w:szCs w:val="28"/>
              </w:rPr>
            </w:pPr>
          </w:p>
          <w:p w:rsidR="00022CE2" w:rsidRPr="00607E8D" w:rsidRDefault="00022CE2" w:rsidP="00E36D39">
            <w:pPr>
              <w:rPr>
                <w:sz w:val="28"/>
                <w:szCs w:val="28"/>
              </w:rPr>
            </w:pPr>
            <w:r w:rsidRPr="00607E8D">
              <w:rPr>
                <w:sz w:val="28"/>
                <w:szCs w:val="28"/>
              </w:rPr>
              <w:t xml:space="preserve">   7%</w:t>
            </w:r>
          </w:p>
        </w:tc>
        <w:tc>
          <w:tcPr>
            <w:tcW w:w="1843" w:type="dxa"/>
          </w:tcPr>
          <w:p w:rsidR="00022CE2" w:rsidRPr="00607E8D" w:rsidRDefault="00022CE2" w:rsidP="00E36D39">
            <w:pPr>
              <w:rPr>
                <w:sz w:val="28"/>
                <w:szCs w:val="28"/>
              </w:rPr>
            </w:pPr>
            <w:r w:rsidRPr="00607E8D">
              <w:rPr>
                <w:sz w:val="28"/>
                <w:szCs w:val="28"/>
              </w:rPr>
              <w:t xml:space="preserve"> </w:t>
            </w:r>
          </w:p>
          <w:p w:rsidR="00022CE2" w:rsidRPr="00607E8D" w:rsidRDefault="00022CE2" w:rsidP="00E36D39">
            <w:pPr>
              <w:rPr>
                <w:sz w:val="28"/>
                <w:szCs w:val="28"/>
              </w:rPr>
            </w:pPr>
            <w:r w:rsidRPr="00607E8D">
              <w:rPr>
                <w:sz w:val="28"/>
                <w:szCs w:val="28"/>
              </w:rPr>
              <w:t xml:space="preserve">  4%</w:t>
            </w:r>
          </w:p>
        </w:tc>
      </w:tr>
    </w:tbl>
    <w:p w:rsidR="00022CE2" w:rsidRPr="00607E8D" w:rsidRDefault="00022CE2" w:rsidP="00022CE2">
      <w:pPr>
        <w:shd w:val="clear" w:color="auto" w:fill="FFFFFF"/>
        <w:spacing w:line="312" w:lineRule="atLeast"/>
        <w:ind w:left="480"/>
        <w:jc w:val="both"/>
        <w:textAlignment w:val="baseline"/>
        <w:rPr>
          <w:color w:val="373737"/>
          <w:sz w:val="28"/>
          <w:szCs w:val="28"/>
          <w:bdr w:val="none" w:sz="0" w:space="0" w:color="auto" w:frame="1"/>
        </w:rPr>
      </w:pPr>
    </w:p>
    <w:p w:rsidR="00022CE2" w:rsidRPr="00607E8D" w:rsidRDefault="00022CE2" w:rsidP="00022CE2">
      <w:pPr>
        <w:shd w:val="clear" w:color="auto" w:fill="FFFFFF"/>
        <w:spacing w:line="312" w:lineRule="atLeast"/>
        <w:ind w:left="480"/>
        <w:jc w:val="both"/>
        <w:textAlignment w:val="baseline"/>
        <w:rPr>
          <w:color w:val="373737"/>
          <w:sz w:val="28"/>
          <w:szCs w:val="28"/>
          <w:bdr w:val="none" w:sz="0" w:space="0" w:color="auto" w:frame="1"/>
        </w:rPr>
      </w:pPr>
      <w:r w:rsidRPr="00607E8D">
        <w:rPr>
          <w:b/>
          <w:color w:val="373737"/>
          <w:sz w:val="28"/>
          <w:szCs w:val="28"/>
          <w:bdr w:val="none" w:sz="0" w:space="0" w:color="auto" w:frame="1"/>
        </w:rPr>
        <w:t>Высокие результаты</w:t>
      </w:r>
      <w:r w:rsidRPr="00607E8D">
        <w:rPr>
          <w:color w:val="373737"/>
          <w:sz w:val="28"/>
          <w:szCs w:val="28"/>
          <w:bdr w:val="none" w:sz="0" w:space="0" w:color="auto" w:frame="1"/>
        </w:rPr>
        <w:t xml:space="preserve"> показали раздел </w:t>
      </w:r>
      <w:r w:rsidRPr="00607E8D">
        <w:rPr>
          <w:sz w:val="28"/>
          <w:szCs w:val="28"/>
          <w:bdr w:val="none" w:sz="0" w:space="0" w:color="auto" w:frame="1"/>
        </w:rPr>
        <w:t>«Музыкально-</w:t>
      </w:r>
      <w:proofErr w:type="gramStart"/>
      <w:r w:rsidRPr="00607E8D">
        <w:rPr>
          <w:sz w:val="28"/>
          <w:szCs w:val="28"/>
          <w:bdr w:val="none" w:sz="0" w:space="0" w:color="auto" w:frame="1"/>
        </w:rPr>
        <w:t>ритмические движения</w:t>
      </w:r>
      <w:proofErr w:type="gramEnd"/>
      <w:r w:rsidRPr="00607E8D">
        <w:rPr>
          <w:sz w:val="28"/>
          <w:szCs w:val="28"/>
          <w:bdr w:val="none" w:sz="0" w:space="0" w:color="auto" w:frame="1"/>
        </w:rPr>
        <w:t>» и. «Игра на детских инструментах».</w:t>
      </w:r>
      <w:r w:rsidRPr="00607E8D">
        <w:rPr>
          <w:color w:val="373737"/>
          <w:sz w:val="28"/>
          <w:szCs w:val="28"/>
          <w:bdr w:val="none" w:sz="0" w:space="0" w:color="auto" w:frame="1"/>
        </w:rPr>
        <w:t xml:space="preserve">  Большинство детей </w:t>
      </w:r>
      <w:proofErr w:type="gramStart"/>
      <w:r w:rsidRPr="00607E8D">
        <w:rPr>
          <w:color w:val="373737"/>
          <w:sz w:val="28"/>
          <w:szCs w:val="28"/>
          <w:bdr w:val="none" w:sz="0" w:space="0" w:color="auto" w:frame="1"/>
        </w:rPr>
        <w:t>ритмичны</w:t>
      </w:r>
      <w:proofErr w:type="gramEnd"/>
      <w:r w:rsidRPr="00607E8D">
        <w:rPr>
          <w:color w:val="373737"/>
          <w:sz w:val="28"/>
          <w:szCs w:val="28"/>
          <w:bdr w:val="none" w:sz="0" w:space="0" w:color="auto" w:frame="1"/>
        </w:rPr>
        <w:t xml:space="preserve"> и выразительны в выполнении основных движений, </w:t>
      </w:r>
      <w:r w:rsidRPr="00607E8D">
        <w:rPr>
          <w:color w:val="373737"/>
          <w:sz w:val="28"/>
          <w:szCs w:val="28"/>
        </w:rPr>
        <w:t> </w:t>
      </w:r>
      <w:r w:rsidRPr="00607E8D">
        <w:rPr>
          <w:color w:val="373737"/>
          <w:sz w:val="28"/>
          <w:szCs w:val="28"/>
          <w:bdr w:val="none" w:sz="0" w:space="0" w:color="auto" w:frame="1"/>
        </w:rPr>
        <w:t>в композициях танца. Это связано с хорошим  ритмическим слухом, с хорошей координацией движений у некоторых детей, с активностью, Правда,</w:t>
      </w:r>
      <w:r w:rsidRPr="00607E8D">
        <w:rPr>
          <w:color w:val="373737"/>
          <w:sz w:val="28"/>
          <w:szCs w:val="28"/>
        </w:rPr>
        <w:t> </w:t>
      </w:r>
      <w:r w:rsidRPr="00607E8D">
        <w:rPr>
          <w:color w:val="373737"/>
          <w:sz w:val="28"/>
          <w:szCs w:val="28"/>
          <w:bdr w:val="none" w:sz="0" w:space="0" w:color="auto" w:frame="1"/>
        </w:rPr>
        <w:t> в группах есть дети, которые не совсем понимают,</w:t>
      </w:r>
      <w:r w:rsidRPr="00607E8D">
        <w:rPr>
          <w:color w:val="373737"/>
          <w:sz w:val="28"/>
          <w:szCs w:val="28"/>
        </w:rPr>
        <w:t> </w:t>
      </w:r>
      <w:r w:rsidRPr="00607E8D">
        <w:rPr>
          <w:color w:val="373737"/>
          <w:sz w:val="28"/>
          <w:szCs w:val="28"/>
          <w:bdr w:val="none" w:sz="0" w:space="0" w:color="auto" w:frame="1"/>
        </w:rPr>
        <w:t> что от них требуют. Так же среди детей есть такие, у которых не достаточно развито воображение, которые затрудняются в создании творческих этюдов, не могут самостоятельно импровизировать.</w:t>
      </w:r>
    </w:p>
    <w:p w:rsidR="00022CE2" w:rsidRPr="00607E8D" w:rsidRDefault="00022CE2" w:rsidP="00022CE2">
      <w:pPr>
        <w:shd w:val="clear" w:color="auto" w:fill="FFFFFF"/>
        <w:spacing w:line="312" w:lineRule="atLeast"/>
        <w:ind w:left="480"/>
        <w:jc w:val="both"/>
        <w:textAlignment w:val="baseline"/>
        <w:rPr>
          <w:color w:val="373737"/>
          <w:sz w:val="28"/>
          <w:szCs w:val="28"/>
        </w:rPr>
      </w:pPr>
      <w:r w:rsidRPr="00607E8D">
        <w:rPr>
          <w:color w:val="373737"/>
          <w:sz w:val="28"/>
          <w:szCs w:val="28"/>
          <w:bdr w:val="none" w:sz="0" w:space="0" w:color="auto" w:frame="1"/>
        </w:rPr>
        <w:t xml:space="preserve"> В  таком виде музыкальной деятельности как игра на музыкальных инструментах достигнуты хорошие результаты. В конкурсе «Маленькие звезды»  заняли первое место в номинации исполнительское мастерство. Дети с удовольствием играют на разных инструментах</w:t>
      </w:r>
      <w:proofErr w:type="gramStart"/>
      <w:r w:rsidRPr="00607E8D">
        <w:rPr>
          <w:color w:val="373737"/>
          <w:sz w:val="28"/>
          <w:szCs w:val="28"/>
          <w:bdr w:val="none" w:sz="0" w:space="0" w:color="auto" w:frame="1"/>
        </w:rPr>
        <w:t>.</w:t>
      </w:r>
      <w:proofErr w:type="gramEnd"/>
      <w:r w:rsidRPr="00607E8D">
        <w:rPr>
          <w:color w:val="373737"/>
          <w:sz w:val="28"/>
          <w:szCs w:val="28"/>
          <w:bdr w:val="none" w:sz="0" w:space="0" w:color="auto" w:frame="1"/>
        </w:rPr>
        <w:t xml:space="preserve">  </w:t>
      </w:r>
      <w:proofErr w:type="gramStart"/>
      <w:r w:rsidRPr="00607E8D">
        <w:rPr>
          <w:color w:val="373737"/>
          <w:sz w:val="28"/>
          <w:szCs w:val="28"/>
          <w:bdr w:val="none" w:sz="0" w:space="0" w:color="auto" w:frame="1"/>
        </w:rPr>
        <w:t>в</w:t>
      </w:r>
      <w:proofErr w:type="gramEnd"/>
      <w:r w:rsidRPr="00607E8D">
        <w:rPr>
          <w:color w:val="373737"/>
          <w:sz w:val="28"/>
          <w:szCs w:val="28"/>
          <w:bdr w:val="none" w:sz="0" w:space="0" w:color="auto" w:frame="1"/>
        </w:rPr>
        <w:t xml:space="preserve"> свободное от занятий время.</w:t>
      </w:r>
      <w:r w:rsidRPr="00607E8D">
        <w:rPr>
          <w:color w:val="373737"/>
          <w:sz w:val="28"/>
          <w:szCs w:val="28"/>
        </w:rPr>
        <w:t> </w:t>
      </w:r>
      <w:r w:rsidRPr="00607E8D">
        <w:rPr>
          <w:color w:val="373737"/>
          <w:sz w:val="28"/>
          <w:szCs w:val="28"/>
          <w:bdr w:val="none" w:sz="0" w:space="0" w:color="auto" w:frame="1"/>
        </w:rPr>
        <w:t> </w:t>
      </w:r>
    </w:p>
    <w:p w:rsidR="00022CE2" w:rsidRPr="00607E8D" w:rsidRDefault="00022CE2" w:rsidP="00022CE2">
      <w:pPr>
        <w:shd w:val="clear" w:color="auto" w:fill="FFFFFF"/>
        <w:spacing w:line="312" w:lineRule="atLeast"/>
        <w:ind w:left="480"/>
        <w:jc w:val="both"/>
        <w:textAlignment w:val="baseline"/>
        <w:rPr>
          <w:color w:val="373737"/>
          <w:sz w:val="28"/>
          <w:szCs w:val="28"/>
        </w:rPr>
      </w:pPr>
      <w:r w:rsidRPr="00607E8D">
        <w:rPr>
          <w:b/>
          <w:color w:val="373737"/>
          <w:sz w:val="28"/>
          <w:szCs w:val="28"/>
          <w:bdr w:val="none" w:sz="0" w:space="0" w:color="auto" w:frame="1"/>
        </w:rPr>
        <w:t>Заметные результаты</w:t>
      </w:r>
      <w:r w:rsidRPr="00607E8D">
        <w:rPr>
          <w:color w:val="373737"/>
          <w:sz w:val="28"/>
          <w:szCs w:val="28"/>
          <w:bdr w:val="none" w:sz="0" w:space="0" w:color="auto" w:frame="1"/>
        </w:rPr>
        <w:t xml:space="preserve"> можно отметить в </w:t>
      </w:r>
      <w:r w:rsidRPr="00607E8D">
        <w:rPr>
          <w:sz w:val="28"/>
          <w:szCs w:val="28"/>
          <w:bdr w:val="none" w:sz="0" w:space="0" w:color="auto" w:frame="1"/>
        </w:rPr>
        <w:t>разделе «Пение»</w:t>
      </w:r>
      <w:r w:rsidRPr="00607E8D">
        <w:rPr>
          <w:color w:val="373737"/>
          <w:sz w:val="28"/>
          <w:szCs w:val="28"/>
          <w:bdr w:val="none" w:sz="0" w:space="0" w:color="auto" w:frame="1"/>
        </w:rPr>
        <w:t xml:space="preserve"> Большинство детей поёт звонко, выразительно, без напряжения, правильно, чисто интонируя мелодию. </w:t>
      </w:r>
      <w:r w:rsidRPr="00607E8D">
        <w:rPr>
          <w:color w:val="373737"/>
          <w:sz w:val="28"/>
          <w:szCs w:val="28"/>
        </w:rPr>
        <w:t> </w:t>
      </w:r>
      <w:r w:rsidRPr="00607E8D">
        <w:rPr>
          <w:color w:val="373737"/>
          <w:sz w:val="28"/>
          <w:szCs w:val="28"/>
          <w:bdr w:val="none" w:sz="0" w:space="0" w:color="auto" w:frame="1"/>
        </w:rPr>
        <w:t>Могут петь в хоре и сольно, с аккомпанементом и без него. Дети старших групп  </w:t>
      </w:r>
      <w:r w:rsidRPr="00607E8D">
        <w:rPr>
          <w:color w:val="373737"/>
          <w:sz w:val="28"/>
          <w:szCs w:val="28"/>
        </w:rPr>
        <w:t> </w:t>
      </w:r>
      <w:r w:rsidRPr="00607E8D">
        <w:rPr>
          <w:color w:val="373737"/>
          <w:sz w:val="28"/>
          <w:szCs w:val="28"/>
          <w:bdr w:val="none" w:sz="0" w:space="0" w:color="auto" w:frame="1"/>
        </w:rPr>
        <w:t>имеют навык пения под фонограмму.</w:t>
      </w:r>
    </w:p>
    <w:p w:rsidR="00022CE2" w:rsidRPr="00607E8D" w:rsidRDefault="00022CE2" w:rsidP="00022CE2">
      <w:pPr>
        <w:shd w:val="clear" w:color="auto" w:fill="FFFFFF"/>
        <w:spacing w:line="312" w:lineRule="atLeast"/>
        <w:ind w:left="480"/>
        <w:jc w:val="both"/>
        <w:textAlignment w:val="baseline"/>
        <w:rPr>
          <w:color w:val="373737"/>
          <w:sz w:val="28"/>
          <w:szCs w:val="28"/>
        </w:rPr>
      </w:pPr>
      <w:r w:rsidRPr="00607E8D">
        <w:rPr>
          <w:color w:val="373737"/>
          <w:sz w:val="28"/>
          <w:szCs w:val="28"/>
          <w:bdr w:val="none" w:sz="0" w:space="0" w:color="auto" w:frame="1"/>
        </w:rPr>
        <w:t>Это было </w:t>
      </w:r>
      <w:r w:rsidRPr="00607E8D">
        <w:rPr>
          <w:color w:val="373737"/>
          <w:sz w:val="28"/>
          <w:szCs w:val="28"/>
        </w:rPr>
        <w:t> </w:t>
      </w:r>
      <w:r w:rsidRPr="00607E8D">
        <w:rPr>
          <w:color w:val="373737"/>
          <w:sz w:val="28"/>
          <w:szCs w:val="28"/>
          <w:bdr w:val="none" w:sz="0" w:space="0" w:color="auto" w:frame="1"/>
        </w:rPr>
        <w:t>достигнуто благодаря постепенной и систематической работе над певческими навыками. </w:t>
      </w:r>
      <w:r w:rsidRPr="00607E8D">
        <w:rPr>
          <w:color w:val="373737"/>
          <w:sz w:val="28"/>
          <w:szCs w:val="28"/>
        </w:rPr>
        <w:t> </w:t>
      </w:r>
      <w:r w:rsidRPr="00607E8D">
        <w:rPr>
          <w:color w:val="373737"/>
          <w:sz w:val="28"/>
          <w:szCs w:val="28"/>
          <w:bdr w:val="none" w:sz="0" w:space="0" w:color="auto" w:frame="1"/>
        </w:rPr>
        <w:t xml:space="preserve">Для этой цели использовалось множество вокально-певческих упражнений, предусматривающих различные задания. Для распевания и разогрева голосовых связок использовались </w:t>
      </w:r>
      <w:proofErr w:type="spellStart"/>
      <w:r w:rsidRPr="00607E8D">
        <w:rPr>
          <w:color w:val="373737"/>
          <w:sz w:val="28"/>
          <w:szCs w:val="28"/>
          <w:bdr w:val="none" w:sz="0" w:space="0" w:color="auto" w:frame="1"/>
        </w:rPr>
        <w:t>распевки</w:t>
      </w:r>
      <w:proofErr w:type="spellEnd"/>
      <w:r w:rsidRPr="00607E8D">
        <w:rPr>
          <w:color w:val="373737"/>
          <w:sz w:val="28"/>
          <w:szCs w:val="28"/>
          <w:bdr w:val="none" w:sz="0" w:space="0" w:color="auto" w:frame="1"/>
        </w:rPr>
        <w:t xml:space="preserve"> с плавным голосоведением и несложным ритмическим рисунком. Это помогло расширить певческий диапазон у детей. </w:t>
      </w:r>
      <w:r w:rsidRPr="00607E8D">
        <w:rPr>
          <w:color w:val="373737"/>
          <w:sz w:val="28"/>
          <w:szCs w:val="28"/>
        </w:rPr>
        <w:t xml:space="preserve"> </w:t>
      </w:r>
    </w:p>
    <w:p w:rsidR="00022CE2" w:rsidRPr="00607E8D" w:rsidRDefault="00022CE2" w:rsidP="00022CE2">
      <w:pPr>
        <w:shd w:val="clear" w:color="auto" w:fill="FFFFFF"/>
        <w:spacing w:line="312" w:lineRule="atLeast"/>
        <w:ind w:left="480"/>
        <w:jc w:val="both"/>
        <w:textAlignment w:val="baseline"/>
        <w:rPr>
          <w:color w:val="373737"/>
          <w:sz w:val="28"/>
          <w:szCs w:val="28"/>
        </w:rPr>
      </w:pPr>
      <w:r w:rsidRPr="00607E8D">
        <w:rPr>
          <w:b/>
          <w:color w:val="373737"/>
          <w:sz w:val="28"/>
          <w:szCs w:val="28"/>
          <w:bdr w:val="none" w:sz="0" w:space="0" w:color="auto" w:frame="1"/>
        </w:rPr>
        <w:t>Хорошие</w:t>
      </w:r>
      <w:r w:rsidRPr="00607E8D">
        <w:rPr>
          <w:b/>
          <w:color w:val="373737"/>
          <w:sz w:val="28"/>
          <w:szCs w:val="28"/>
        </w:rPr>
        <w:t> </w:t>
      </w:r>
      <w:r w:rsidRPr="00607E8D">
        <w:rPr>
          <w:b/>
          <w:color w:val="373737"/>
          <w:sz w:val="28"/>
          <w:szCs w:val="28"/>
          <w:bdr w:val="none" w:sz="0" w:space="0" w:color="auto" w:frame="1"/>
        </w:rPr>
        <w:t> результаты</w:t>
      </w:r>
      <w:r w:rsidRPr="00607E8D">
        <w:rPr>
          <w:color w:val="373737"/>
          <w:sz w:val="28"/>
          <w:szCs w:val="28"/>
          <w:bdr w:val="none" w:sz="0" w:space="0" w:color="auto" w:frame="1"/>
        </w:rPr>
        <w:t xml:space="preserve"> в </w:t>
      </w:r>
      <w:r w:rsidRPr="00607E8D">
        <w:rPr>
          <w:sz w:val="28"/>
          <w:szCs w:val="28"/>
          <w:bdr w:val="none" w:sz="0" w:space="0" w:color="auto" w:frame="1"/>
        </w:rPr>
        <w:t>разделе «Восприятие музыки»</w:t>
      </w:r>
      <w:r w:rsidRPr="00607E8D">
        <w:rPr>
          <w:color w:val="373737"/>
          <w:sz w:val="28"/>
          <w:szCs w:val="28"/>
          <w:bdr w:val="none" w:sz="0" w:space="0" w:color="auto" w:frame="1"/>
        </w:rPr>
        <w:t xml:space="preserve"> У детей повысилась эмоциональная отзывчивость на музыку, появился более устойчивый интерес к ней, но не все дети могут внимательно слушать музыку до конца. Дети  определяют контрастные настроения в музыке, динамические и тембровые оттенки, различают жанры в музыке. Дети старших групп слышат в произведении развитие музыкального образа, но не умеют рассказывать о музыкальном произведении точно, подбирая соответствующие термины, неуверенно сравнивают с другими произведениями. Стоит применять на занятиях методы и приемы элементарного  </w:t>
      </w:r>
      <w:proofErr w:type="spellStart"/>
      <w:r w:rsidRPr="00607E8D">
        <w:rPr>
          <w:color w:val="373737"/>
          <w:sz w:val="28"/>
          <w:szCs w:val="28"/>
          <w:bdr w:val="none" w:sz="0" w:space="0" w:color="auto" w:frame="1"/>
        </w:rPr>
        <w:t>музицирования</w:t>
      </w:r>
      <w:proofErr w:type="spellEnd"/>
      <w:r w:rsidRPr="00607E8D">
        <w:rPr>
          <w:color w:val="373737"/>
          <w:sz w:val="28"/>
          <w:szCs w:val="28"/>
          <w:bdr w:val="none" w:sz="0" w:space="0" w:color="auto" w:frame="1"/>
        </w:rPr>
        <w:t xml:space="preserve">, что позволит повысить эффективность восприятия музыки. </w:t>
      </w:r>
    </w:p>
    <w:p w:rsidR="00022CE2" w:rsidRPr="00607E8D" w:rsidRDefault="00022CE2" w:rsidP="00022CE2">
      <w:pPr>
        <w:shd w:val="clear" w:color="auto" w:fill="FFFFFF"/>
        <w:spacing w:line="312" w:lineRule="atLeast"/>
        <w:ind w:left="480"/>
        <w:jc w:val="both"/>
        <w:textAlignment w:val="baseline"/>
        <w:rPr>
          <w:color w:val="373737"/>
          <w:sz w:val="28"/>
          <w:szCs w:val="28"/>
          <w:bdr w:val="none" w:sz="0" w:space="0" w:color="auto" w:frame="1"/>
        </w:rPr>
      </w:pPr>
      <w:r w:rsidRPr="00607E8D">
        <w:rPr>
          <w:color w:val="373737"/>
          <w:sz w:val="28"/>
          <w:szCs w:val="28"/>
          <w:bdr w:val="none" w:sz="0" w:space="0" w:color="auto" w:frame="1"/>
        </w:rPr>
        <w:t> Участие  детей старшего возраста в конкурсах значительно улучшило их интерес в мире музыкально – театральной деятельности, дало опыт выступления перед публикой,  умение овладевать своими эмоциями, а также дисциплинировало их поведение во время подготовки к ним. Это также дало возможность повысить уровень своей работы как музыкального педагога.</w:t>
      </w:r>
    </w:p>
    <w:p w:rsidR="00022CE2" w:rsidRPr="00607E8D" w:rsidRDefault="00022CE2" w:rsidP="00022CE2">
      <w:pPr>
        <w:shd w:val="clear" w:color="auto" w:fill="FFFFFF"/>
        <w:spacing w:line="312" w:lineRule="atLeast"/>
        <w:ind w:left="480"/>
        <w:jc w:val="both"/>
        <w:textAlignment w:val="baseline"/>
        <w:rPr>
          <w:color w:val="373737"/>
          <w:sz w:val="28"/>
          <w:szCs w:val="28"/>
        </w:rPr>
      </w:pPr>
    </w:p>
    <w:p w:rsidR="00022CE2" w:rsidRPr="00607E8D" w:rsidRDefault="00022CE2" w:rsidP="00022CE2">
      <w:pPr>
        <w:ind w:left="142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529"/>
        <w:gridCol w:w="28"/>
        <w:gridCol w:w="3799"/>
      </w:tblGrid>
      <w:tr w:rsidR="00022CE2" w:rsidRPr="00607E8D" w:rsidTr="00E36D39">
        <w:trPr>
          <w:trHeight w:val="687"/>
        </w:trPr>
        <w:tc>
          <w:tcPr>
            <w:tcW w:w="851" w:type="dxa"/>
          </w:tcPr>
          <w:p w:rsidR="00022CE2" w:rsidRPr="00607E8D" w:rsidRDefault="00022CE2" w:rsidP="00E36D39">
            <w:pPr>
              <w:rPr>
                <w:color w:val="000000"/>
                <w:sz w:val="28"/>
                <w:szCs w:val="28"/>
              </w:rPr>
            </w:pPr>
            <w:r w:rsidRPr="00607E8D">
              <w:rPr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557" w:type="dxa"/>
            <w:gridSpan w:val="2"/>
          </w:tcPr>
          <w:p w:rsidR="00022CE2" w:rsidRPr="00607E8D" w:rsidRDefault="00022CE2" w:rsidP="00E36D39">
            <w:pPr>
              <w:rPr>
                <w:color w:val="000000"/>
                <w:sz w:val="28"/>
                <w:szCs w:val="28"/>
              </w:rPr>
            </w:pPr>
            <w:r w:rsidRPr="00607E8D">
              <w:rPr>
                <w:color w:val="000000"/>
                <w:sz w:val="28"/>
                <w:szCs w:val="28"/>
              </w:rPr>
              <w:t xml:space="preserve">    </w:t>
            </w:r>
            <w:r w:rsidRPr="00607E8D">
              <w:rPr>
                <w:b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3799" w:type="dxa"/>
          </w:tcPr>
          <w:p w:rsidR="00022CE2" w:rsidRPr="00607E8D" w:rsidRDefault="00022CE2" w:rsidP="00E36D39">
            <w:pPr>
              <w:rPr>
                <w:color w:val="000000"/>
                <w:sz w:val="28"/>
                <w:szCs w:val="28"/>
              </w:rPr>
            </w:pPr>
            <w:r w:rsidRPr="00607E8D">
              <w:rPr>
                <w:color w:val="000000"/>
                <w:sz w:val="28"/>
                <w:szCs w:val="28"/>
              </w:rPr>
              <w:t xml:space="preserve">        </w:t>
            </w:r>
            <w:r w:rsidRPr="00607E8D">
              <w:rPr>
                <w:b/>
                <w:color w:val="000000"/>
                <w:sz w:val="28"/>
                <w:szCs w:val="28"/>
              </w:rPr>
              <w:t>Сроки</w:t>
            </w:r>
          </w:p>
        </w:tc>
      </w:tr>
      <w:tr w:rsidR="00022CE2" w:rsidRPr="00607E8D" w:rsidTr="00E36D39">
        <w:trPr>
          <w:trHeight w:val="166"/>
        </w:trPr>
        <w:tc>
          <w:tcPr>
            <w:tcW w:w="851" w:type="dxa"/>
          </w:tcPr>
          <w:p w:rsidR="00022CE2" w:rsidRPr="00607E8D" w:rsidRDefault="00022CE2" w:rsidP="00E36D39">
            <w:pPr>
              <w:rPr>
                <w:color w:val="000000"/>
                <w:sz w:val="28"/>
                <w:szCs w:val="28"/>
              </w:rPr>
            </w:pPr>
            <w:r w:rsidRPr="00607E8D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557" w:type="dxa"/>
            <w:gridSpan w:val="2"/>
          </w:tcPr>
          <w:p w:rsidR="00022CE2" w:rsidRPr="00607E8D" w:rsidRDefault="00022CE2" w:rsidP="00E36D39">
            <w:pPr>
              <w:rPr>
                <w:color w:val="000000"/>
                <w:sz w:val="28"/>
                <w:szCs w:val="28"/>
              </w:rPr>
            </w:pPr>
            <w:proofErr w:type="gramStart"/>
            <w:r w:rsidRPr="00607E8D">
              <w:rPr>
                <w:color w:val="000000"/>
                <w:sz w:val="28"/>
                <w:szCs w:val="28"/>
              </w:rPr>
              <w:t>Развлечение</w:t>
            </w:r>
            <w:proofErr w:type="gramEnd"/>
            <w:r w:rsidRPr="00607E8D">
              <w:rPr>
                <w:color w:val="000000"/>
                <w:sz w:val="28"/>
                <w:szCs w:val="28"/>
              </w:rPr>
              <w:t xml:space="preserve"> посвященное дню знаний «Приключение Враки забияки»</w:t>
            </w:r>
          </w:p>
        </w:tc>
        <w:tc>
          <w:tcPr>
            <w:tcW w:w="3799" w:type="dxa"/>
          </w:tcPr>
          <w:p w:rsidR="00022CE2" w:rsidRPr="00607E8D" w:rsidRDefault="00022CE2" w:rsidP="00E36D39">
            <w:pPr>
              <w:rPr>
                <w:color w:val="000000"/>
                <w:sz w:val="28"/>
                <w:szCs w:val="28"/>
              </w:rPr>
            </w:pPr>
            <w:r w:rsidRPr="00607E8D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22CE2" w:rsidRPr="00607E8D" w:rsidTr="00E36D39">
        <w:trPr>
          <w:trHeight w:val="145"/>
        </w:trPr>
        <w:tc>
          <w:tcPr>
            <w:tcW w:w="851" w:type="dxa"/>
          </w:tcPr>
          <w:p w:rsidR="00022CE2" w:rsidRPr="00607E8D" w:rsidRDefault="00022CE2" w:rsidP="00E36D39">
            <w:pPr>
              <w:rPr>
                <w:color w:val="000000"/>
                <w:sz w:val="28"/>
                <w:szCs w:val="28"/>
              </w:rPr>
            </w:pPr>
            <w:r w:rsidRPr="00607E8D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557" w:type="dxa"/>
            <w:gridSpan w:val="2"/>
          </w:tcPr>
          <w:p w:rsidR="00022CE2" w:rsidRPr="00607E8D" w:rsidRDefault="00022CE2" w:rsidP="00E36D39">
            <w:pPr>
              <w:rPr>
                <w:color w:val="000000"/>
                <w:sz w:val="28"/>
                <w:szCs w:val="28"/>
              </w:rPr>
            </w:pPr>
            <w:r w:rsidRPr="00607E8D">
              <w:rPr>
                <w:color w:val="000000"/>
                <w:sz w:val="28"/>
                <w:szCs w:val="28"/>
              </w:rPr>
              <w:t xml:space="preserve">Проект «Мы артисты» </w:t>
            </w:r>
          </w:p>
          <w:p w:rsidR="00022CE2" w:rsidRPr="00607E8D" w:rsidRDefault="00022CE2" w:rsidP="00E36D39">
            <w:pPr>
              <w:rPr>
                <w:color w:val="000000"/>
                <w:sz w:val="28"/>
                <w:szCs w:val="28"/>
              </w:rPr>
            </w:pPr>
            <w:r w:rsidRPr="00607E8D">
              <w:rPr>
                <w:color w:val="000000"/>
                <w:sz w:val="28"/>
                <w:szCs w:val="28"/>
              </w:rPr>
              <w:t>Участие в проекте «Приобщение детей к наследию Донского края»</w:t>
            </w:r>
          </w:p>
        </w:tc>
        <w:tc>
          <w:tcPr>
            <w:tcW w:w="3799" w:type="dxa"/>
          </w:tcPr>
          <w:p w:rsidR="00022CE2" w:rsidRPr="00607E8D" w:rsidRDefault="00022CE2" w:rsidP="00E36D39">
            <w:pPr>
              <w:rPr>
                <w:color w:val="000000"/>
                <w:sz w:val="28"/>
                <w:szCs w:val="28"/>
              </w:rPr>
            </w:pPr>
            <w:r w:rsidRPr="00607E8D">
              <w:rPr>
                <w:color w:val="000000"/>
                <w:sz w:val="28"/>
                <w:szCs w:val="28"/>
              </w:rPr>
              <w:t xml:space="preserve">сентябрь </w:t>
            </w:r>
            <w:proofErr w:type="gramStart"/>
            <w:r w:rsidRPr="00607E8D">
              <w:rPr>
                <w:color w:val="000000"/>
                <w:sz w:val="28"/>
                <w:szCs w:val="28"/>
              </w:rPr>
              <w:t>-н</w:t>
            </w:r>
            <w:proofErr w:type="gramEnd"/>
            <w:r w:rsidRPr="00607E8D">
              <w:rPr>
                <w:color w:val="000000"/>
                <w:sz w:val="28"/>
                <w:szCs w:val="28"/>
              </w:rPr>
              <w:t>оябрь</w:t>
            </w:r>
          </w:p>
          <w:p w:rsidR="00022CE2" w:rsidRPr="00607E8D" w:rsidRDefault="00022CE2" w:rsidP="00E36D39">
            <w:pPr>
              <w:rPr>
                <w:color w:val="000000"/>
                <w:sz w:val="28"/>
                <w:szCs w:val="28"/>
              </w:rPr>
            </w:pPr>
            <w:r w:rsidRPr="00607E8D">
              <w:rPr>
                <w:color w:val="000000"/>
                <w:sz w:val="28"/>
                <w:szCs w:val="28"/>
              </w:rPr>
              <w:t xml:space="preserve">сентябрь </w:t>
            </w:r>
            <w:proofErr w:type="gramStart"/>
            <w:r w:rsidRPr="00607E8D">
              <w:rPr>
                <w:color w:val="000000"/>
                <w:sz w:val="28"/>
                <w:szCs w:val="28"/>
              </w:rPr>
              <w:t>-а</w:t>
            </w:r>
            <w:proofErr w:type="gramEnd"/>
            <w:r w:rsidRPr="00607E8D">
              <w:rPr>
                <w:color w:val="000000"/>
                <w:sz w:val="28"/>
                <w:szCs w:val="28"/>
              </w:rPr>
              <w:t>прель</w:t>
            </w:r>
          </w:p>
        </w:tc>
      </w:tr>
      <w:tr w:rsidR="00022CE2" w:rsidRPr="00607E8D" w:rsidTr="00E36D39">
        <w:trPr>
          <w:trHeight w:val="734"/>
        </w:trPr>
        <w:tc>
          <w:tcPr>
            <w:tcW w:w="851" w:type="dxa"/>
          </w:tcPr>
          <w:p w:rsidR="00022CE2" w:rsidRPr="00607E8D" w:rsidRDefault="00022CE2" w:rsidP="00E36D39">
            <w:pPr>
              <w:rPr>
                <w:color w:val="000000"/>
                <w:sz w:val="28"/>
                <w:szCs w:val="28"/>
              </w:rPr>
            </w:pPr>
            <w:r w:rsidRPr="00607E8D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557" w:type="dxa"/>
            <w:gridSpan w:val="2"/>
          </w:tcPr>
          <w:p w:rsidR="00022CE2" w:rsidRPr="00607E8D" w:rsidRDefault="00022CE2" w:rsidP="00E36D39">
            <w:pPr>
              <w:jc w:val="both"/>
              <w:rPr>
                <w:color w:val="000000"/>
                <w:sz w:val="28"/>
                <w:szCs w:val="28"/>
              </w:rPr>
            </w:pPr>
            <w:r w:rsidRPr="00607E8D">
              <w:rPr>
                <w:color w:val="000000"/>
                <w:sz w:val="28"/>
                <w:szCs w:val="28"/>
              </w:rPr>
              <w:t>Работа с родителями показ СМИ «Виноградная лоза»</w:t>
            </w:r>
          </w:p>
          <w:p w:rsidR="00022CE2" w:rsidRPr="00607E8D" w:rsidRDefault="00022CE2" w:rsidP="00E36D39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07E8D">
              <w:rPr>
                <w:color w:val="000000"/>
                <w:sz w:val="28"/>
                <w:szCs w:val="28"/>
              </w:rPr>
              <w:t>Экоагитбригада</w:t>
            </w:r>
            <w:proofErr w:type="spellEnd"/>
            <w:r w:rsidRPr="00607E8D">
              <w:rPr>
                <w:color w:val="000000"/>
                <w:sz w:val="28"/>
                <w:szCs w:val="28"/>
              </w:rPr>
              <w:t xml:space="preserve"> «Как казачата в лесу гуляли»</w:t>
            </w:r>
          </w:p>
        </w:tc>
        <w:tc>
          <w:tcPr>
            <w:tcW w:w="3799" w:type="dxa"/>
          </w:tcPr>
          <w:p w:rsidR="00022CE2" w:rsidRPr="00607E8D" w:rsidRDefault="00022CE2" w:rsidP="00E36D39">
            <w:pPr>
              <w:rPr>
                <w:color w:val="000000"/>
                <w:sz w:val="28"/>
                <w:szCs w:val="28"/>
              </w:rPr>
            </w:pPr>
            <w:r w:rsidRPr="00607E8D">
              <w:rPr>
                <w:color w:val="000000"/>
                <w:sz w:val="28"/>
                <w:szCs w:val="28"/>
              </w:rPr>
              <w:t xml:space="preserve"> сентябрь</w:t>
            </w:r>
          </w:p>
        </w:tc>
      </w:tr>
      <w:tr w:rsidR="00022CE2" w:rsidRPr="00607E8D" w:rsidTr="00E36D39">
        <w:trPr>
          <w:trHeight w:val="820"/>
        </w:trPr>
        <w:tc>
          <w:tcPr>
            <w:tcW w:w="851" w:type="dxa"/>
            <w:vMerge w:val="restart"/>
          </w:tcPr>
          <w:p w:rsidR="00022CE2" w:rsidRPr="00607E8D" w:rsidRDefault="00022CE2" w:rsidP="00E36D39">
            <w:pPr>
              <w:rPr>
                <w:color w:val="000000"/>
                <w:sz w:val="28"/>
                <w:szCs w:val="28"/>
              </w:rPr>
            </w:pPr>
            <w:r w:rsidRPr="00607E8D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557" w:type="dxa"/>
            <w:gridSpan w:val="2"/>
          </w:tcPr>
          <w:p w:rsidR="00022CE2" w:rsidRPr="00607E8D" w:rsidRDefault="00022CE2" w:rsidP="00E36D39">
            <w:pPr>
              <w:rPr>
                <w:color w:val="000000"/>
                <w:sz w:val="28"/>
                <w:szCs w:val="28"/>
              </w:rPr>
            </w:pPr>
            <w:r w:rsidRPr="00607E8D">
              <w:rPr>
                <w:color w:val="000000"/>
                <w:sz w:val="28"/>
                <w:szCs w:val="28"/>
              </w:rPr>
              <w:t>Выступление на городском фестивале «Кленовые зонтики» с песней «Браво казаки»</w:t>
            </w:r>
          </w:p>
        </w:tc>
        <w:tc>
          <w:tcPr>
            <w:tcW w:w="3799" w:type="dxa"/>
          </w:tcPr>
          <w:p w:rsidR="00022CE2" w:rsidRPr="00607E8D" w:rsidRDefault="00022CE2" w:rsidP="00E36D39">
            <w:pPr>
              <w:rPr>
                <w:color w:val="000000"/>
                <w:sz w:val="28"/>
                <w:szCs w:val="28"/>
              </w:rPr>
            </w:pPr>
            <w:r w:rsidRPr="00607E8D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22CE2" w:rsidRPr="00607E8D" w:rsidTr="00E36D39">
        <w:trPr>
          <w:trHeight w:val="681"/>
        </w:trPr>
        <w:tc>
          <w:tcPr>
            <w:tcW w:w="851" w:type="dxa"/>
            <w:vMerge/>
          </w:tcPr>
          <w:p w:rsidR="00022CE2" w:rsidRPr="00607E8D" w:rsidRDefault="00022CE2" w:rsidP="00E36D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57" w:type="dxa"/>
            <w:gridSpan w:val="2"/>
          </w:tcPr>
          <w:p w:rsidR="00022CE2" w:rsidRPr="00607E8D" w:rsidRDefault="00022CE2" w:rsidP="00E36D39">
            <w:pPr>
              <w:rPr>
                <w:color w:val="000000"/>
                <w:sz w:val="28"/>
                <w:szCs w:val="28"/>
              </w:rPr>
            </w:pPr>
            <w:r w:rsidRPr="00607E8D">
              <w:rPr>
                <w:color w:val="000000"/>
                <w:sz w:val="28"/>
                <w:szCs w:val="28"/>
              </w:rPr>
              <w:t xml:space="preserve">Осенние утренники «Как казачата колобка спасали» 2 </w:t>
            </w:r>
            <w:proofErr w:type="spellStart"/>
            <w:r w:rsidRPr="00607E8D">
              <w:rPr>
                <w:color w:val="000000"/>
                <w:sz w:val="28"/>
                <w:szCs w:val="28"/>
              </w:rPr>
              <w:t>мл</w:t>
            </w:r>
            <w:proofErr w:type="gramStart"/>
            <w:r w:rsidRPr="00607E8D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607E8D">
              <w:rPr>
                <w:color w:val="000000"/>
                <w:sz w:val="28"/>
                <w:szCs w:val="28"/>
              </w:rPr>
              <w:t>р</w:t>
            </w:r>
            <w:proofErr w:type="spellEnd"/>
            <w:r w:rsidRPr="00607E8D">
              <w:rPr>
                <w:color w:val="000000"/>
                <w:sz w:val="28"/>
                <w:szCs w:val="28"/>
              </w:rPr>
              <w:t>.,  «Лесной зонтик» ср.гр., «</w:t>
            </w:r>
            <w:proofErr w:type="spellStart"/>
            <w:r w:rsidRPr="00607E8D">
              <w:rPr>
                <w:color w:val="000000"/>
                <w:sz w:val="28"/>
                <w:szCs w:val="28"/>
              </w:rPr>
              <w:t>Урожайкины</w:t>
            </w:r>
            <w:proofErr w:type="spellEnd"/>
            <w:r w:rsidRPr="00607E8D">
              <w:rPr>
                <w:color w:val="000000"/>
                <w:sz w:val="28"/>
                <w:szCs w:val="28"/>
              </w:rPr>
              <w:t xml:space="preserve"> друзья» ст. гр. ,,«Пугало и царица Осень в гостях у казачат» </w:t>
            </w:r>
            <w:proofErr w:type="spellStart"/>
            <w:r w:rsidRPr="00607E8D">
              <w:rPr>
                <w:color w:val="000000"/>
                <w:sz w:val="28"/>
                <w:szCs w:val="28"/>
              </w:rPr>
              <w:t>пдг.гр</w:t>
            </w:r>
            <w:proofErr w:type="spellEnd"/>
            <w:r w:rsidRPr="00607E8D">
              <w:rPr>
                <w:color w:val="000000"/>
                <w:sz w:val="28"/>
                <w:szCs w:val="28"/>
              </w:rPr>
              <w:t>..</w:t>
            </w:r>
          </w:p>
          <w:p w:rsidR="00022CE2" w:rsidRPr="00607E8D" w:rsidRDefault="00022CE2" w:rsidP="00E36D39">
            <w:pPr>
              <w:rPr>
                <w:color w:val="000000"/>
                <w:sz w:val="28"/>
                <w:szCs w:val="28"/>
              </w:rPr>
            </w:pPr>
            <w:r w:rsidRPr="00607E8D">
              <w:rPr>
                <w:color w:val="000000"/>
                <w:sz w:val="28"/>
                <w:szCs w:val="28"/>
              </w:rPr>
              <w:t xml:space="preserve">Дефиле «Как у Дона у реки </w:t>
            </w:r>
            <w:proofErr w:type="gramStart"/>
            <w:r w:rsidRPr="00607E8D">
              <w:rPr>
                <w:color w:val="000000"/>
                <w:sz w:val="28"/>
                <w:szCs w:val="28"/>
              </w:rPr>
              <w:t>–р</w:t>
            </w:r>
            <w:proofErr w:type="gramEnd"/>
            <w:r w:rsidRPr="00607E8D">
              <w:rPr>
                <w:color w:val="000000"/>
                <w:sz w:val="28"/>
                <w:szCs w:val="28"/>
              </w:rPr>
              <w:t>азгулялись казаки»</w:t>
            </w:r>
          </w:p>
        </w:tc>
        <w:tc>
          <w:tcPr>
            <w:tcW w:w="3799" w:type="dxa"/>
          </w:tcPr>
          <w:p w:rsidR="00022CE2" w:rsidRPr="00607E8D" w:rsidRDefault="00022CE2" w:rsidP="00E36D39">
            <w:pPr>
              <w:rPr>
                <w:color w:val="000000"/>
                <w:sz w:val="28"/>
                <w:szCs w:val="28"/>
              </w:rPr>
            </w:pPr>
            <w:r w:rsidRPr="00607E8D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22CE2" w:rsidRPr="00607E8D" w:rsidTr="00E36D39">
        <w:trPr>
          <w:trHeight w:val="1480"/>
        </w:trPr>
        <w:tc>
          <w:tcPr>
            <w:tcW w:w="851" w:type="dxa"/>
          </w:tcPr>
          <w:p w:rsidR="00022CE2" w:rsidRPr="00607E8D" w:rsidRDefault="00022CE2" w:rsidP="00E36D39">
            <w:pPr>
              <w:rPr>
                <w:color w:val="000000"/>
                <w:sz w:val="28"/>
                <w:szCs w:val="28"/>
              </w:rPr>
            </w:pPr>
            <w:r w:rsidRPr="00607E8D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557" w:type="dxa"/>
            <w:gridSpan w:val="2"/>
          </w:tcPr>
          <w:p w:rsidR="00022CE2" w:rsidRPr="00607E8D" w:rsidRDefault="00022CE2" w:rsidP="00E36D39">
            <w:pPr>
              <w:rPr>
                <w:color w:val="000000"/>
                <w:sz w:val="28"/>
                <w:szCs w:val="28"/>
              </w:rPr>
            </w:pPr>
            <w:r w:rsidRPr="00607E8D">
              <w:rPr>
                <w:color w:val="000000"/>
                <w:sz w:val="28"/>
                <w:szCs w:val="28"/>
              </w:rPr>
              <w:t>Спортивное развлечение «Казачата – спортивные ребята»</w:t>
            </w:r>
          </w:p>
          <w:p w:rsidR="00022CE2" w:rsidRPr="00607E8D" w:rsidRDefault="00022CE2" w:rsidP="00E36D39">
            <w:pPr>
              <w:rPr>
                <w:color w:val="000000"/>
                <w:sz w:val="28"/>
                <w:szCs w:val="28"/>
              </w:rPr>
            </w:pPr>
            <w:r w:rsidRPr="00607E8D">
              <w:rPr>
                <w:color w:val="000000"/>
                <w:sz w:val="28"/>
                <w:szCs w:val="28"/>
              </w:rPr>
              <w:t>Участие в  Патриотической акции «Я с пеленок – казачонок»</w:t>
            </w:r>
          </w:p>
        </w:tc>
        <w:tc>
          <w:tcPr>
            <w:tcW w:w="3799" w:type="dxa"/>
          </w:tcPr>
          <w:p w:rsidR="00022CE2" w:rsidRPr="00607E8D" w:rsidRDefault="00022CE2" w:rsidP="00E36D39">
            <w:pPr>
              <w:rPr>
                <w:color w:val="000000"/>
                <w:sz w:val="28"/>
                <w:szCs w:val="28"/>
              </w:rPr>
            </w:pPr>
            <w:r w:rsidRPr="00607E8D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22CE2" w:rsidRPr="00607E8D" w:rsidTr="00E36D39">
        <w:trPr>
          <w:trHeight w:val="771"/>
        </w:trPr>
        <w:tc>
          <w:tcPr>
            <w:tcW w:w="851" w:type="dxa"/>
          </w:tcPr>
          <w:p w:rsidR="00022CE2" w:rsidRPr="00607E8D" w:rsidRDefault="00022CE2" w:rsidP="00E36D39">
            <w:pPr>
              <w:rPr>
                <w:color w:val="000000"/>
                <w:sz w:val="28"/>
                <w:szCs w:val="28"/>
              </w:rPr>
            </w:pPr>
            <w:r w:rsidRPr="00607E8D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5557" w:type="dxa"/>
            <w:gridSpan w:val="2"/>
          </w:tcPr>
          <w:p w:rsidR="00022CE2" w:rsidRPr="00607E8D" w:rsidRDefault="00022CE2" w:rsidP="00E36D39">
            <w:pPr>
              <w:rPr>
                <w:color w:val="000000"/>
                <w:sz w:val="28"/>
                <w:szCs w:val="28"/>
              </w:rPr>
            </w:pPr>
            <w:r w:rsidRPr="00607E8D">
              <w:rPr>
                <w:color w:val="000000"/>
                <w:sz w:val="28"/>
                <w:szCs w:val="28"/>
              </w:rPr>
              <w:t>«День матери-казачки» На районном конкурсе 1 место</w:t>
            </w:r>
          </w:p>
        </w:tc>
        <w:tc>
          <w:tcPr>
            <w:tcW w:w="3799" w:type="dxa"/>
          </w:tcPr>
          <w:p w:rsidR="00022CE2" w:rsidRPr="00607E8D" w:rsidRDefault="00022CE2" w:rsidP="00E36D39">
            <w:pPr>
              <w:rPr>
                <w:color w:val="000000"/>
                <w:sz w:val="28"/>
                <w:szCs w:val="28"/>
              </w:rPr>
            </w:pPr>
            <w:r w:rsidRPr="00607E8D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22CE2" w:rsidRPr="00607E8D" w:rsidTr="00E36D39">
        <w:trPr>
          <w:trHeight w:val="298"/>
        </w:trPr>
        <w:tc>
          <w:tcPr>
            <w:tcW w:w="851" w:type="dxa"/>
          </w:tcPr>
          <w:p w:rsidR="00022CE2" w:rsidRPr="00607E8D" w:rsidRDefault="00022CE2" w:rsidP="00E36D39">
            <w:pPr>
              <w:rPr>
                <w:color w:val="000000"/>
                <w:sz w:val="28"/>
                <w:szCs w:val="28"/>
              </w:rPr>
            </w:pPr>
            <w:r w:rsidRPr="00607E8D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5557" w:type="dxa"/>
            <w:gridSpan w:val="2"/>
          </w:tcPr>
          <w:p w:rsidR="00022CE2" w:rsidRPr="00607E8D" w:rsidRDefault="00022CE2" w:rsidP="00E36D39">
            <w:pPr>
              <w:rPr>
                <w:color w:val="000000"/>
                <w:sz w:val="28"/>
                <w:szCs w:val="28"/>
              </w:rPr>
            </w:pPr>
            <w:r w:rsidRPr="00607E8D">
              <w:rPr>
                <w:color w:val="000000"/>
                <w:sz w:val="28"/>
                <w:szCs w:val="28"/>
              </w:rPr>
              <w:t>Участие в проекте  «Русская зима»</w:t>
            </w:r>
          </w:p>
        </w:tc>
        <w:tc>
          <w:tcPr>
            <w:tcW w:w="3799" w:type="dxa"/>
          </w:tcPr>
          <w:p w:rsidR="00022CE2" w:rsidRPr="00607E8D" w:rsidRDefault="00022CE2" w:rsidP="00E36D39">
            <w:pPr>
              <w:rPr>
                <w:color w:val="000000"/>
                <w:sz w:val="28"/>
                <w:szCs w:val="28"/>
              </w:rPr>
            </w:pPr>
            <w:r w:rsidRPr="00607E8D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22CE2" w:rsidRPr="00607E8D" w:rsidTr="00E36D39">
        <w:trPr>
          <w:trHeight w:val="322"/>
        </w:trPr>
        <w:tc>
          <w:tcPr>
            <w:tcW w:w="851" w:type="dxa"/>
          </w:tcPr>
          <w:p w:rsidR="00022CE2" w:rsidRPr="00607E8D" w:rsidRDefault="00022CE2" w:rsidP="00E36D39">
            <w:pPr>
              <w:rPr>
                <w:color w:val="000000"/>
                <w:sz w:val="28"/>
                <w:szCs w:val="28"/>
              </w:rPr>
            </w:pPr>
            <w:r w:rsidRPr="00607E8D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5557" w:type="dxa"/>
            <w:gridSpan w:val="2"/>
          </w:tcPr>
          <w:p w:rsidR="00022CE2" w:rsidRPr="00607E8D" w:rsidRDefault="00022CE2" w:rsidP="00E36D39">
            <w:pPr>
              <w:rPr>
                <w:color w:val="000000"/>
                <w:sz w:val="28"/>
                <w:szCs w:val="28"/>
              </w:rPr>
            </w:pPr>
            <w:r w:rsidRPr="00607E8D">
              <w:rPr>
                <w:color w:val="000000"/>
                <w:sz w:val="28"/>
                <w:szCs w:val="28"/>
              </w:rPr>
              <w:t>Новогодние Утренники «Новогодняя сказка» во всех группах</w:t>
            </w:r>
          </w:p>
        </w:tc>
        <w:tc>
          <w:tcPr>
            <w:tcW w:w="3799" w:type="dxa"/>
          </w:tcPr>
          <w:p w:rsidR="00022CE2" w:rsidRPr="00607E8D" w:rsidRDefault="00022CE2" w:rsidP="00E36D39">
            <w:pPr>
              <w:rPr>
                <w:color w:val="000000"/>
                <w:sz w:val="28"/>
                <w:szCs w:val="28"/>
              </w:rPr>
            </w:pPr>
            <w:r w:rsidRPr="00607E8D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22CE2" w:rsidRPr="00607E8D" w:rsidTr="00E36D39">
        <w:trPr>
          <w:trHeight w:val="580"/>
        </w:trPr>
        <w:tc>
          <w:tcPr>
            <w:tcW w:w="851" w:type="dxa"/>
          </w:tcPr>
          <w:p w:rsidR="00022CE2" w:rsidRPr="00607E8D" w:rsidRDefault="00022CE2" w:rsidP="00E36D39">
            <w:pPr>
              <w:rPr>
                <w:color w:val="000000"/>
                <w:sz w:val="28"/>
                <w:szCs w:val="28"/>
              </w:rPr>
            </w:pPr>
            <w:r w:rsidRPr="00607E8D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5557" w:type="dxa"/>
            <w:gridSpan w:val="2"/>
          </w:tcPr>
          <w:p w:rsidR="00022CE2" w:rsidRPr="00607E8D" w:rsidRDefault="00022CE2" w:rsidP="00E36D39">
            <w:pPr>
              <w:jc w:val="both"/>
              <w:rPr>
                <w:color w:val="000000"/>
                <w:sz w:val="28"/>
                <w:szCs w:val="28"/>
              </w:rPr>
            </w:pPr>
            <w:r w:rsidRPr="00607E8D">
              <w:rPr>
                <w:color w:val="000000"/>
                <w:sz w:val="28"/>
                <w:szCs w:val="28"/>
              </w:rPr>
              <w:t xml:space="preserve">«Святки-колядки» </w:t>
            </w:r>
          </w:p>
        </w:tc>
        <w:tc>
          <w:tcPr>
            <w:tcW w:w="3799" w:type="dxa"/>
          </w:tcPr>
          <w:p w:rsidR="00022CE2" w:rsidRPr="00607E8D" w:rsidRDefault="00022CE2" w:rsidP="00E36D39">
            <w:pPr>
              <w:rPr>
                <w:color w:val="000000"/>
                <w:sz w:val="28"/>
                <w:szCs w:val="28"/>
              </w:rPr>
            </w:pPr>
            <w:r w:rsidRPr="00607E8D">
              <w:rPr>
                <w:color w:val="000000"/>
                <w:sz w:val="28"/>
                <w:szCs w:val="28"/>
              </w:rPr>
              <w:t>январь</w:t>
            </w:r>
          </w:p>
        </w:tc>
      </w:tr>
      <w:tr w:rsidR="00022CE2" w:rsidRPr="00607E8D" w:rsidTr="00E36D39">
        <w:trPr>
          <w:trHeight w:val="513"/>
        </w:trPr>
        <w:tc>
          <w:tcPr>
            <w:tcW w:w="851" w:type="dxa"/>
          </w:tcPr>
          <w:p w:rsidR="00022CE2" w:rsidRPr="00607E8D" w:rsidRDefault="00022CE2" w:rsidP="00E36D39">
            <w:pPr>
              <w:rPr>
                <w:color w:val="000000"/>
                <w:sz w:val="28"/>
                <w:szCs w:val="28"/>
              </w:rPr>
            </w:pPr>
            <w:r w:rsidRPr="00607E8D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5557" w:type="dxa"/>
            <w:gridSpan w:val="2"/>
          </w:tcPr>
          <w:p w:rsidR="00022CE2" w:rsidRPr="00607E8D" w:rsidRDefault="00022CE2" w:rsidP="00E36D39">
            <w:pPr>
              <w:jc w:val="both"/>
              <w:rPr>
                <w:color w:val="000000"/>
                <w:sz w:val="28"/>
                <w:szCs w:val="28"/>
              </w:rPr>
            </w:pPr>
            <w:r w:rsidRPr="00607E8D">
              <w:rPr>
                <w:color w:val="000000"/>
                <w:sz w:val="28"/>
                <w:szCs w:val="28"/>
              </w:rPr>
              <w:t>Проект «Где живут звуки или Звук-волшебник»</w:t>
            </w:r>
          </w:p>
        </w:tc>
        <w:tc>
          <w:tcPr>
            <w:tcW w:w="3799" w:type="dxa"/>
          </w:tcPr>
          <w:p w:rsidR="00022CE2" w:rsidRPr="00607E8D" w:rsidRDefault="00022CE2" w:rsidP="00E36D39">
            <w:pPr>
              <w:rPr>
                <w:color w:val="000000"/>
                <w:sz w:val="28"/>
                <w:szCs w:val="28"/>
              </w:rPr>
            </w:pPr>
            <w:r w:rsidRPr="00607E8D">
              <w:rPr>
                <w:color w:val="000000"/>
                <w:sz w:val="28"/>
                <w:szCs w:val="28"/>
              </w:rPr>
              <w:t>Январь - май</w:t>
            </w:r>
          </w:p>
        </w:tc>
      </w:tr>
      <w:tr w:rsidR="00022CE2" w:rsidRPr="00607E8D" w:rsidTr="00E36D39">
        <w:trPr>
          <w:trHeight w:val="986"/>
        </w:trPr>
        <w:tc>
          <w:tcPr>
            <w:tcW w:w="851" w:type="dxa"/>
          </w:tcPr>
          <w:p w:rsidR="00022CE2" w:rsidRPr="00607E8D" w:rsidRDefault="00022CE2" w:rsidP="00E36D39">
            <w:pPr>
              <w:rPr>
                <w:color w:val="000000"/>
                <w:sz w:val="28"/>
                <w:szCs w:val="28"/>
              </w:rPr>
            </w:pPr>
            <w:r w:rsidRPr="00607E8D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5557" w:type="dxa"/>
            <w:gridSpan w:val="2"/>
          </w:tcPr>
          <w:p w:rsidR="00022CE2" w:rsidRPr="00607E8D" w:rsidRDefault="00022CE2" w:rsidP="00E36D39">
            <w:pPr>
              <w:contextualSpacing/>
              <w:rPr>
                <w:color w:val="000000"/>
                <w:sz w:val="28"/>
                <w:szCs w:val="28"/>
              </w:rPr>
            </w:pPr>
            <w:r w:rsidRPr="00607E8D">
              <w:rPr>
                <w:color w:val="000000"/>
                <w:sz w:val="28"/>
                <w:szCs w:val="28"/>
              </w:rPr>
              <w:t>Итоговое мероприятие к проекту ДОУ – показ театрализованного представления  «Муха Цокотуха на новый лад»</w:t>
            </w:r>
          </w:p>
        </w:tc>
        <w:tc>
          <w:tcPr>
            <w:tcW w:w="3799" w:type="dxa"/>
          </w:tcPr>
          <w:p w:rsidR="00022CE2" w:rsidRPr="00607E8D" w:rsidRDefault="00022CE2" w:rsidP="00E36D39">
            <w:pPr>
              <w:rPr>
                <w:color w:val="000000"/>
                <w:sz w:val="28"/>
                <w:szCs w:val="28"/>
              </w:rPr>
            </w:pPr>
            <w:r w:rsidRPr="00607E8D">
              <w:rPr>
                <w:color w:val="000000"/>
                <w:sz w:val="28"/>
                <w:szCs w:val="28"/>
              </w:rPr>
              <w:t xml:space="preserve">   март</w:t>
            </w:r>
          </w:p>
        </w:tc>
      </w:tr>
      <w:tr w:rsidR="00022CE2" w:rsidRPr="00607E8D" w:rsidTr="00E36D39">
        <w:trPr>
          <w:trHeight w:val="1014"/>
        </w:trPr>
        <w:tc>
          <w:tcPr>
            <w:tcW w:w="851" w:type="dxa"/>
          </w:tcPr>
          <w:p w:rsidR="00022CE2" w:rsidRPr="00607E8D" w:rsidRDefault="00022CE2" w:rsidP="00E36D39">
            <w:pPr>
              <w:rPr>
                <w:color w:val="000000"/>
                <w:sz w:val="28"/>
                <w:szCs w:val="28"/>
              </w:rPr>
            </w:pPr>
            <w:r w:rsidRPr="00607E8D">
              <w:rPr>
                <w:color w:val="000000"/>
                <w:sz w:val="28"/>
                <w:szCs w:val="28"/>
              </w:rPr>
              <w:t>21.</w:t>
            </w:r>
          </w:p>
          <w:p w:rsidR="00022CE2" w:rsidRPr="00607E8D" w:rsidRDefault="00022CE2" w:rsidP="00E36D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57" w:type="dxa"/>
            <w:gridSpan w:val="2"/>
          </w:tcPr>
          <w:p w:rsidR="00022CE2" w:rsidRPr="00607E8D" w:rsidRDefault="00022CE2" w:rsidP="00E36D39">
            <w:pPr>
              <w:rPr>
                <w:color w:val="000000"/>
                <w:sz w:val="28"/>
                <w:szCs w:val="28"/>
              </w:rPr>
            </w:pPr>
            <w:r w:rsidRPr="00607E8D">
              <w:rPr>
                <w:color w:val="000000"/>
                <w:sz w:val="28"/>
                <w:szCs w:val="28"/>
              </w:rPr>
              <w:t xml:space="preserve">Участие в  </w:t>
            </w:r>
            <w:proofErr w:type="spellStart"/>
            <w:r w:rsidRPr="00607E8D">
              <w:rPr>
                <w:color w:val="000000"/>
                <w:sz w:val="28"/>
                <w:szCs w:val="28"/>
              </w:rPr>
              <w:t>музыальном</w:t>
            </w:r>
            <w:proofErr w:type="spellEnd"/>
            <w:r w:rsidRPr="00607E8D">
              <w:rPr>
                <w:color w:val="000000"/>
                <w:sz w:val="28"/>
                <w:szCs w:val="28"/>
              </w:rPr>
              <w:t xml:space="preserve"> оформлении  «Что</w:t>
            </w:r>
            <w:proofErr w:type="gramStart"/>
            <w:r w:rsidRPr="00607E8D">
              <w:rPr>
                <w:color w:val="000000"/>
                <w:sz w:val="28"/>
                <w:szCs w:val="28"/>
              </w:rPr>
              <w:t xml:space="preserve"> ?, </w:t>
            </w:r>
            <w:proofErr w:type="gramEnd"/>
            <w:r w:rsidRPr="00607E8D">
              <w:rPr>
                <w:color w:val="000000"/>
                <w:sz w:val="28"/>
                <w:szCs w:val="28"/>
              </w:rPr>
              <w:t>Где?.Когда?»</w:t>
            </w:r>
          </w:p>
          <w:p w:rsidR="00022CE2" w:rsidRPr="00607E8D" w:rsidRDefault="00022CE2" w:rsidP="00E36D39">
            <w:pPr>
              <w:rPr>
                <w:color w:val="000000"/>
                <w:sz w:val="28"/>
                <w:szCs w:val="28"/>
              </w:rPr>
            </w:pPr>
            <w:r w:rsidRPr="00607E8D">
              <w:rPr>
                <w:color w:val="000000"/>
                <w:sz w:val="28"/>
                <w:szCs w:val="28"/>
              </w:rPr>
              <w:t xml:space="preserve">К Международному женскому дню 8 Марта            « Праздник бантиков « 2 </w:t>
            </w:r>
            <w:proofErr w:type="spellStart"/>
            <w:r w:rsidRPr="00607E8D">
              <w:rPr>
                <w:color w:val="000000"/>
                <w:sz w:val="28"/>
                <w:szCs w:val="28"/>
              </w:rPr>
              <w:t>мл</w:t>
            </w:r>
            <w:proofErr w:type="gramStart"/>
            <w:r w:rsidRPr="00607E8D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607E8D">
              <w:rPr>
                <w:color w:val="000000"/>
                <w:sz w:val="28"/>
                <w:szCs w:val="28"/>
              </w:rPr>
              <w:t>р</w:t>
            </w:r>
            <w:proofErr w:type="spellEnd"/>
            <w:r w:rsidRPr="00607E8D">
              <w:rPr>
                <w:color w:val="000000"/>
                <w:sz w:val="28"/>
                <w:szCs w:val="28"/>
              </w:rPr>
              <w:t xml:space="preserve">,  « Как </w:t>
            </w:r>
            <w:proofErr w:type="spellStart"/>
            <w:r w:rsidRPr="00607E8D">
              <w:rPr>
                <w:color w:val="000000"/>
                <w:sz w:val="28"/>
                <w:szCs w:val="28"/>
              </w:rPr>
              <w:t>Дюймовочка</w:t>
            </w:r>
            <w:proofErr w:type="spellEnd"/>
            <w:r w:rsidRPr="00607E8D">
              <w:rPr>
                <w:color w:val="000000"/>
                <w:sz w:val="28"/>
                <w:szCs w:val="28"/>
              </w:rPr>
              <w:t xml:space="preserve"> маму искала» ср.гр., «Волшебный цветок»ст. гр.,    « Казачке Дона – слава» </w:t>
            </w:r>
            <w:proofErr w:type="spellStart"/>
            <w:r w:rsidRPr="00607E8D">
              <w:rPr>
                <w:color w:val="000000"/>
                <w:sz w:val="28"/>
                <w:szCs w:val="28"/>
              </w:rPr>
              <w:t>плг.гр</w:t>
            </w:r>
            <w:proofErr w:type="spellEnd"/>
            <w:r w:rsidRPr="00607E8D">
              <w:rPr>
                <w:color w:val="000000"/>
                <w:sz w:val="28"/>
                <w:szCs w:val="28"/>
              </w:rPr>
              <w:t>.</w:t>
            </w:r>
          </w:p>
          <w:p w:rsidR="00022CE2" w:rsidRPr="00607E8D" w:rsidRDefault="00022CE2" w:rsidP="00E36D39">
            <w:pPr>
              <w:rPr>
                <w:b/>
                <w:color w:val="000000"/>
                <w:sz w:val="28"/>
                <w:szCs w:val="28"/>
              </w:rPr>
            </w:pPr>
            <w:r w:rsidRPr="00607E8D">
              <w:rPr>
                <w:sz w:val="28"/>
                <w:szCs w:val="28"/>
              </w:rPr>
              <w:t>Участие в праздничном поздравлении женщин села Пешково</w:t>
            </w:r>
          </w:p>
        </w:tc>
        <w:tc>
          <w:tcPr>
            <w:tcW w:w="3799" w:type="dxa"/>
          </w:tcPr>
          <w:p w:rsidR="00022CE2" w:rsidRPr="00607E8D" w:rsidRDefault="00022CE2" w:rsidP="00E36D39">
            <w:pPr>
              <w:rPr>
                <w:color w:val="000000"/>
                <w:sz w:val="28"/>
                <w:szCs w:val="28"/>
              </w:rPr>
            </w:pPr>
            <w:r w:rsidRPr="00607E8D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022CE2" w:rsidRPr="00607E8D" w:rsidTr="00E36D39">
        <w:trPr>
          <w:trHeight w:val="1380"/>
        </w:trPr>
        <w:tc>
          <w:tcPr>
            <w:tcW w:w="851" w:type="dxa"/>
          </w:tcPr>
          <w:p w:rsidR="00022CE2" w:rsidRPr="00607E8D" w:rsidRDefault="00022CE2" w:rsidP="00E36D39">
            <w:pPr>
              <w:rPr>
                <w:color w:val="000000"/>
                <w:sz w:val="28"/>
                <w:szCs w:val="28"/>
              </w:rPr>
            </w:pPr>
            <w:r w:rsidRPr="00607E8D">
              <w:rPr>
                <w:color w:val="000000"/>
                <w:sz w:val="28"/>
                <w:szCs w:val="28"/>
              </w:rPr>
              <w:lastRenderedPageBreak/>
              <w:t>22.</w:t>
            </w:r>
          </w:p>
        </w:tc>
        <w:tc>
          <w:tcPr>
            <w:tcW w:w="5557" w:type="dxa"/>
            <w:gridSpan w:val="2"/>
          </w:tcPr>
          <w:p w:rsidR="00022CE2" w:rsidRPr="00607E8D" w:rsidRDefault="00022CE2" w:rsidP="00E36D39">
            <w:pPr>
              <w:rPr>
                <w:sz w:val="28"/>
                <w:szCs w:val="28"/>
              </w:rPr>
            </w:pPr>
            <w:r w:rsidRPr="00607E8D">
              <w:rPr>
                <w:sz w:val="28"/>
                <w:szCs w:val="28"/>
              </w:rPr>
              <w:t xml:space="preserve">Участие в районном конкурсе по ПДД-2018 «Презентация системы работы по предупреждению детского </w:t>
            </w:r>
            <w:proofErr w:type="spellStart"/>
            <w:proofErr w:type="gramStart"/>
            <w:r w:rsidRPr="00607E8D">
              <w:rPr>
                <w:sz w:val="28"/>
                <w:szCs w:val="28"/>
              </w:rPr>
              <w:t>дорожно</w:t>
            </w:r>
            <w:proofErr w:type="spellEnd"/>
            <w:r w:rsidRPr="00607E8D">
              <w:rPr>
                <w:sz w:val="28"/>
                <w:szCs w:val="28"/>
              </w:rPr>
              <w:t xml:space="preserve"> транспортного</w:t>
            </w:r>
            <w:proofErr w:type="gramEnd"/>
            <w:r w:rsidRPr="00607E8D">
              <w:rPr>
                <w:sz w:val="28"/>
                <w:szCs w:val="28"/>
              </w:rPr>
              <w:t xml:space="preserve"> травматизма.»</w:t>
            </w:r>
          </w:p>
        </w:tc>
        <w:tc>
          <w:tcPr>
            <w:tcW w:w="3799" w:type="dxa"/>
          </w:tcPr>
          <w:p w:rsidR="00022CE2" w:rsidRPr="00607E8D" w:rsidRDefault="00022CE2" w:rsidP="00E36D39">
            <w:pPr>
              <w:rPr>
                <w:sz w:val="28"/>
                <w:szCs w:val="28"/>
              </w:rPr>
            </w:pPr>
          </w:p>
          <w:p w:rsidR="00022CE2" w:rsidRPr="00607E8D" w:rsidRDefault="00022CE2" w:rsidP="00E36D39">
            <w:pPr>
              <w:rPr>
                <w:sz w:val="28"/>
                <w:szCs w:val="28"/>
              </w:rPr>
            </w:pPr>
            <w:r w:rsidRPr="00607E8D">
              <w:rPr>
                <w:sz w:val="28"/>
                <w:szCs w:val="28"/>
              </w:rPr>
              <w:t>апрель</w:t>
            </w:r>
          </w:p>
        </w:tc>
      </w:tr>
      <w:tr w:rsidR="00022CE2" w:rsidRPr="00607E8D" w:rsidTr="00E36D39">
        <w:trPr>
          <w:trHeight w:val="720"/>
        </w:trPr>
        <w:tc>
          <w:tcPr>
            <w:tcW w:w="851" w:type="dxa"/>
          </w:tcPr>
          <w:p w:rsidR="00022CE2" w:rsidRPr="00607E8D" w:rsidRDefault="00022CE2" w:rsidP="00E36D39">
            <w:pPr>
              <w:rPr>
                <w:color w:val="000000"/>
                <w:sz w:val="28"/>
                <w:szCs w:val="28"/>
              </w:rPr>
            </w:pPr>
            <w:r w:rsidRPr="00607E8D"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5557" w:type="dxa"/>
            <w:gridSpan w:val="2"/>
          </w:tcPr>
          <w:p w:rsidR="00022CE2" w:rsidRPr="00607E8D" w:rsidRDefault="00022CE2" w:rsidP="00E36D39">
            <w:pPr>
              <w:rPr>
                <w:sz w:val="28"/>
                <w:szCs w:val="28"/>
              </w:rPr>
            </w:pPr>
            <w:r w:rsidRPr="00607E8D">
              <w:rPr>
                <w:sz w:val="28"/>
                <w:szCs w:val="28"/>
              </w:rPr>
              <w:t xml:space="preserve">Участие в городском фестивале «Маленькие звёздочки» </w:t>
            </w:r>
          </w:p>
        </w:tc>
        <w:tc>
          <w:tcPr>
            <w:tcW w:w="3799" w:type="dxa"/>
          </w:tcPr>
          <w:p w:rsidR="00022CE2" w:rsidRPr="00607E8D" w:rsidRDefault="00022CE2" w:rsidP="00E36D39">
            <w:pPr>
              <w:rPr>
                <w:sz w:val="28"/>
                <w:szCs w:val="28"/>
              </w:rPr>
            </w:pPr>
            <w:r w:rsidRPr="00607E8D">
              <w:rPr>
                <w:sz w:val="28"/>
                <w:szCs w:val="28"/>
              </w:rPr>
              <w:t>март</w:t>
            </w:r>
          </w:p>
        </w:tc>
      </w:tr>
      <w:tr w:rsidR="00022CE2" w:rsidRPr="00607E8D" w:rsidTr="00E36D39">
        <w:trPr>
          <w:trHeight w:val="724"/>
        </w:trPr>
        <w:tc>
          <w:tcPr>
            <w:tcW w:w="851" w:type="dxa"/>
          </w:tcPr>
          <w:p w:rsidR="00022CE2" w:rsidRPr="00607E8D" w:rsidRDefault="00022CE2" w:rsidP="00E36D39">
            <w:pPr>
              <w:rPr>
                <w:color w:val="000000"/>
                <w:sz w:val="28"/>
                <w:szCs w:val="28"/>
              </w:rPr>
            </w:pPr>
            <w:r w:rsidRPr="00607E8D"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5557" w:type="dxa"/>
            <w:gridSpan w:val="2"/>
          </w:tcPr>
          <w:p w:rsidR="00022CE2" w:rsidRPr="00607E8D" w:rsidRDefault="00022CE2" w:rsidP="00E36D39">
            <w:pPr>
              <w:rPr>
                <w:sz w:val="28"/>
                <w:szCs w:val="28"/>
              </w:rPr>
            </w:pPr>
            <w:r w:rsidRPr="00607E8D">
              <w:rPr>
                <w:sz w:val="28"/>
                <w:szCs w:val="28"/>
              </w:rPr>
              <w:t xml:space="preserve">РМО «Художественно – эстетическое развитие </w:t>
            </w:r>
          </w:p>
          <w:p w:rsidR="00022CE2" w:rsidRPr="00607E8D" w:rsidRDefault="00022CE2" w:rsidP="00E36D39">
            <w:pPr>
              <w:rPr>
                <w:sz w:val="28"/>
                <w:szCs w:val="28"/>
              </w:rPr>
            </w:pPr>
            <w:r w:rsidRPr="00607E8D">
              <w:rPr>
                <w:sz w:val="28"/>
                <w:szCs w:val="28"/>
              </w:rPr>
              <w:t xml:space="preserve">в соответствии  с ФГОС </w:t>
            </w:r>
            <w:proofErr w:type="gramStart"/>
            <w:r w:rsidRPr="00607E8D">
              <w:rPr>
                <w:sz w:val="28"/>
                <w:szCs w:val="28"/>
              </w:rPr>
              <w:t>ДО</w:t>
            </w:r>
            <w:proofErr w:type="gramEnd"/>
            <w:r w:rsidRPr="00607E8D">
              <w:rPr>
                <w:sz w:val="28"/>
                <w:szCs w:val="28"/>
              </w:rPr>
              <w:t>» «</w:t>
            </w:r>
            <w:proofErr w:type="gramStart"/>
            <w:r w:rsidRPr="00607E8D">
              <w:rPr>
                <w:sz w:val="28"/>
                <w:szCs w:val="28"/>
              </w:rPr>
              <w:t>Один</w:t>
            </w:r>
            <w:proofErr w:type="gramEnd"/>
            <w:r w:rsidRPr="00607E8D">
              <w:rPr>
                <w:sz w:val="28"/>
                <w:szCs w:val="28"/>
              </w:rPr>
              <w:t xml:space="preserve"> день из жизни казака»</w:t>
            </w:r>
          </w:p>
          <w:p w:rsidR="00022CE2" w:rsidRPr="00607E8D" w:rsidRDefault="00022CE2" w:rsidP="00E36D39">
            <w:pPr>
              <w:rPr>
                <w:sz w:val="28"/>
                <w:szCs w:val="28"/>
              </w:rPr>
            </w:pPr>
            <w:r w:rsidRPr="00607E8D">
              <w:rPr>
                <w:sz w:val="28"/>
                <w:szCs w:val="28"/>
              </w:rPr>
              <w:t>Мастер – класс «</w:t>
            </w:r>
            <w:proofErr w:type="gramStart"/>
            <w:r w:rsidRPr="00607E8D">
              <w:rPr>
                <w:sz w:val="28"/>
                <w:szCs w:val="28"/>
              </w:rPr>
              <w:t>Элементарное</w:t>
            </w:r>
            <w:proofErr w:type="gramEnd"/>
            <w:r w:rsidRPr="00607E8D">
              <w:rPr>
                <w:sz w:val="28"/>
                <w:szCs w:val="28"/>
              </w:rPr>
              <w:t xml:space="preserve"> </w:t>
            </w:r>
            <w:proofErr w:type="spellStart"/>
            <w:r w:rsidRPr="00607E8D">
              <w:rPr>
                <w:sz w:val="28"/>
                <w:szCs w:val="28"/>
              </w:rPr>
              <w:t>музицирование</w:t>
            </w:r>
            <w:proofErr w:type="spellEnd"/>
            <w:r w:rsidRPr="00607E8D">
              <w:rPr>
                <w:sz w:val="28"/>
                <w:szCs w:val="28"/>
              </w:rPr>
              <w:t xml:space="preserve"> – инновационная программа художественно – эстетической направленности» средняя группа</w:t>
            </w:r>
          </w:p>
        </w:tc>
        <w:tc>
          <w:tcPr>
            <w:tcW w:w="3799" w:type="dxa"/>
          </w:tcPr>
          <w:p w:rsidR="00022CE2" w:rsidRPr="00607E8D" w:rsidRDefault="00022CE2" w:rsidP="00E36D39">
            <w:pPr>
              <w:rPr>
                <w:sz w:val="28"/>
                <w:szCs w:val="28"/>
              </w:rPr>
            </w:pPr>
            <w:r w:rsidRPr="00607E8D">
              <w:rPr>
                <w:sz w:val="28"/>
                <w:szCs w:val="28"/>
              </w:rPr>
              <w:t xml:space="preserve"> апрель</w:t>
            </w:r>
          </w:p>
        </w:tc>
      </w:tr>
      <w:tr w:rsidR="00022CE2" w:rsidRPr="00607E8D" w:rsidTr="00E36D39">
        <w:trPr>
          <w:trHeight w:val="564"/>
        </w:trPr>
        <w:tc>
          <w:tcPr>
            <w:tcW w:w="851" w:type="dxa"/>
          </w:tcPr>
          <w:p w:rsidR="00022CE2" w:rsidRPr="00607E8D" w:rsidRDefault="00022CE2" w:rsidP="00E36D39">
            <w:pPr>
              <w:rPr>
                <w:sz w:val="28"/>
                <w:szCs w:val="28"/>
              </w:rPr>
            </w:pPr>
            <w:r w:rsidRPr="00607E8D">
              <w:rPr>
                <w:sz w:val="28"/>
                <w:szCs w:val="28"/>
              </w:rPr>
              <w:t>26.</w:t>
            </w:r>
          </w:p>
        </w:tc>
        <w:tc>
          <w:tcPr>
            <w:tcW w:w="5529" w:type="dxa"/>
          </w:tcPr>
          <w:p w:rsidR="00022CE2" w:rsidRPr="00607E8D" w:rsidRDefault="00022CE2" w:rsidP="00E36D39">
            <w:pPr>
              <w:rPr>
                <w:sz w:val="28"/>
                <w:szCs w:val="28"/>
              </w:rPr>
            </w:pPr>
            <w:r w:rsidRPr="00607E8D">
              <w:rPr>
                <w:sz w:val="28"/>
                <w:szCs w:val="28"/>
              </w:rPr>
              <w:t xml:space="preserve">Участие в акции «Бессмертный полк» </w:t>
            </w:r>
          </w:p>
        </w:tc>
        <w:tc>
          <w:tcPr>
            <w:tcW w:w="3827" w:type="dxa"/>
            <w:gridSpan w:val="2"/>
          </w:tcPr>
          <w:p w:rsidR="00022CE2" w:rsidRPr="00607E8D" w:rsidRDefault="00022CE2" w:rsidP="00E36D39">
            <w:pPr>
              <w:rPr>
                <w:sz w:val="28"/>
                <w:szCs w:val="28"/>
              </w:rPr>
            </w:pPr>
            <w:r w:rsidRPr="00607E8D">
              <w:rPr>
                <w:sz w:val="28"/>
                <w:szCs w:val="28"/>
              </w:rPr>
              <w:t>май</w:t>
            </w:r>
          </w:p>
        </w:tc>
      </w:tr>
      <w:tr w:rsidR="00022CE2" w:rsidRPr="00607E8D" w:rsidTr="00E36D39">
        <w:trPr>
          <w:trHeight w:val="332"/>
        </w:trPr>
        <w:tc>
          <w:tcPr>
            <w:tcW w:w="851" w:type="dxa"/>
          </w:tcPr>
          <w:p w:rsidR="00022CE2" w:rsidRPr="00607E8D" w:rsidRDefault="00022CE2" w:rsidP="00E36D39">
            <w:pPr>
              <w:rPr>
                <w:sz w:val="28"/>
                <w:szCs w:val="28"/>
              </w:rPr>
            </w:pPr>
            <w:r w:rsidRPr="00607E8D">
              <w:rPr>
                <w:sz w:val="28"/>
                <w:szCs w:val="28"/>
              </w:rPr>
              <w:t>27.</w:t>
            </w:r>
          </w:p>
        </w:tc>
        <w:tc>
          <w:tcPr>
            <w:tcW w:w="5529" w:type="dxa"/>
          </w:tcPr>
          <w:p w:rsidR="00022CE2" w:rsidRPr="00607E8D" w:rsidRDefault="00022CE2" w:rsidP="00E36D39">
            <w:pPr>
              <w:rPr>
                <w:sz w:val="28"/>
                <w:szCs w:val="28"/>
              </w:rPr>
            </w:pPr>
            <w:r w:rsidRPr="00607E8D">
              <w:rPr>
                <w:sz w:val="28"/>
                <w:szCs w:val="28"/>
              </w:rPr>
              <w:t xml:space="preserve">Участие детей в концерте </w:t>
            </w:r>
            <w:proofErr w:type="gramStart"/>
            <w:r w:rsidRPr="00607E8D">
              <w:rPr>
                <w:sz w:val="28"/>
                <w:szCs w:val="28"/>
              </w:rPr>
              <w:t>посвящённому</w:t>
            </w:r>
            <w:proofErr w:type="gramEnd"/>
            <w:r w:rsidRPr="00607E8D">
              <w:rPr>
                <w:sz w:val="28"/>
                <w:szCs w:val="28"/>
              </w:rPr>
              <w:t xml:space="preserve"> ВОВ у памятника войнам с танцем «Казачья удаль боевая»</w:t>
            </w:r>
          </w:p>
        </w:tc>
        <w:tc>
          <w:tcPr>
            <w:tcW w:w="3827" w:type="dxa"/>
            <w:gridSpan w:val="2"/>
          </w:tcPr>
          <w:p w:rsidR="00022CE2" w:rsidRPr="00607E8D" w:rsidRDefault="00022CE2" w:rsidP="00E36D39">
            <w:pPr>
              <w:rPr>
                <w:sz w:val="28"/>
                <w:szCs w:val="28"/>
              </w:rPr>
            </w:pPr>
            <w:r w:rsidRPr="00607E8D">
              <w:rPr>
                <w:sz w:val="28"/>
                <w:szCs w:val="28"/>
              </w:rPr>
              <w:t>май</w:t>
            </w:r>
          </w:p>
        </w:tc>
      </w:tr>
      <w:tr w:rsidR="00022CE2" w:rsidRPr="00607E8D" w:rsidTr="00E36D39">
        <w:trPr>
          <w:trHeight w:val="771"/>
        </w:trPr>
        <w:tc>
          <w:tcPr>
            <w:tcW w:w="851" w:type="dxa"/>
          </w:tcPr>
          <w:p w:rsidR="00022CE2" w:rsidRPr="00607E8D" w:rsidRDefault="00022CE2" w:rsidP="00E36D39">
            <w:pPr>
              <w:rPr>
                <w:sz w:val="28"/>
                <w:szCs w:val="28"/>
              </w:rPr>
            </w:pPr>
            <w:r w:rsidRPr="00607E8D">
              <w:rPr>
                <w:sz w:val="28"/>
                <w:szCs w:val="28"/>
              </w:rPr>
              <w:t>28.</w:t>
            </w:r>
          </w:p>
        </w:tc>
        <w:tc>
          <w:tcPr>
            <w:tcW w:w="5529" w:type="dxa"/>
          </w:tcPr>
          <w:p w:rsidR="00022CE2" w:rsidRPr="00607E8D" w:rsidRDefault="00022CE2" w:rsidP="00E36D39">
            <w:pPr>
              <w:rPr>
                <w:sz w:val="28"/>
                <w:szCs w:val="28"/>
              </w:rPr>
            </w:pPr>
            <w:r w:rsidRPr="00607E8D">
              <w:rPr>
                <w:sz w:val="28"/>
                <w:szCs w:val="28"/>
              </w:rPr>
              <w:t>Выпускной бал «Радуга детства»</w:t>
            </w:r>
          </w:p>
        </w:tc>
        <w:tc>
          <w:tcPr>
            <w:tcW w:w="3827" w:type="dxa"/>
            <w:gridSpan w:val="2"/>
          </w:tcPr>
          <w:p w:rsidR="00022CE2" w:rsidRPr="00607E8D" w:rsidRDefault="00022CE2" w:rsidP="00E36D39">
            <w:pPr>
              <w:rPr>
                <w:sz w:val="28"/>
                <w:szCs w:val="28"/>
              </w:rPr>
            </w:pPr>
            <w:r w:rsidRPr="00607E8D">
              <w:rPr>
                <w:sz w:val="28"/>
                <w:szCs w:val="28"/>
              </w:rPr>
              <w:t>май.</w:t>
            </w:r>
          </w:p>
        </w:tc>
      </w:tr>
      <w:tr w:rsidR="00022CE2" w:rsidRPr="00607E8D" w:rsidTr="00E36D39">
        <w:trPr>
          <w:trHeight w:val="742"/>
        </w:trPr>
        <w:tc>
          <w:tcPr>
            <w:tcW w:w="851" w:type="dxa"/>
          </w:tcPr>
          <w:p w:rsidR="00022CE2" w:rsidRPr="00607E8D" w:rsidRDefault="00022CE2" w:rsidP="00E36D39">
            <w:pPr>
              <w:rPr>
                <w:sz w:val="28"/>
                <w:szCs w:val="28"/>
              </w:rPr>
            </w:pPr>
            <w:r w:rsidRPr="00607E8D">
              <w:rPr>
                <w:sz w:val="28"/>
                <w:szCs w:val="28"/>
              </w:rPr>
              <w:t>30.</w:t>
            </w:r>
          </w:p>
        </w:tc>
        <w:tc>
          <w:tcPr>
            <w:tcW w:w="5529" w:type="dxa"/>
          </w:tcPr>
          <w:p w:rsidR="00022CE2" w:rsidRPr="00607E8D" w:rsidRDefault="00022CE2" w:rsidP="00E36D39">
            <w:pPr>
              <w:rPr>
                <w:sz w:val="28"/>
                <w:szCs w:val="28"/>
              </w:rPr>
            </w:pPr>
            <w:r w:rsidRPr="00607E8D">
              <w:rPr>
                <w:sz w:val="28"/>
                <w:szCs w:val="28"/>
              </w:rPr>
              <w:t>1 место конкурс «Маленькие звёздочки» номинация  «Музыкальный номер» «Оркестр»</w:t>
            </w:r>
          </w:p>
        </w:tc>
        <w:tc>
          <w:tcPr>
            <w:tcW w:w="3827" w:type="dxa"/>
            <w:gridSpan w:val="2"/>
          </w:tcPr>
          <w:p w:rsidR="00022CE2" w:rsidRPr="00607E8D" w:rsidRDefault="00022CE2" w:rsidP="00E36D39">
            <w:pPr>
              <w:rPr>
                <w:sz w:val="28"/>
                <w:szCs w:val="28"/>
              </w:rPr>
            </w:pPr>
            <w:r w:rsidRPr="00607E8D">
              <w:rPr>
                <w:sz w:val="28"/>
                <w:szCs w:val="28"/>
              </w:rPr>
              <w:t>май</w:t>
            </w:r>
          </w:p>
        </w:tc>
      </w:tr>
      <w:tr w:rsidR="00022CE2" w:rsidRPr="00607E8D" w:rsidTr="00E36D39">
        <w:trPr>
          <w:trHeight w:val="1185"/>
        </w:trPr>
        <w:tc>
          <w:tcPr>
            <w:tcW w:w="851" w:type="dxa"/>
          </w:tcPr>
          <w:p w:rsidR="00022CE2" w:rsidRPr="00607E8D" w:rsidRDefault="00022CE2" w:rsidP="00E36D39">
            <w:pPr>
              <w:rPr>
                <w:sz w:val="28"/>
                <w:szCs w:val="28"/>
              </w:rPr>
            </w:pPr>
            <w:r w:rsidRPr="00607E8D">
              <w:rPr>
                <w:sz w:val="28"/>
                <w:szCs w:val="28"/>
              </w:rPr>
              <w:t>31.</w:t>
            </w:r>
          </w:p>
        </w:tc>
        <w:tc>
          <w:tcPr>
            <w:tcW w:w="5529" w:type="dxa"/>
          </w:tcPr>
          <w:p w:rsidR="00022CE2" w:rsidRPr="00607E8D" w:rsidRDefault="00022CE2" w:rsidP="00E36D39">
            <w:pPr>
              <w:rPr>
                <w:sz w:val="28"/>
                <w:szCs w:val="28"/>
              </w:rPr>
            </w:pPr>
            <w:r w:rsidRPr="00607E8D">
              <w:rPr>
                <w:sz w:val="28"/>
                <w:szCs w:val="28"/>
              </w:rPr>
              <w:t>2 место конкурс «Маленькие звёздочки» номинация «Музыкальный номер» «Восточный танец»</w:t>
            </w:r>
          </w:p>
        </w:tc>
        <w:tc>
          <w:tcPr>
            <w:tcW w:w="3827" w:type="dxa"/>
            <w:gridSpan w:val="2"/>
          </w:tcPr>
          <w:p w:rsidR="00022CE2" w:rsidRPr="00607E8D" w:rsidRDefault="00022CE2" w:rsidP="00E36D39">
            <w:pPr>
              <w:rPr>
                <w:sz w:val="28"/>
                <w:szCs w:val="28"/>
              </w:rPr>
            </w:pPr>
            <w:r w:rsidRPr="00607E8D">
              <w:rPr>
                <w:sz w:val="28"/>
                <w:szCs w:val="28"/>
              </w:rPr>
              <w:t>май</w:t>
            </w:r>
          </w:p>
        </w:tc>
      </w:tr>
      <w:tr w:rsidR="00022CE2" w:rsidRPr="00607E8D" w:rsidTr="00E36D39">
        <w:trPr>
          <w:trHeight w:val="1014"/>
        </w:trPr>
        <w:tc>
          <w:tcPr>
            <w:tcW w:w="851" w:type="dxa"/>
          </w:tcPr>
          <w:p w:rsidR="00022CE2" w:rsidRPr="00607E8D" w:rsidRDefault="00022CE2" w:rsidP="00E36D39">
            <w:pPr>
              <w:rPr>
                <w:sz w:val="28"/>
                <w:szCs w:val="28"/>
              </w:rPr>
            </w:pPr>
            <w:r w:rsidRPr="00607E8D">
              <w:rPr>
                <w:sz w:val="28"/>
                <w:szCs w:val="28"/>
              </w:rPr>
              <w:t>32.</w:t>
            </w:r>
          </w:p>
        </w:tc>
        <w:tc>
          <w:tcPr>
            <w:tcW w:w="5529" w:type="dxa"/>
          </w:tcPr>
          <w:p w:rsidR="00022CE2" w:rsidRPr="00607E8D" w:rsidRDefault="00022CE2" w:rsidP="00E36D39">
            <w:pPr>
              <w:rPr>
                <w:sz w:val="28"/>
                <w:szCs w:val="28"/>
              </w:rPr>
            </w:pPr>
            <w:r w:rsidRPr="00607E8D">
              <w:rPr>
                <w:sz w:val="28"/>
                <w:szCs w:val="28"/>
              </w:rPr>
              <w:t>Участие детей в концерте посвящённому международному дню защиты детей  с танцами «</w:t>
            </w:r>
            <w:proofErr w:type="spellStart"/>
            <w:r w:rsidRPr="00607E8D">
              <w:rPr>
                <w:sz w:val="28"/>
                <w:szCs w:val="28"/>
              </w:rPr>
              <w:t>Лялечка</w:t>
            </w:r>
            <w:proofErr w:type="spellEnd"/>
            <w:r w:rsidRPr="00607E8D">
              <w:rPr>
                <w:sz w:val="28"/>
                <w:szCs w:val="28"/>
              </w:rPr>
              <w:t xml:space="preserve"> » 2 мл</w:t>
            </w:r>
            <w:proofErr w:type="gramStart"/>
            <w:r w:rsidRPr="00607E8D">
              <w:rPr>
                <w:sz w:val="28"/>
                <w:szCs w:val="28"/>
              </w:rPr>
              <w:t>.</w:t>
            </w:r>
            <w:proofErr w:type="gramEnd"/>
            <w:r w:rsidRPr="00607E8D">
              <w:rPr>
                <w:sz w:val="28"/>
                <w:szCs w:val="28"/>
              </w:rPr>
              <w:t xml:space="preserve"> </w:t>
            </w:r>
            <w:proofErr w:type="gramStart"/>
            <w:r w:rsidRPr="00607E8D">
              <w:rPr>
                <w:sz w:val="28"/>
                <w:szCs w:val="28"/>
              </w:rPr>
              <w:t>г</w:t>
            </w:r>
            <w:proofErr w:type="gramEnd"/>
            <w:r w:rsidRPr="00607E8D">
              <w:rPr>
                <w:sz w:val="28"/>
                <w:szCs w:val="28"/>
              </w:rPr>
              <w:t>р.</w:t>
            </w:r>
            <w:r w:rsidRPr="00607E8D">
              <w:rPr>
                <w:sz w:val="28"/>
                <w:szCs w:val="28"/>
              </w:rPr>
              <w:tab/>
              <w:t xml:space="preserve"> и « А я чайничала» ср.гр.</w:t>
            </w:r>
          </w:p>
        </w:tc>
        <w:tc>
          <w:tcPr>
            <w:tcW w:w="3827" w:type="dxa"/>
            <w:gridSpan w:val="2"/>
          </w:tcPr>
          <w:p w:rsidR="00022CE2" w:rsidRPr="00607E8D" w:rsidRDefault="00022CE2" w:rsidP="00E36D39">
            <w:pPr>
              <w:rPr>
                <w:sz w:val="28"/>
                <w:szCs w:val="28"/>
              </w:rPr>
            </w:pPr>
            <w:r w:rsidRPr="00607E8D">
              <w:rPr>
                <w:sz w:val="28"/>
                <w:szCs w:val="28"/>
              </w:rPr>
              <w:t>июнь</w:t>
            </w:r>
          </w:p>
        </w:tc>
      </w:tr>
    </w:tbl>
    <w:p w:rsidR="00022CE2" w:rsidRPr="00607E8D" w:rsidRDefault="00022CE2" w:rsidP="00022CE2">
      <w:pPr>
        <w:shd w:val="clear" w:color="auto" w:fill="FFFFFF"/>
        <w:spacing w:line="312" w:lineRule="atLeast"/>
        <w:ind w:left="480"/>
        <w:jc w:val="both"/>
        <w:textAlignment w:val="baseline"/>
        <w:rPr>
          <w:color w:val="373737"/>
          <w:sz w:val="28"/>
          <w:szCs w:val="28"/>
        </w:rPr>
      </w:pPr>
      <w:r w:rsidRPr="00607E8D">
        <w:rPr>
          <w:color w:val="373737"/>
          <w:sz w:val="28"/>
          <w:szCs w:val="28"/>
          <w:bdr w:val="none" w:sz="0" w:space="0" w:color="auto" w:frame="1"/>
        </w:rPr>
        <w:br w:type="textWrapping" w:clear="all"/>
        <w:t> </w:t>
      </w:r>
    </w:p>
    <w:p w:rsidR="00022CE2" w:rsidRPr="00607E8D" w:rsidRDefault="00022CE2" w:rsidP="00022CE2">
      <w:pPr>
        <w:shd w:val="clear" w:color="auto" w:fill="FFFFFF"/>
        <w:spacing w:line="312" w:lineRule="atLeast"/>
        <w:ind w:left="480"/>
        <w:jc w:val="both"/>
        <w:textAlignment w:val="baseline"/>
        <w:rPr>
          <w:color w:val="373737"/>
          <w:sz w:val="28"/>
          <w:szCs w:val="28"/>
        </w:rPr>
      </w:pPr>
      <w:r w:rsidRPr="00607E8D">
        <w:rPr>
          <w:color w:val="373737"/>
          <w:sz w:val="28"/>
          <w:szCs w:val="28"/>
          <w:bdr w:val="none" w:sz="0" w:space="0" w:color="auto" w:frame="1"/>
        </w:rPr>
        <w:t>Воспитанники всех групп овладели необходимыми умениями и навыками в соответствии с возрастными особенностями. Это было достигнуто за счет правильно построенной, индивидуальной систематической  работы с детьми по всем направлениям, создания условий и положительного психологического микроклимата во всех видах музыкальной деятельности. А так же тесного взаимодействия с воспитателями групп.</w:t>
      </w:r>
    </w:p>
    <w:p w:rsidR="00022CE2" w:rsidRPr="00607E8D" w:rsidRDefault="00022CE2" w:rsidP="00022CE2">
      <w:pPr>
        <w:shd w:val="clear" w:color="auto" w:fill="FFFFFF"/>
        <w:spacing w:line="312" w:lineRule="atLeast"/>
        <w:ind w:left="480"/>
        <w:jc w:val="both"/>
        <w:textAlignment w:val="baseline"/>
        <w:rPr>
          <w:color w:val="373737"/>
          <w:sz w:val="28"/>
          <w:szCs w:val="28"/>
        </w:rPr>
      </w:pPr>
      <w:r w:rsidRPr="00607E8D">
        <w:rPr>
          <w:color w:val="373737"/>
          <w:sz w:val="28"/>
          <w:szCs w:val="28"/>
          <w:bdr w:val="none" w:sz="0" w:space="0" w:color="auto" w:frame="1"/>
        </w:rPr>
        <w:t> </w:t>
      </w:r>
    </w:p>
    <w:p w:rsidR="00022CE2" w:rsidRPr="00607E8D" w:rsidRDefault="00022CE2" w:rsidP="00022CE2">
      <w:pPr>
        <w:shd w:val="clear" w:color="auto" w:fill="FFFFFF"/>
        <w:spacing w:line="312" w:lineRule="atLeast"/>
        <w:ind w:left="840" w:hanging="360"/>
        <w:jc w:val="both"/>
        <w:textAlignment w:val="baseline"/>
        <w:rPr>
          <w:color w:val="373737"/>
          <w:sz w:val="28"/>
          <w:szCs w:val="28"/>
        </w:rPr>
      </w:pPr>
      <w:r w:rsidRPr="00607E8D">
        <w:rPr>
          <w:color w:val="373737"/>
          <w:sz w:val="28"/>
          <w:szCs w:val="28"/>
          <w:bdr w:val="none" w:sz="0" w:space="0" w:color="auto" w:frame="1"/>
        </w:rPr>
        <w:t>1.     </w:t>
      </w:r>
      <w:r w:rsidRPr="00607E8D">
        <w:rPr>
          <w:color w:val="373737"/>
          <w:sz w:val="28"/>
          <w:szCs w:val="28"/>
        </w:rPr>
        <w:t> </w:t>
      </w:r>
      <w:r w:rsidRPr="00607E8D">
        <w:rPr>
          <w:color w:val="373737"/>
          <w:sz w:val="28"/>
          <w:szCs w:val="28"/>
          <w:bdr w:val="none" w:sz="0" w:space="0" w:color="auto" w:frame="1"/>
        </w:rPr>
        <w:t>Необходимо и дальше вести работу по развитию умений и навыков воспитанников. Особое внимание необходимо уделять разделу </w:t>
      </w:r>
      <w:r w:rsidRPr="00607E8D">
        <w:rPr>
          <w:color w:val="373737"/>
          <w:sz w:val="28"/>
          <w:szCs w:val="28"/>
        </w:rPr>
        <w:t> </w:t>
      </w:r>
      <w:r w:rsidRPr="00607E8D">
        <w:rPr>
          <w:color w:val="373737"/>
          <w:sz w:val="28"/>
          <w:szCs w:val="28"/>
          <w:bdr w:val="none" w:sz="0" w:space="0" w:color="auto" w:frame="1"/>
        </w:rPr>
        <w:t>«Восприятия музыки»</w:t>
      </w:r>
    </w:p>
    <w:p w:rsidR="00022CE2" w:rsidRPr="00607E8D" w:rsidRDefault="00022CE2" w:rsidP="00022CE2">
      <w:pPr>
        <w:shd w:val="clear" w:color="auto" w:fill="FFFFFF"/>
        <w:spacing w:line="312" w:lineRule="atLeast"/>
        <w:ind w:left="840" w:hanging="360"/>
        <w:jc w:val="both"/>
        <w:textAlignment w:val="baseline"/>
        <w:rPr>
          <w:color w:val="373737"/>
          <w:sz w:val="28"/>
          <w:szCs w:val="28"/>
        </w:rPr>
      </w:pPr>
      <w:r w:rsidRPr="00607E8D">
        <w:rPr>
          <w:color w:val="373737"/>
          <w:sz w:val="28"/>
          <w:szCs w:val="28"/>
          <w:bdr w:val="none" w:sz="0" w:space="0" w:color="auto" w:frame="1"/>
        </w:rPr>
        <w:t>2.     </w:t>
      </w:r>
      <w:r w:rsidRPr="00607E8D">
        <w:rPr>
          <w:color w:val="373737"/>
          <w:sz w:val="28"/>
          <w:szCs w:val="28"/>
        </w:rPr>
        <w:t> </w:t>
      </w:r>
      <w:r w:rsidRPr="00607E8D">
        <w:rPr>
          <w:color w:val="373737"/>
          <w:sz w:val="28"/>
          <w:szCs w:val="28"/>
          <w:bdr w:val="none" w:sz="0" w:space="0" w:color="auto" w:frame="1"/>
        </w:rPr>
        <w:t> Включить в перспективный план работу по развитию танцевальных, песенных и театрализованных творческих способностей детей.</w:t>
      </w:r>
    </w:p>
    <w:p w:rsidR="00022CE2" w:rsidRPr="00607E8D" w:rsidRDefault="00022CE2" w:rsidP="00022CE2">
      <w:pPr>
        <w:shd w:val="clear" w:color="auto" w:fill="FFFFFF"/>
        <w:spacing w:line="312" w:lineRule="atLeast"/>
        <w:ind w:left="840" w:hanging="360"/>
        <w:jc w:val="both"/>
        <w:textAlignment w:val="baseline"/>
        <w:rPr>
          <w:color w:val="373737"/>
          <w:sz w:val="28"/>
          <w:szCs w:val="28"/>
        </w:rPr>
      </w:pPr>
      <w:r w:rsidRPr="00607E8D">
        <w:rPr>
          <w:color w:val="373737"/>
          <w:sz w:val="28"/>
          <w:szCs w:val="28"/>
          <w:bdr w:val="none" w:sz="0" w:space="0" w:color="auto" w:frame="1"/>
        </w:rPr>
        <w:lastRenderedPageBreak/>
        <w:t>3.     </w:t>
      </w:r>
      <w:r w:rsidRPr="00607E8D">
        <w:rPr>
          <w:color w:val="373737"/>
          <w:sz w:val="28"/>
          <w:szCs w:val="28"/>
        </w:rPr>
        <w:t> </w:t>
      </w:r>
      <w:r w:rsidRPr="00607E8D">
        <w:rPr>
          <w:color w:val="373737"/>
          <w:sz w:val="28"/>
          <w:szCs w:val="28"/>
          <w:bdr w:val="none" w:sz="0" w:space="0" w:color="auto" w:frame="1"/>
        </w:rPr>
        <w:t>Расширить работу по взаимодействию с педагогами и родителями по разделу «Слушание» </w:t>
      </w:r>
      <w:r w:rsidRPr="00607E8D">
        <w:rPr>
          <w:color w:val="373737"/>
          <w:sz w:val="28"/>
          <w:szCs w:val="28"/>
        </w:rPr>
        <w:t> </w:t>
      </w:r>
      <w:r w:rsidRPr="00607E8D">
        <w:rPr>
          <w:color w:val="373737"/>
          <w:sz w:val="28"/>
          <w:szCs w:val="28"/>
          <w:bdr w:val="none" w:sz="0" w:space="0" w:color="auto" w:frame="1"/>
        </w:rPr>
        <w:t>и по проекту «Классическая музыка в детском саду», внести соответствующие пункты работы по этим разделам в перспективный план на следующий год.</w:t>
      </w:r>
    </w:p>
    <w:p w:rsidR="00022CE2" w:rsidRPr="00607E8D" w:rsidRDefault="00022CE2" w:rsidP="00022CE2">
      <w:pPr>
        <w:shd w:val="clear" w:color="auto" w:fill="FFFFFF"/>
        <w:spacing w:line="312" w:lineRule="atLeast"/>
        <w:ind w:left="480"/>
        <w:jc w:val="both"/>
        <w:textAlignment w:val="baseline"/>
        <w:rPr>
          <w:color w:val="373737"/>
          <w:sz w:val="28"/>
          <w:szCs w:val="28"/>
        </w:rPr>
      </w:pPr>
      <w:r w:rsidRPr="00607E8D">
        <w:rPr>
          <w:color w:val="373737"/>
          <w:sz w:val="28"/>
          <w:szCs w:val="28"/>
          <w:bdr w:val="none" w:sz="0" w:space="0" w:color="auto" w:frame="1"/>
        </w:rPr>
        <w:t> </w:t>
      </w:r>
    </w:p>
    <w:p w:rsidR="00022CE2" w:rsidRPr="000F70F9" w:rsidRDefault="00022CE2" w:rsidP="00022CE2">
      <w:pPr>
        <w:shd w:val="clear" w:color="auto" w:fill="FFFFFF"/>
        <w:spacing w:line="312" w:lineRule="atLeast"/>
        <w:ind w:left="480"/>
        <w:jc w:val="both"/>
        <w:textAlignment w:val="baseline"/>
        <w:rPr>
          <w:color w:val="373737"/>
        </w:rPr>
      </w:pPr>
      <w:r w:rsidRPr="000F70F9">
        <w:rPr>
          <w:color w:val="373737"/>
          <w:bdr w:val="none" w:sz="0" w:space="0" w:color="auto" w:frame="1"/>
        </w:rPr>
        <w:t> </w:t>
      </w:r>
    </w:p>
    <w:p w:rsidR="00022CE2" w:rsidRPr="00885C6C" w:rsidRDefault="00022CE2" w:rsidP="00022CE2">
      <w:pPr>
        <w:pStyle w:val="a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86973">
        <w:rPr>
          <w:color w:val="000000"/>
          <w:sz w:val="28"/>
          <w:szCs w:val="28"/>
        </w:rPr>
        <w:t xml:space="preserve">В течение учебного года </w:t>
      </w:r>
      <w:r w:rsidRPr="00186973">
        <w:rPr>
          <w:b/>
          <w:color w:val="000000"/>
          <w:sz w:val="28"/>
          <w:szCs w:val="28"/>
        </w:rPr>
        <w:t>педагогом-психологом Прокофьевой Н.А.</w:t>
      </w:r>
      <w:r>
        <w:rPr>
          <w:color w:val="000000"/>
          <w:sz w:val="28"/>
          <w:szCs w:val="28"/>
        </w:rPr>
        <w:t xml:space="preserve"> </w:t>
      </w:r>
      <w:r w:rsidRPr="00186973">
        <w:rPr>
          <w:color w:val="000000"/>
          <w:sz w:val="28"/>
          <w:szCs w:val="28"/>
        </w:rPr>
        <w:t>выполнялись следующие виды работ в соответствии с годовым планом:</w:t>
      </w:r>
    </w:p>
    <w:p w:rsidR="00022CE2" w:rsidRPr="00885C6C" w:rsidRDefault="00022CE2" w:rsidP="00022CE2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85C6C">
        <w:rPr>
          <w:color w:val="000000"/>
          <w:sz w:val="28"/>
          <w:szCs w:val="28"/>
        </w:rPr>
        <w:t>-психодиагностическая;</w:t>
      </w:r>
    </w:p>
    <w:p w:rsidR="00022CE2" w:rsidRPr="00885C6C" w:rsidRDefault="00022CE2" w:rsidP="00022CE2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85C6C">
        <w:rPr>
          <w:color w:val="000000"/>
          <w:sz w:val="28"/>
          <w:szCs w:val="28"/>
        </w:rPr>
        <w:t>-коррекционно-развивающая;</w:t>
      </w:r>
    </w:p>
    <w:p w:rsidR="00022CE2" w:rsidRPr="00885C6C" w:rsidRDefault="00022CE2" w:rsidP="00022CE2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85C6C">
        <w:rPr>
          <w:color w:val="000000"/>
          <w:sz w:val="28"/>
          <w:szCs w:val="28"/>
        </w:rPr>
        <w:t>-консультативная;</w:t>
      </w:r>
    </w:p>
    <w:p w:rsidR="00022CE2" w:rsidRPr="00885C6C" w:rsidRDefault="00022CE2" w:rsidP="00022CE2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85C6C">
        <w:rPr>
          <w:color w:val="000000"/>
          <w:sz w:val="28"/>
          <w:szCs w:val="28"/>
        </w:rPr>
        <w:t>-профилактика и просвещение.</w:t>
      </w:r>
    </w:p>
    <w:p w:rsidR="00022CE2" w:rsidRPr="00885C6C" w:rsidRDefault="00022CE2" w:rsidP="00022CE2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85C6C">
        <w:rPr>
          <w:i/>
          <w:iCs/>
          <w:color w:val="000000"/>
          <w:sz w:val="28"/>
          <w:szCs w:val="28"/>
        </w:rPr>
        <w:t>Психодиагностическая работа с воспитанниками проводилась по следующим направлениям:</w:t>
      </w:r>
    </w:p>
    <w:p w:rsidR="00022CE2" w:rsidRPr="00885C6C" w:rsidRDefault="00022CE2" w:rsidP="00022CE2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85C6C">
        <w:rPr>
          <w:color w:val="000000"/>
          <w:sz w:val="28"/>
          <w:szCs w:val="28"/>
        </w:rPr>
        <w:t>А) Диагностика развития школьно-значимых умений.</w:t>
      </w:r>
    </w:p>
    <w:p w:rsidR="00022CE2" w:rsidRPr="00885C6C" w:rsidRDefault="00022CE2" w:rsidP="00022CE2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85C6C">
        <w:rPr>
          <w:color w:val="000000"/>
          <w:sz w:val="28"/>
          <w:szCs w:val="28"/>
        </w:rPr>
        <w:t>Б) Определение соответствия возрастным нормам, уровня тревожности, диагностика эмоционально-личностной сферы, самооценки.</w:t>
      </w:r>
    </w:p>
    <w:p w:rsidR="00022CE2" w:rsidRPr="00885C6C" w:rsidRDefault="00022CE2" w:rsidP="00022CE2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85C6C">
        <w:rPr>
          <w:color w:val="000000"/>
          <w:sz w:val="28"/>
          <w:szCs w:val="28"/>
        </w:rPr>
        <w:t>В) Определение психологической готовности к обучению в школе</w:t>
      </w:r>
    </w:p>
    <w:p w:rsidR="00022CE2" w:rsidRPr="00885C6C" w:rsidRDefault="00022CE2" w:rsidP="00022CE2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85C6C">
        <w:rPr>
          <w:color w:val="000000"/>
          <w:sz w:val="28"/>
          <w:szCs w:val="28"/>
        </w:rPr>
        <w:t>Г) Углубленная диагностика причин отклонения в интеллектуальном и личностном развитии</w:t>
      </w:r>
    </w:p>
    <w:p w:rsidR="00022CE2" w:rsidRPr="00885C6C" w:rsidRDefault="00022CE2" w:rsidP="00022CE2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85C6C">
        <w:rPr>
          <w:color w:val="000000"/>
          <w:sz w:val="28"/>
          <w:szCs w:val="28"/>
        </w:rPr>
        <w:t>Д) Определить степень адаптации детей в детском саду</w:t>
      </w:r>
    </w:p>
    <w:p w:rsidR="00022CE2" w:rsidRPr="00885C6C" w:rsidRDefault="00022CE2" w:rsidP="00022CE2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85C6C">
        <w:rPr>
          <w:i/>
          <w:iCs/>
          <w:color w:val="000000"/>
          <w:sz w:val="28"/>
          <w:szCs w:val="28"/>
        </w:rPr>
        <w:t>Психодиагностическая работа с родителями проводилась по следующим направлениям:</w:t>
      </w:r>
    </w:p>
    <w:p w:rsidR="00022CE2" w:rsidRPr="00885C6C" w:rsidRDefault="00022CE2" w:rsidP="00022CE2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85C6C">
        <w:rPr>
          <w:color w:val="000000"/>
          <w:sz w:val="28"/>
          <w:szCs w:val="28"/>
        </w:rPr>
        <w:t>А) Выявить уровень педагогической осведомленности родителей, понимания готовности детей к школе</w:t>
      </w:r>
    </w:p>
    <w:p w:rsidR="00022CE2" w:rsidRPr="00885C6C" w:rsidRDefault="00022CE2" w:rsidP="00022CE2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85C6C">
        <w:rPr>
          <w:i/>
          <w:iCs/>
          <w:color w:val="000000"/>
          <w:sz w:val="28"/>
          <w:szCs w:val="28"/>
        </w:rPr>
        <w:t>Психодиагностическая работа с педагогами проводилась по следующим направлениям:</w:t>
      </w:r>
    </w:p>
    <w:p w:rsidR="00022CE2" w:rsidRPr="00885C6C" w:rsidRDefault="00022CE2" w:rsidP="00022CE2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85C6C">
        <w:rPr>
          <w:color w:val="000000"/>
          <w:sz w:val="28"/>
          <w:szCs w:val="28"/>
        </w:rPr>
        <w:t>А) Определить стиль общения педагогов с детьми и родителями</w:t>
      </w:r>
    </w:p>
    <w:p w:rsidR="00022CE2" w:rsidRPr="00885C6C" w:rsidRDefault="00022CE2" w:rsidP="00022CE2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85C6C">
        <w:rPr>
          <w:color w:val="000000"/>
          <w:sz w:val="28"/>
          <w:szCs w:val="28"/>
        </w:rPr>
        <w:t>Б) Выявить барьеры педагогической деятельности.</w:t>
      </w:r>
    </w:p>
    <w:p w:rsidR="00022CE2" w:rsidRPr="00885C6C" w:rsidRDefault="00022CE2" w:rsidP="00022CE2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85C6C">
        <w:rPr>
          <w:color w:val="000000"/>
          <w:sz w:val="28"/>
          <w:szCs w:val="28"/>
          <w:u w:val="single"/>
        </w:rPr>
        <w:t>Количество воспитанников детского сада, прошедших обследование педагогом-психологом:</w:t>
      </w:r>
    </w:p>
    <w:p w:rsidR="00022CE2" w:rsidRPr="00885C6C" w:rsidRDefault="00022CE2" w:rsidP="00022CE2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85C6C">
        <w:rPr>
          <w:color w:val="000000"/>
          <w:sz w:val="28"/>
          <w:szCs w:val="28"/>
        </w:rPr>
        <w:t>- 4 группы ДОУ; процент охвата 100%.</w:t>
      </w:r>
    </w:p>
    <w:p w:rsidR="00022CE2" w:rsidRPr="00066492" w:rsidRDefault="00022CE2" w:rsidP="00022CE2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66492">
        <w:rPr>
          <w:color w:val="000000"/>
          <w:sz w:val="28"/>
          <w:szCs w:val="28"/>
        </w:rPr>
        <w:t>Во время адаптации оказывалась психологическая поддержка всем участникам образовательного процесса. Работа по адаптации детей к ДОУ строилась исходя из конкретной ситуации (трудностей у ребенка, эмоциональных проявлений, поведенческих реакций). Проводились адаптационные игры; организовывались консультации с родителями и педагогами по вопросам помощи ребёнку в период адаптации к детскому саду.</w:t>
      </w:r>
    </w:p>
    <w:p w:rsidR="00022CE2" w:rsidRPr="00066492" w:rsidRDefault="00022CE2" w:rsidP="00022CE2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66492">
        <w:rPr>
          <w:color w:val="000000"/>
          <w:sz w:val="28"/>
          <w:szCs w:val="28"/>
        </w:rPr>
        <w:t xml:space="preserve">В процессе адаптационного периода велось наблюдение за детьми в группах, на прогулке, во время занятий. Было проведено анкетирование родителей, заполнение листов адаптации на каждого ребёнка. В работе с детьми использовались методы игровой деятельности, тактильный контакт и т. </w:t>
      </w:r>
      <w:proofErr w:type="spellStart"/>
      <w:r w:rsidRPr="00066492">
        <w:rPr>
          <w:color w:val="000000"/>
          <w:sz w:val="28"/>
          <w:szCs w:val="28"/>
        </w:rPr>
        <w:t>д</w:t>
      </w:r>
      <w:proofErr w:type="spellEnd"/>
    </w:p>
    <w:p w:rsidR="00022CE2" w:rsidRPr="00066492" w:rsidRDefault="00022CE2" w:rsidP="00022CE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066492">
        <w:rPr>
          <w:color w:val="000000"/>
          <w:sz w:val="28"/>
          <w:szCs w:val="28"/>
        </w:rPr>
        <w:t>На начало октября 201</w:t>
      </w:r>
      <w:r>
        <w:rPr>
          <w:color w:val="000000"/>
          <w:sz w:val="28"/>
          <w:szCs w:val="28"/>
        </w:rPr>
        <w:t>8</w:t>
      </w:r>
      <w:r w:rsidRPr="00066492">
        <w:rPr>
          <w:color w:val="000000"/>
          <w:sz w:val="28"/>
          <w:szCs w:val="28"/>
        </w:rPr>
        <w:t xml:space="preserve"> г. </w:t>
      </w:r>
      <w:r>
        <w:rPr>
          <w:color w:val="000000"/>
          <w:sz w:val="28"/>
          <w:szCs w:val="28"/>
        </w:rPr>
        <w:t>8</w:t>
      </w:r>
      <w:r w:rsidRPr="00066492">
        <w:rPr>
          <w:color w:val="000000"/>
          <w:sz w:val="28"/>
          <w:szCs w:val="28"/>
        </w:rPr>
        <w:t xml:space="preserve">0% детей имели легкую степень адаптации, средняя степень адаптации наблюдалась у </w:t>
      </w:r>
      <w:r>
        <w:rPr>
          <w:color w:val="000000"/>
          <w:sz w:val="28"/>
          <w:szCs w:val="28"/>
        </w:rPr>
        <w:t>2</w:t>
      </w:r>
      <w:r w:rsidRPr="00066492">
        <w:rPr>
          <w:color w:val="000000"/>
          <w:sz w:val="28"/>
          <w:szCs w:val="28"/>
        </w:rPr>
        <w:t>0%, тяжелая степень адаптации не выявлена</w:t>
      </w:r>
    </w:p>
    <w:p w:rsidR="00022CE2" w:rsidRPr="00066492" w:rsidRDefault="00022CE2" w:rsidP="00022CE2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66492">
        <w:rPr>
          <w:color w:val="000000"/>
          <w:sz w:val="28"/>
          <w:szCs w:val="28"/>
        </w:rPr>
        <w:t xml:space="preserve">В итоге, анализ результатов процесса адаптации показал, что период адаптации прошёл успешно для большинства детей. Некоторые трудности с адаптацией возникли у часто болеющих детей и детей, чьи родители «затягивали» ритуал расставания, были </w:t>
      </w:r>
      <w:r w:rsidRPr="00066492">
        <w:rPr>
          <w:color w:val="000000"/>
          <w:sz w:val="28"/>
          <w:szCs w:val="28"/>
        </w:rPr>
        <w:lastRenderedPageBreak/>
        <w:t>непоследовательны в своих действиях, тревожны. С такими родителями велась индивидуальная работа.</w:t>
      </w:r>
    </w:p>
    <w:p w:rsidR="00022CE2" w:rsidRPr="00066492" w:rsidRDefault="00022CE2" w:rsidP="00022CE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066492">
        <w:rPr>
          <w:color w:val="000000"/>
          <w:sz w:val="28"/>
          <w:szCs w:val="28"/>
        </w:rPr>
        <w:t>На конец учебного года, неадаптированных к условиям детского сада детей не наблюдается.</w:t>
      </w:r>
    </w:p>
    <w:p w:rsidR="00022CE2" w:rsidRPr="00885C6C" w:rsidRDefault="00022CE2" w:rsidP="00022CE2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885C6C">
        <w:rPr>
          <w:rFonts w:ascii="Times New Roman" w:hAnsi="Times New Roman"/>
          <w:sz w:val="28"/>
          <w:szCs w:val="28"/>
        </w:rPr>
        <w:t xml:space="preserve">В сентябре, </w:t>
      </w:r>
      <w:r>
        <w:rPr>
          <w:rFonts w:ascii="Times New Roman" w:hAnsi="Times New Roman"/>
          <w:sz w:val="28"/>
          <w:szCs w:val="28"/>
        </w:rPr>
        <w:t xml:space="preserve"> январе, мае, </w:t>
      </w:r>
      <w:r w:rsidRPr="00885C6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8-2019</w:t>
      </w:r>
      <w:r w:rsidRPr="00885C6C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,</w:t>
      </w:r>
      <w:r w:rsidRPr="00885C6C">
        <w:rPr>
          <w:rFonts w:ascii="Times New Roman" w:hAnsi="Times New Roman"/>
          <w:sz w:val="28"/>
          <w:szCs w:val="28"/>
        </w:rPr>
        <w:t xml:space="preserve"> с </w:t>
      </w:r>
      <w:r w:rsidRPr="00186973">
        <w:rPr>
          <w:rFonts w:ascii="Times New Roman" w:hAnsi="Times New Roman"/>
          <w:sz w:val="28"/>
          <w:szCs w:val="28"/>
        </w:rPr>
        <w:t xml:space="preserve">детьми средней группы  </w:t>
      </w:r>
      <w:r w:rsidRPr="00885C6C">
        <w:rPr>
          <w:rFonts w:ascii="Times New Roman" w:hAnsi="Times New Roman"/>
          <w:sz w:val="28"/>
          <w:szCs w:val="28"/>
        </w:rPr>
        <w:t xml:space="preserve">проводилась диагностическое обследование по шкале умственного развития </w:t>
      </w:r>
      <w:proofErr w:type="spellStart"/>
      <w:r w:rsidRPr="00885C6C">
        <w:rPr>
          <w:rFonts w:ascii="Times New Roman" w:hAnsi="Times New Roman"/>
          <w:sz w:val="28"/>
          <w:szCs w:val="28"/>
        </w:rPr>
        <w:t>Бине-Симона</w:t>
      </w:r>
      <w:proofErr w:type="spellEnd"/>
      <w:r w:rsidRPr="00885C6C">
        <w:rPr>
          <w:rFonts w:ascii="Times New Roman" w:hAnsi="Times New Roman"/>
          <w:sz w:val="28"/>
          <w:szCs w:val="28"/>
        </w:rPr>
        <w:t xml:space="preserve">. </w:t>
      </w:r>
    </w:p>
    <w:p w:rsidR="00022CE2" w:rsidRPr="00885C6C" w:rsidRDefault="00022CE2" w:rsidP="00022CE2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885C6C">
        <w:rPr>
          <w:rFonts w:ascii="Times New Roman" w:hAnsi="Times New Roman"/>
          <w:sz w:val="28"/>
          <w:szCs w:val="28"/>
        </w:rPr>
        <w:t>Всего обследовано 26 детей.</w:t>
      </w:r>
    </w:p>
    <w:p w:rsidR="00022CE2" w:rsidRPr="002E30AE" w:rsidRDefault="00022CE2" w:rsidP="00022CE2">
      <w:pPr>
        <w:pStyle w:val="af3"/>
        <w:rPr>
          <w:rFonts w:ascii="Times New Roman" w:hAnsi="Times New Roman"/>
          <w:sz w:val="28"/>
          <w:szCs w:val="28"/>
        </w:rPr>
      </w:pPr>
      <w:r w:rsidRPr="002E30AE">
        <w:rPr>
          <w:rFonts w:ascii="Times New Roman" w:hAnsi="Times New Roman"/>
          <w:sz w:val="28"/>
          <w:szCs w:val="28"/>
        </w:rPr>
        <w:t xml:space="preserve">В сентябре, 2018 г с воспитанниками средней группы был проведен входной мониторинг по шкале </w:t>
      </w:r>
      <w:proofErr w:type="spellStart"/>
      <w:r w:rsidRPr="002E30AE">
        <w:rPr>
          <w:rFonts w:ascii="Times New Roman" w:hAnsi="Times New Roman"/>
          <w:sz w:val="28"/>
          <w:szCs w:val="28"/>
        </w:rPr>
        <w:t>Бине-Симона</w:t>
      </w:r>
      <w:proofErr w:type="spellEnd"/>
      <w:r w:rsidRPr="002E30AE">
        <w:rPr>
          <w:rFonts w:ascii="Times New Roman" w:hAnsi="Times New Roman"/>
          <w:sz w:val="28"/>
          <w:szCs w:val="28"/>
        </w:rPr>
        <w:t>. Ребятам предлагались следующие задания:</w:t>
      </w:r>
    </w:p>
    <w:p w:rsidR="00022CE2" w:rsidRPr="002E30AE" w:rsidRDefault="00022CE2" w:rsidP="00022CE2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2E30AE">
        <w:rPr>
          <w:rFonts w:ascii="Times New Roman" w:hAnsi="Times New Roman"/>
          <w:sz w:val="28"/>
          <w:szCs w:val="28"/>
        </w:rPr>
        <w:t>Назвать свой пол;</w:t>
      </w:r>
    </w:p>
    <w:p w:rsidR="00022CE2" w:rsidRPr="002E30AE" w:rsidRDefault="00022CE2" w:rsidP="00022CE2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2E30AE">
        <w:rPr>
          <w:rFonts w:ascii="Times New Roman" w:hAnsi="Times New Roman"/>
          <w:sz w:val="28"/>
          <w:szCs w:val="28"/>
        </w:rPr>
        <w:t>Назвать несколько показываемых предметов;</w:t>
      </w:r>
    </w:p>
    <w:p w:rsidR="00022CE2" w:rsidRPr="002E30AE" w:rsidRDefault="00022CE2" w:rsidP="00022CE2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2E30AE">
        <w:rPr>
          <w:rFonts w:ascii="Times New Roman" w:hAnsi="Times New Roman"/>
          <w:sz w:val="28"/>
          <w:szCs w:val="28"/>
        </w:rPr>
        <w:t>Повторить ряд из трех однозначных чисел;</w:t>
      </w:r>
    </w:p>
    <w:p w:rsidR="00022CE2" w:rsidRPr="002E30AE" w:rsidRDefault="00022CE2" w:rsidP="00022CE2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2E30AE">
        <w:rPr>
          <w:rFonts w:ascii="Times New Roman" w:hAnsi="Times New Roman"/>
          <w:sz w:val="28"/>
          <w:szCs w:val="28"/>
        </w:rPr>
        <w:t>Сравнить длину показанных линий;</w:t>
      </w:r>
    </w:p>
    <w:p w:rsidR="00022CE2" w:rsidRPr="002E30AE" w:rsidRDefault="00022CE2" w:rsidP="00022CE2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2E30AE">
        <w:rPr>
          <w:rFonts w:ascii="Times New Roman" w:hAnsi="Times New Roman"/>
          <w:sz w:val="28"/>
          <w:szCs w:val="28"/>
        </w:rPr>
        <w:t>«Найди одинаковые стаканчики»</w:t>
      </w:r>
    </w:p>
    <w:p w:rsidR="00022CE2" w:rsidRPr="002E30AE" w:rsidRDefault="00022CE2" w:rsidP="00022CE2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2E30AE">
        <w:rPr>
          <w:rFonts w:ascii="Times New Roman" w:hAnsi="Times New Roman"/>
          <w:sz w:val="28"/>
          <w:szCs w:val="28"/>
        </w:rPr>
        <w:t>«Что изменилось?»</w:t>
      </w:r>
    </w:p>
    <w:p w:rsidR="00022CE2" w:rsidRPr="002E30AE" w:rsidRDefault="00022CE2" w:rsidP="00022CE2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2E30AE">
        <w:rPr>
          <w:rFonts w:ascii="Times New Roman" w:hAnsi="Times New Roman"/>
          <w:sz w:val="28"/>
          <w:szCs w:val="28"/>
        </w:rPr>
        <w:t>«Разложи геометрические фигуры»</w:t>
      </w:r>
    </w:p>
    <w:p w:rsidR="00022CE2" w:rsidRPr="002E30AE" w:rsidRDefault="00022CE2" w:rsidP="00022CE2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2E30AE">
        <w:rPr>
          <w:rFonts w:ascii="Times New Roman" w:hAnsi="Times New Roman"/>
          <w:sz w:val="28"/>
          <w:szCs w:val="28"/>
        </w:rPr>
        <w:t>Понимание текста</w:t>
      </w:r>
    </w:p>
    <w:p w:rsidR="00022CE2" w:rsidRPr="002E30AE" w:rsidRDefault="00022CE2" w:rsidP="00022CE2">
      <w:pPr>
        <w:pStyle w:val="af3"/>
        <w:ind w:firstLine="708"/>
        <w:rPr>
          <w:rFonts w:ascii="Times New Roman" w:hAnsi="Times New Roman"/>
          <w:sz w:val="28"/>
          <w:szCs w:val="28"/>
        </w:rPr>
      </w:pPr>
      <w:r w:rsidRPr="002E30AE">
        <w:rPr>
          <w:rFonts w:ascii="Times New Roman" w:hAnsi="Times New Roman"/>
          <w:sz w:val="28"/>
          <w:szCs w:val="28"/>
        </w:rPr>
        <w:t xml:space="preserve">Анализ результатов показал, что 89 % ребят с заданиями справились, однако у 11 % воспитанников задания вызвали затруднения, дети выполняли задания с помощью педагога-психолога. </w:t>
      </w:r>
    </w:p>
    <w:p w:rsidR="00022CE2" w:rsidRPr="002E30AE" w:rsidRDefault="00022CE2" w:rsidP="00022CE2">
      <w:pPr>
        <w:pStyle w:val="af3"/>
        <w:rPr>
          <w:rFonts w:ascii="Times New Roman" w:hAnsi="Times New Roman"/>
          <w:sz w:val="28"/>
          <w:szCs w:val="28"/>
        </w:rPr>
      </w:pPr>
      <w:r w:rsidRPr="002E30AE">
        <w:rPr>
          <w:rFonts w:ascii="Times New Roman" w:hAnsi="Times New Roman"/>
          <w:b/>
          <w:sz w:val="28"/>
          <w:szCs w:val="28"/>
        </w:rPr>
        <w:t>Вывод:</w:t>
      </w:r>
      <w:r w:rsidRPr="002E30AE">
        <w:rPr>
          <w:rFonts w:ascii="Times New Roman" w:hAnsi="Times New Roman"/>
          <w:sz w:val="28"/>
          <w:szCs w:val="28"/>
        </w:rPr>
        <w:t xml:space="preserve"> Уровень познавательного развития выше среднего о</w:t>
      </w:r>
      <w:r>
        <w:rPr>
          <w:rFonts w:ascii="Times New Roman" w:hAnsi="Times New Roman"/>
          <w:sz w:val="28"/>
          <w:szCs w:val="28"/>
        </w:rPr>
        <w:t>тмечается у 30 % воспитанников.</w:t>
      </w:r>
    </w:p>
    <w:p w:rsidR="00022CE2" w:rsidRPr="00226B97" w:rsidRDefault="00022CE2" w:rsidP="00022CE2">
      <w:pPr>
        <w:pStyle w:val="af3"/>
      </w:pPr>
      <w:r w:rsidRPr="002E30AE">
        <w:rPr>
          <w:rFonts w:ascii="Times New Roman" w:hAnsi="Times New Roman"/>
          <w:sz w:val="28"/>
          <w:szCs w:val="28"/>
        </w:rPr>
        <w:t xml:space="preserve">Уровень познавательного развития ниже среднего </w:t>
      </w:r>
      <w:r>
        <w:rPr>
          <w:rFonts w:ascii="Times New Roman" w:hAnsi="Times New Roman"/>
          <w:sz w:val="28"/>
          <w:szCs w:val="28"/>
        </w:rPr>
        <w:t xml:space="preserve">отмечается у 11 % воспитанников. </w:t>
      </w:r>
      <w:r w:rsidRPr="002E30AE">
        <w:rPr>
          <w:rFonts w:ascii="Times New Roman" w:hAnsi="Times New Roman"/>
          <w:sz w:val="28"/>
          <w:szCs w:val="28"/>
        </w:rPr>
        <w:t>У остальных ребят уровень познавательного развития средний</w:t>
      </w:r>
      <w:r w:rsidRPr="00226B97">
        <w:t>.</w:t>
      </w:r>
    </w:p>
    <w:p w:rsidR="00022CE2" w:rsidRPr="00885C6C" w:rsidRDefault="00022CE2" w:rsidP="00022CE2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885C6C">
        <w:rPr>
          <w:rFonts w:ascii="Times New Roman" w:hAnsi="Times New Roman"/>
          <w:sz w:val="28"/>
          <w:szCs w:val="28"/>
        </w:rPr>
        <w:tab/>
        <w:t>Особое затруднения у ребят вызвало задание «Найди отличия», «Сравни картинки», а также воспроизведение текста из четырех предложений.</w:t>
      </w:r>
    </w:p>
    <w:p w:rsidR="00022CE2" w:rsidRPr="00885C6C" w:rsidRDefault="00022CE2" w:rsidP="00022CE2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 w:rsidRPr="00885C6C">
        <w:rPr>
          <w:rFonts w:ascii="Times New Roman" w:hAnsi="Times New Roman"/>
          <w:sz w:val="28"/>
          <w:szCs w:val="28"/>
        </w:rPr>
        <w:t>В сентябре,</w:t>
      </w:r>
      <w:r>
        <w:rPr>
          <w:rFonts w:ascii="Times New Roman" w:hAnsi="Times New Roman"/>
          <w:sz w:val="28"/>
          <w:szCs w:val="28"/>
        </w:rPr>
        <w:t xml:space="preserve"> январе, мае,</w:t>
      </w:r>
      <w:r w:rsidRPr="00885C6C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8-2019</w:t>
      </w:r>
      <w:r w:rsidRPr="00885C6C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85C6C">
        <w:rPr>
          <w:rFonts w:ascii="Times New Roman" w:hAnsi="Times New Roman"/>
          <w:sz w:val="28"/>
          <w:szCs w:val="28"/>
        </w:rPr>
        <w:t xml:space="preserve"> с воспитанниками </w:t>
      </w:r>
      <w:r w:rsidRPr="00186973">
        <w:rPr>
          <w:rFonts w:ascii="Times New Roman" w:hAnsi="Times New Roman"/>
          <w:sz w:val="28"/>
          <w:szCs w:val="28"/>
        </w:rPr>
        <w:t>старшей группы</w:t>
      </w:r>
      <w:r w:rsidRPr="00885C6C">
        <w:rPr>
          <w:rFonts w:ascii="Times New Roman" w:hAnsi="Times New Roman"/>
          <w:sz w:val="28"/>
          <w:szCs w:val="28"/>
        </w:rPr>
        <w:t xml:space="preserve"> проводилась диагностическая работа по выявлению уровня развития познавательной сферы. Ребятам были предложены следующие задания:</w:t>
      </w:r>
    </w:p>
    <w:p w:rsidR="00022CE2" w:rsidRPr="00885C6C" w:rsidRDefault="00022CE2" w:rsidP="00022CE2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885C6C">
        <w:rPr>
          <w:rFonts w:ascii="Times New Roman" w:hAnsi="Times New Roman"/>
          <w:sz w:val="28"/>
          <w:szCs w:val="28"/>
        </w:rPr>
        <w:t>1.Определить время суток</w:t>
      </w:r>
    </w:p>
    <w:p w:rsidR="00022CE2" w:rsidRPr="00885C6C" w:rsidRDefault="00022CE2" w:rsidP="00022CE2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885C6C">
        <w:rPr>
          <w:rFonts w:ascii="Times New Roman" w:hAnsi="Times New Roman"/>
          <w:sz w:val="28"/>
          <w:szCs w:val="28"/>
        </w:rPr>
        <w:t>2.Срисовать узор по образцу</w:t>
      </w:r>
    </w:p>
    <w:p w:rsidR="00022CE2" w:rsidRPr="00885C6C" w:rsidRDefault="00022CE2" w:rsidP="00022CE2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885C6C">
        <w:rPr>
          <w:rFonts w:ascii="Times New Roman" w:hAnsi="Times New Roman"/>
          <w:sz w:val="28"/>
          <w:szCs w:val="28"/>
        </w:rPr>
        <w:t>3.Посчитать предметы</w:t>
      </w:r>
    </w:p>
    <w:p w:rsidR="00022CE2" w:rsidRPr="00885C6C" w:rsidRDefault="00022CE2" w:rsidP="00022CE2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885C6C">
        <w:rPr>
          <w:rFonts w:ascii="Times New Roman" w:hAnsi="Times New Roman"/>
          <w:sz w:val="28"/>
          <w:szCs w:val="28"/>
        </w:rPr>
        <w:t>4.Сравнить картинки и найти отличия</w:t>
      </w:r>
    </w:p>
    <w:p w:rsidR="00022CE2" w:rsidRPr="00885C6C" w:rsidRDefault="00022CE2" w:rsidP="00022CE2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885C6C">
        <w:rPr>
          <w:rFonts w:ascii="Times New Roman" w:hAnsi="Times New Roman"/>
          <w:sz w:val="28"/>
          <w:szCs w:val="28"/>
        </w:rPr>
        <w:t>5.Задания на восприятие цвета, формы, величины</w:t>
      </w:r>
    </w:p>
    <w:p w:rsidR="00022CE2" w:rsidRPr="00885C6C" w:rsidRDefault="00022CE2" w:rsidP="00022CE2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885C6C">
        <w:rPr>
          <w:rFonts w:ascii="Times New Roman" w:hAnsi="Times New Roman"/>
          <w:sz w:val="28"/>
          <w:szCs w:val="28"/>
        </w:rPr>
        <w:t>6.Перессказать текст (Что было сначала, что потом)</w:t>
      </w:r>
    </w:p>
    <w:p w:rsidR="00022CE2" w:rsidRPr="00885C6C" w:rsidRDefault="00022CE2" w:rsidP="00022CE2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885C6C">
        <w:rPr>
          <w:rFonts w:ascii="Times New Roman" w:hAnsi="Times New Roman"/>
          <w:sz w:val="28"/>
          <w:szCs w:val="28"/>
        </w:rPr>
        <w:t>7.Исследование слуховой и зрительной памяти</w:t>
      </w:r>
    </w:p>
    <w:p w:rsidR="00022CE2" w:rsidRPr="00CA784D" w:rsidRDefault="00022CE2" w:rsidP="00022CE2">
      <w:pPr>
        <w:pStyle w:val="af3"/>
        <w:ind w:firstLine="993"/>
        <w:jc w:val="both"/>
        <w:rPr>
          <w:rFonts w:ascii="Times New Roman" w:hAnsi="Times New Roman"/>
          <w:sz w:val="28"/>
          <w:szCs w:val="28"/>
        </w:rPr>
      </w:pPr>
      <w:r w:rsidRPr="00CA784D">
        <w:rPr>
          <w:rFonts w:ascii="Times New Roman" w:hAnsi="Times New Roman"/>
          <w:sz w:val="28"/>
          <w:szCs w:val="28"/>
        </w:rPr>
        <w:t>Анализ результатов показал, что практически все дети с заданиями справились. Однако</w:t>
      </w:r>
      <w:proofErr w:type="gramStart"/>
      <w:r w:rsidRPr="00CA784D">
        <w:rPr>
          <w:rFonts w:ascii="Times New Roman" w:hAnsi="Times New Roman"/>
          <w:sz w:val="28"/>
          <w:szCs w:val="28"/>
        </w:rPr>
        <w:t>,</w:t>
      </w:r>
      <w:proofErr w:type="gramEnd"/>
      <w:r w:rsidRPr="00CA784D"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>8</w:t>
      </w:r>
      <w:r w:rsidRPr="00CA784D">
        <w:rPr>
          <w:rFonts w:ascii="Times New Roman" w:hAnsi="Times New Roman"/>
          <w:sz w:val="28"/>
          <w:szCs w:val="28"/>
        </w:rPr>
        <w:t xml:space="preserve"> % обучающихся задания вызвали затруднения, требовалась помощь педагога-психолога.</w:t>
      </w:r>
    </w:p>
    <w:p w:rsidR="00022CE2" w:rsidRPr="00CA784D" w:rsidRDefault="00022CE2" w:rsidP="00022CE2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CA784D">
        <w:rPr>
          <w:rFonts w:ascii="Times New Roman" w:hAnsi="Times New Roman"/>
          <w:b/>
          <w:sz w:val="28"/>
          <w:szCs w:val="28"/>
          <w:u w:val="single"/>
        </w:rPr>
        <w:t xml:space="preserve">Вывод: </w:t>
      </w:r>
      <w:r w:rsidRPr="00CA784D">
        <w:rPr>
          <w:rFonts w:ascii="Times New Roman" w:hAnsi="Times New Roman"/>
          <w:sz w:val="28"/>
          <w:szCs w:val="28"/>
        </w:rPr>
        <w:t>Уровень развития познавательной сферы выше среднего отмечается у 1</w:t>
      </w:r>
      <w:r>
        <w:rPr>
          <w:rFonts w:ascii="Times New Roman" w:hAnsi="Times New Roman"/>
          <w:sz w:val="28"/>
          <w:szCs w:val="28"/>
        </w:rPr>
        <w:t>7</w:t>
      </w:r>
      <w:r w:rsidRPr="00CA784D">
        <w:rPr>
          <w:rFonts w:ascii="Times New Roman" w:hAnsi="Times New Roman"/>
          <w:sz w:val="28"/>
          <w:szCs w:val="28"/>
        </w:rPr>
        <w:t xml:space="preserve"> % ребят </w:t>
      </w:r>
    </w:p>
    <w:p w:rsidR="00022CE2" w:rsidRPr="00CA784D" w:rsidRDefault="00022CE2" w:rsidP="00022CE2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CA784D">
        <w:rPr>
          <w:rFonts w:ascii="Times New Roman" w:hAnsi="Times New Roman"/>
          <w:sz w:val="28"/>
          <w:szCs w:val="28"/>
        </w:rPr>
        <w:t xml:space="preserve">Уровень развития познавательной сферы ниже среднего отмечается у </w:t>
      </w:r>
      <w:r>
        <w:rPr>
          <w:rFonts w:ascii="Times New Roman" w:hAnsi="Times New Roman"/>
          <w:sz w:val="28"/>
          <w:szCs w:val="28"/>
        </w:rPr>
        <w:t>8</w:t>
      </w:r>
      <w:r w:rsidRPr="00CA784D">
        <w:rPr>
          <w:rFonts w:ascii="Times New Roman" w:hAnsi="Times New Roman"/>
          <w:sz w:val="28"/>
          <w:szCs w:val="28"/>
        </w:rPr>
        <w:t xml:space="preserve"> % ребят </w:t>
      </w:r>
    </w:p>
    <w:p w:rsidR="00022CE2" w:rsidRPr="00CA784D" w:rsidRDefault="00022CE2" w:rsidP="00022CE2">
      <w:pPr>
        <w:pStyle w:val="af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A784D">
        <w:rPr>
          <w:rFonts w:ascii="Times New Roman" w:hAnsi="Times New Roman"/>
          <w:sz w:val="28"/>
          <w:szCs w:val="28"/>
        </w:rPr>
        <w:t>У остальных ребят уровень развития познавательной сферы средний.</w:t>
      </w:r>
    </w:p>
    <w:p w:rsidR="00022CE2" w:rsidRPr="00F33E96" w:rsidRDefault="00022CE2" w:rsidP="00022CE2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 w:rsidRPr="00F33E96">
        <w:rPr>
          <w:rFonts w:ascii="Times New Roman" w:hAnsi="Times New Roman"/>
          <w:sz w:val="28"/>
          <w:szCs w:val="28"/>
        </w:rPr>
        <w:t>В сентябре,</w:t>
      </w:r>
      <w:r>
        <w:rPr>
          <w:rFonts w:ascii="Times New Roman" w:hAnsi="Times New Roman"/>
          <w:sz w:val="28"/>
          <w:szCs w:val="28"/>
        </w:rPr>
        <w:t xml:space="preserve"> январе, мае,</w:t>
      </w:r>
      <w:r w:rsidRPr="00F33E9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 xml:space="preserve">8-2019 г, </w:t>
      </w:r>
      <w:r w:rsidRPr="00186973">
        <w:rPr>
          <w:rFonts w:ascii="Times New Roman" w:hAnsi="Times New Roman"/>
          <w:sz w:val="28"/>
          <w:szCs w:val="28"/>
        </w:rPr>
        <w:t>с детьми подготовительной  группы</w:t>
      </w:r>
      <w:r w:rsidRPr="00F33E96">
        <w:rPr>
          <w:rFonts w:ascii="Times New Roman" w:hAnsi="Times New Roman"/>
          <w:sz w:val="28"/>
          <w:szCs w:val="28"/>
        </w:rPr>
        <w:t xml:space="preserve">  проводилась диагностическое обследование по шкале умственного развития </w:t>
      </w:r>
      <w:proofErr w:type="spellStart"/>
      <w:r w:rsidRPr="00F33E96">
        <w:rPr>
          <w:rFonts w:ascii="Times New Roman" w:hAnsi="Times New Roman"/>
          <w:sz w:val="28"/>
          <w:szCs w:val="28"/>
        </w:rPr>
        <w:t>Бине-Симона</w:t>
      </w:r>
      <w:proofErr w:type="spellEnd"/>
      <w:r w:rsidRPr="00F33E96">
        <w:rPr>
          <w:rFonts w:ascii="Times New Roman" w:hAnsi="Times New Roman"/>
          <w:sz w:val="28"/>
          <w:szCs w:val="28"/>
        </w:rPr>
        <w:t>.  Всего обследовано 2</w:t>
      </w:r>
      <w:r>
        <w:rPr>
          <w:rFonts w:ascii="Times New Roman" w:hAnsi="Times New Roman"/>
          <w:sz w:val="28"/>
          <w:szCs w:val="28"/>
        </w:rPr>
        <w:t>6</w:t>
      </w:r>
      <w:r w:rsidRPr="00F33E96">
        <w:rPr>
          <w:rFonts w:ascii="Times New Roman" w:hAnsi="Times New Roman"/>
          <w:sz w:val="28"/>
          <w:szCs w:val="28"/>
        </w:rPr>
        <w:t xml:space="preserve"> человек.</w:t>
      </w:r>
    </w:p>
    <w:p w:rsidR="00022CE2" w:rsidRPr="00F33E96" w:rsidRDefault="00022CE2" w:rsidP="00022CE2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F33E96">
        <w:rPr>
          <w:rFonts w:ascii="Times New Roman" w:hAnsi="Times New Roman"/>
          <w:sz w:val="28"/>
          <w:szCs w:val="28"/>
        </w:rPr>
        <w:t>Детям предлагались следующие задания:</w:t>
      </w:r>
    </w:p>
    <w:p w:rsidR="00022CE2" w:rsidRPr="00F33E96" w:rsidRDefault="00022CE2" w:rsidP="00022CE2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sym w:font="Wingdings" w:char="F0DA"/>
      </w:r>
      <w:r w:rsidRPr="00F33E96">
        <w:rPr>
          <w:rFonts w:ascii="Times New Roman" w:hAnsi="Times New Roman"/>
          <w:sz w:val="28"/>
          <w:szCs w:val="28"/>
        </w:rPr>
        <w:t>Сравнить попарно тяжести.</w:t>
      </w:r>
    </w:p>
    <w:p w:rsidR="00022CE2" w:rsidRPr="00F33E96" w:rsidRDefault="00022CE2" w:rsidP="00022CE2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Wingdings" w:char="F0DA"/>
      </w:r>
      <w:r w:rsidRPr="00F33E96">
        <w:rPr>
          <w:rFonts w:ascii="Times New Roman" w:hAnsi="Times New Roman"/>
          <w:sz w:val="28"/>
          <w:szCs w:val="28"/>
        </w:rPr>
        <w:t>Срисовать квадрат.</w:t>
      </w:r>
    </w:p>
    <w:p w:rsidR="00022CE2" w:rsidRPr="00F33E96" w:rsidRDefault="00022CE2" w:rsidP="00022CE2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Wingdings" w:char="F0DA"/>
      </w:r>
      <w:r w:rsidRPr="00F33E96">
        <w:rPr>
          <w:rFonts w:ascii="Times New Roman" w:hAnsi="Times New Roman"/>
          <w:sz w:val="28"/>
          <w:szCs w:val="28"/>
        </w:rPr>
        <w:t>Повторить слово из трех слогов.</w:t>
      </w:r>
    </w:p>
    <w:p w:rsidR="00022CE2" w:rsidRPr="00F33E96" w:rsidRDefault="00022CE2" w:rsidP="00022CE2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Wingdings" w:char="F0DA"/>
      </w:r>
      <w:r w:rsidRPr="00F33E96">
        <w:rPr>
          <w:rFonts w:ascii="Times New Roman" w:hAnsi="Times New Roman"/>
          <w:sz w:val="28"/>
          <w:szCs w:val="28"/>
        </w:rPr>
        <w:t>Решить задание на определение недостающих деталей.</w:t>
      </w:r>
    </w:p>
    <w:p w:rsidR="00022CE2" w:rsidRPr="00F33E96" w:rsidRDefault="00022CE2" w:rsidP="00022CE2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Wingdings" w:char="F0DA"/>
      </w:r>
      <w:r w:rsidRPr="00F33E96">
        <w:rPr>
          <w:rFonts w:ascii="Times New Roman" w:hAnsi="Times New Roman"/>
          <w:sz w:val="28"/>
          <w:szCs w:val="28"/>
        </w:rPr>
        <w:t>Сосчитать четыре предмета.</w:t>
      </w:r>
    </w:p>
    <w:p w:rsidR="00022CE2" w:rsidRPr="00F33E96" w:rsidRDefault="00022CE2" w:rsidP="00022CE2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Wingdings" w:char="F0DA"/>
      </w:r>
      <w:r w:rsidRPr="00F33E96">
        <w:rPr>
          <w:rFonts w:ascii="Times New Roman" w:hAnsi="Times New Roman"/>
          <w:sz w:val="28"/>
          <w:szCs w:val="28"/>
        </w:rPr>
        <w:t>Разложить кружочки по коробочкам.</w:t>
      </w:r>
    </w:p>
    <w:p w:rsidR="00022CE2" w:rsidRPr="00F33E96" w:rsidRDefault="00022CE2" w:rsidP="00022CE2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Wingdings" w:char="F0DA"/>
      </w:r>
      <w:r w:rsidRPr="00F33E96">
        <w:rPr>
          <w:rFonts w:ascii="Times New Roman" w:hAnsi="Times New Roman"/>
          <w:sz w:val="28"/>
          <w:szCs w:val="28"/>
        </w:rPr>
        <w:t>Разложить геометрические фигуры.</w:t>
      </w:r>
    </w:p>
    <w:p w:rsidR="00022CE2" w:rsidRPr="00F33E96" w:rsidRDefault="00022CE2" w:rsidP="00022CE2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Wingdings" w:char="F0DA"/>
      </w:r>
      <w:r w:rsidRPr="00F33E96">
        <w:rPr>
          <w:rFonts w:ascii="Times New Roman" w:hAnsi="Times New Roman"/>
          <w:sz w:val="28"/>
          <w:szCs w:val="28"/>
        </w:rPr>
        <w:t>Разложить полоски.</w:t>
      </w:r>
    </w:p>
    <w:p w:rsidR="00022CE2" w:rsidRPr="00F33E96" w:rsidRDefault="00022CE2" w:rsidP="00022CE2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Wingdings" w:char="F0DA"/>
      </w:r>
      <w:r w:rsidRPr="00F33E96">
        <w:rPr>
          <w:rFonts w:ascii="Times New Roman" w:hAnsi="Times New Roman"/>
          <w:sz w:val="28"/>
          <w:szCs w:val="28"/>
        </w:rPr>
        <w:t>Воспроизвести слова.</w:t>
      </w:r>
    </w:p>
    <w:p w:rsidR="00022CE2" w:rsidRPr="00506E46" w:rsidRDefault="00022CE2" w:rsidP="00022CE2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 w:rsidRPr="00506E46">
        <w:rPr>
          <w:rFonts w:ascii="Times New Roman" w:hAnsi="Times New Roman"/>
          <w:sz w:val="28"/>
          <w:szCs w:val="28"/>
        </w:rPr>
        <w:t>Анализ результатов показал, что практически все дети с заданиями справились. Однако</w:t>
      </w:r>
      <w:proofErr w:type="gramStart"/>
      <w:r w:rsidRPr="00506E46">
        <w:rPr>
          <w:rFonts w:ascii="Times New Roman" w:hAnsi="Times New Roman"/>
          <w:sz w:val="28"/>
          <w:szCs w:val="28"/>
        </w:rPr>
        <w:t>,</w:t>
      </w:r>
      <w:proofErr w:type="gramEnd"/>
      <w:r w:rsidRPr="00506E46">
        <w:rPr>
          <w:rFonts w:ascii="Times New Roman" w:hAnsi="Times New Roman"/>
          <w:sz w:val="28"/>
          <w:szCs w:val="28"/>
        </w:rPr>
        <w:t xml:space="preserve"> у 11 % обучающихся задания вызвали затруднения, требовалась помощь педагога-психолога.</w:t>
      </w:r>
    </w:p>
    <w:p w:rsidR="00022CE2" w:rsidRPr="00506E46" w:rsidRDefault="00022CE2" w:rsidP="00022CE2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506E46">
        <w:rPr>
          <w:rFonts w:ascii="Times New Roman" w:hAnsi="Times New Roman"/>
          <w:b/>
          <w:sz w:val="28"/>
          <w:szCs w:val="28"/>
          <w:u w:val="single"/>
        </w:rPr>
        <w:t xml:space="preserve">Вывод: </w:t>
      </w:r>
      <w:r w:rsidRPr="00506E46">
        <w:rPr>
          <w:rFonts w:ascii="Times New Roman" w:hAnsi="Times New Roman"/>
          <w:sz w:val="28"/>
          <w:szCs w:val="28"/>
        </w:rPr>
        <w:t>Уровень развития познавательной сферы выше с</w:t>
      </w:r>
      <w:r>
        <w:rPr>
          <w:rFonts w:ascii="Times New Roman" w:hAnsi="Times New Roman"/>
          <w:sz w:val="28"/>
          <w:szCs w:val="28"/>
        </w:rPr>
        <w:t>реднего отмечается у 15 % ребят.</w:t>
      </w:r>
    </w:p>
    <w:p w:rsidR="00022CE2" w:rsidRPr="00506E46" w:rsidRDefault="00022CE2" w:rsidP="00022CE2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506E46">
        <w:rPr>
          <w:rFonts w:ascii="Times New Roman" w:hAnsi="Times New Roman"/>
          <w:sz w:val="28"/>
          <w:szCs w:val="28"/>
        </w:rPr>
        <w:t xml:space="preserve">Уровень развития познавательной сферы ниже среднего отмечается у 11 % ребят </w:t>
      </w:r>
    </w:p>
    <w:p w:rsidR="00022CE2" w:rsidRPr="00506E46" w:rsidRDefault="00022CE2" w:rsidP="00022CE2">
      <w:pPr>
        <w:pStyle w:val="af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06E46">
        <w:rPr>
          <w:rFonts w:ascii="Times New Roman" w:hAnsi="Times New Roman"/>
          <w:sz w:val="28"/>
          <w:szCs w:val="28"/>
        </w:rPr>
        <w:t>У остальных ребят уровень развития познавательной сферы средний.</w:t>
      </w:r>
    </w:p>
    <w:p w:rsidR="00022CE2" w:rsidRPr="00885C6C" w:rsidRDefault="00022CE2" w:rsidP="00022CE2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Воспитателям групп, а также родителям воспитанников были даны соответствующие рекомендации.</w:t>
      </w:r>
    </w:p>
    <w:p w:rsidR="00022CE2" w:rsidRPr="00B711B1" w:rsidRDefault="00022CE2" w:rsidP="00022CE2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 w:rsidRPr="00F33E96">
        <w:rPr>
          <w:rFonts w:ascii="Times New Roman" w:hAnsi="Times New Roman"/>
          <w:b/>
          <w:i/>
          <w:sz w:val="28"/>
          <w:szCs w:val="28"/>
          <w:u w:val="single"/>
        </w:rPr>
        <w:t>В целях изучения уровня готовности дошкольников к обучению</w:t>
      </w:r>
      <w:r w:rsidRPr="00B711B1">
        <w:rPr>
          <w:rFonts w:ascii="Times New Roman" w:hAnsi="Times New Roman"/>
          <w:sz w:val="28"/>
          <w:szCs w:val="28"/>
        </w:rPr>
        <w:t xml:space="preserve"> школе, с детьми подготовительной группы была проведена диагностическая работа.  Диагностика включала в себя следующие задания:</w:t>
      </w:r>
    </w:p>
    <w:p w:rsidR="00022CE2" w:rsidRPr="00B711B1" w:rsidRDefault="00022CE2" w:rsidP="00022CE2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Wingdings" w:char="F0DA"/>
      </w:r>
      <w:r w:rsidRPr="00B711B1">
        <w:rPr>
          <w:rFonts w:ascii="Times New Roman" w:hAnsi="Times New Roman"/>
          <w:sz w:val="28"/>
          <w:szCs w:val="28"/>
        </w:rPr>
        <w:t>Срисовывание узора по образцу.</w:t>
      </w:r>
    </w:p>
    <w:p w:rsidR="00022CE2" w:rsidRPr="00B711B1" w:rsidRDefault="00022CE2" w:rsidP="00022CE2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Wingdings" w:char="F0DA"/>
      </w:r>
      <w:r w:rsidRPr="00B711B1">
        <w:rPr>
          <w:rFonts w:ascii="Times New Roman" w:hAnsi="Times New Roman"/>
          <w:sz w:val="28"/>
          <w:szCs w:val="28"/>
        </w:rPr>
        <w:t>Задачи на счет</w:t>
      </w:r>
      <w:r>
        <w:rPr>
          <w:rFonts w:ascii="Times New Roman" w:hAnsi="Times New Roman"/>
          <w:sz w:val="28"/>
          <w:szCs w:val="28"/>
        </w:rPr>
        <w:t>,</w:t>
      </w:r>
      <w:r w:rsidRPr="00B711B1">
        <w:rPr>
          <w:rFonts w:ascii="Times New Roman" w:hAnsi="Times New Roman"/>
          <w:sz w:val="28"/>
          <w:szCs w:val="28"/>
        </w:rPr>
        <w:t xml:space="preserve"> в пределах 10.</w:t>
      </w:r>
    </w:p>
    <w:p w:rsidR="00022CE2" w:rsidRPr="00B711B1" w:rsidRDefault="00022CE2" w:rsidP="00022CE2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Wingdings" w:char="F0DA"/>
      </w:r>
      <w:r w:rsidRPr="00B711B1">
        <w:rPr>
          <w:rFonts w:ascii="Times New Roman" w:hAnsi="Times New Roman"/>
          <w:sz w:val="28"/>
          <w:szCs w:val="28"/>
        </w:rPr>
        <w:t>Раскрашивание фигур (Деление фигур на группы)</w:t>
      </w:r>
    </w:p>
    <w:p w:rsidR="00022CE2" w:rsidRPr="00B711B1" w:rsidRDefault="00022CE2" w:rsidP="00022CE2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Wingdings" w:char="F0DA"/>
      </w:r>
      <w:r>
        <w:rPr>
          <w:rFonts w:ascii="Times New Roman" w:hAnsi="Times New Roman"/>
          <w:sz w:val="28"/>
          <w:szCs w:val="28"/>
        </w:rPr>
        <w:t>К</w:t>
      </w:r>
      <w:r w:rsidRPr="00B711B1">
        <w:rPr>
          <w:rFonts w:ascii="Times New Roman" w:hAnsi="Times New Roman"/>
          <w:sz w:val="28"/>
          <w:szCs w:val="28"/>
        </w:rPr>
        <w:t>лассификаци</w:t>
      </w:r>
      <w:r>
        <w:rPr>
          <w:rFonts w:ascii="Times New Roman" w:hAnsi="Times New Roman"/>
          <w:sz w:val="28"/>
          <w:szCs w:val="28"/>
        </w:rPr>
        <w:t>я</w:t>
      </w:r>
      <w:r w:rsidRPr="00B711B1">
        <w:rPr>
          <w:rFonts w:ascii="Times New Roman" w:hAnsi="Times New Roman"/>
          <w:sz w:val="28"/>
          <w:szCs w:val="28"/>
        </w:rPr>
        <w:t xml:space="preserve"> предметов.</w:t>
      </w:r>
    </w:p>
    <w:p w:rsidR="00022CE2" w:rsidRPr="00B711B1" w:rsidRDefault="00022CE2" w:rsidP="00022CE2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Wingdings" w:char="F0DA"/>
      </w:r>
      <w:r w:rsidRPr="00B711B1">
        <w:rPr>
          <w:rFonts w:ascii="Times New Roman" w:hAnsi="Times New Roman"/>
          <w:sz w:val="28"/>
          <w:szCs w:val="28"/>
        </w:rPr>
        <w:t>Дифференциация звуков «</w:t>
      </w:r>
      <w:proofErr w:type="spellStart"/>
      <w:r w:rsidRPr="00B711B1">
        <w:rPr>
          <w:rFonts w:ascii="Times New Roman" w:hAnsi="Times New Roman"/>
          <w:sz w:val="28"/>
          <w:szCs w:val="28"/>
        </w:rPr>
        <w:t>з</w:t>
      </w:r>
      <w:proofErr w:type="spellEnd"/>
      <w:proofErr w:type="gramStart"/>
      <w:r w:rsidRPr="00B711B1">
        <w:rPr>
          <w:rFonts w:ascii="Times New Roman" w:hAnsi="Times New Roman"/>
          <w:sz w:val="28"/>
          <w:szCs w:val="28"/>
        </w:rPr>
        <w:t>»-</w:t>
      </w:r>
      <w:proofErr w:type="gramEnd"/>
      <w:r w:rsidRPr="00B711B1">
        <w:rPr>
          <w:rFonts w:ascii="Times New Roman" w:hAnsi="Times New Roman"/>
          <w:sz w:val="28"/>
          <w:szCs w:val="28"/>
        </w:rPr>
        <w:t>«с»</w:t>
      </w:r>
    </w:p>
    <w:p w:rsidR="00022CE2" w:rsidRDefault="00022CE2" w:rsidP="00022CE2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Wingdings" w:char="F0DA"/>
      </w:r>
      <w:r w:rsidRPr="00B711B1">
        <w:rPr>
          <w:rFonts w:ascii="Times New Roman" w:hAnsi="Times New Roman"/>
          <w:sz w:val="28"/>
          <w:szCs w:val="28"/>
        </w:rPr>
        <w:t>Задание на воображение (</w:t>
      </w:r>
      <w:r>
        <w:rPr>
          <w:rFonts w:ascii="Times New Roman" w:hAnsi="Times New Roman"/>
          <w:sz w:val="28"/>
          <w:szCs w:val="28"/>
        </w:rPr>
        <w:t>Д</w:t>
      </w:r>
      <w:r w:rsidRPr="00B711B1">
        <w:rPr>
          <w:rFonts w:ascii="Times New Roman" w:hAnsi="Times New Roman"/>
          <w:sz w:val="28"/>
          <w:szCs w:val="28"/>
        </w:rPr>
        <w:t>орисуй фигуру)</w:t>
      </w:r>
    </w:p>
    <w:p w:rsidR="00022CE2" w:rsidRPr="00B711B1" w:rsidRDefault="00022CE2" w:rsidP="00022CE2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Wingdings" w:char="F0DA"/>
      </w:r>
      <w:r>
        <w:rPr>
          <w:rFonts w:ascii="Times New Roman" w:hAnsi="Times New Roman"/>
          <w:sz w:val="28"/>
          <w:szCs w:val="28"/>
        </w:rPr>
        <w:t>Пространственные представления «внутри», «вне».</w:t>
      </w:r>
    </w:p>
    <w:p w:rsidR="00022CE2" w:rsidRPr="00B711B1" w:rsidRDefault="00022CE2" w:rsidP="00022CE2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 w:rsidRPr="00B711B1">
        <w:rPr>
          <w:rFonts w:ascii="Times New Roman" w:hAnsi="Times New Roman"/>
          <w:sz w:val="28"/>
          <w:szCs w:val="28"/>
        </w:rPr>
        <w:t>Всего обследовано-</w:t>
      </w:r>
      <w:r>
        <w:rPr>
          <w:rFonts w:ascii="Times New Roman" w:hAnsi="Times New Roman"/>
          <w:sz w:val="28"/>
          <w:szCs w:val="28"/>
        </w:rPr>
        <w:t xml:space="preserve"> 27</w:t>
      </w:r>
      <w:r w:rsidRPr="00B711B1">
        <w:rPr>
          <w:rFonts w:ascii="Times New Roman" w:hAnsi="Times New Roman"/>
          <w:sz w:val="28"/>
          <w:szCs w:val="28"/>
        </w:rPr>
        <w:t xml:space="preserve"> человек.</w:t>
      </w:r>
    </w:p>
    <w:p w:rsidR="00022CE2" w:rsidRDefault="00022CE2" w:rsidP="00022CE2">
      <w:pPr>
        <w:pStyle w:val="af3"/>
        <w:ind w:firstLine="708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B711B1">
        <w:rPr>
          <w:rFonts w:ascii="Times New Roman" w:hAnsi="Times New Roman"/>
          <w:sz w:val="28"/>
          <w:szCs w:val="28"/>
        </w:rPr>
        <w:t xml:space="preserve">Анализ результатов показал, что практически все дошкольники подготовительной группы </w:t>
      </w:r>
      <w:r>
        <w:rPr>
          <w:rFonts w:ascii="Times New Roman" w:hAnsi="Times New Roman"/>
          <w:sz w:val="28"/>
          <w:szCs w:val="28"/>
        </w:rPr>
        <w:t xml:space="preserve">справились с заданиями, </w:t>
      </w:r>
      <w:r w:rsidRPr="00B711B1">
        <w:rPr>
          <w:rFonts w:ascii="Times New Roman" w:hAnsi="Times New Roman"/>
          <w:sz w:val="28"/>
          <w:szCs w:val="28"/>
        </w:rPr>
        <w:t xml:space="preserve">показали </w:t>
      </w:r>
      <w:r>
        <w:rPr>
          <w:rFonts w:ascii="Times New Roman" w:hAnsi="Times New Roman"/>
          <w:sz w:val="28"/>
          <w:szCs w:val="28"/>
        </w:rPr>
        <w:t xml:space="preserve">высокий и </w:t>
      </w:r>
      <w:r w:rsidRPr="00B711B1">
        <w:rPr>
          <w:rFonts w:ascii="Times New Roman" w:hAnsi="Times New Roman"/>
          <w:sz w:val="28"/>
          <w:szCs w:val="28"/>
        </w:rPr>
        <w:t>средний уровень готовности</w:t>
      </w:r>
      <w:r>
        <w:rPr>
          <w:rFonts w:ascii="Times New Roman" w:hAnsi="Times New Roman"/>
          <w:sz w:val="28"/>
          <w:szCs w:val="28"/>
        </w:rPr>
        <w:t xml:space="preserve"> к школе</w:t>
      </w:r>
      <w:r w:rsidRPr="00B711B1">
        <w:rPr>
          <w:rFonts w:ascii="Times New Roman" w:hAnsi="Times New Roman"/>
          <w:sz w:val="28"/>
          <w:szCs w:val="28"/>
        </w:rPr>
        <w:t>. Как правило, у большинства ребят затруднения вызывали задание на воображение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711B1">
        <w:rPr>
          <w:rFonts w:ascii="Times New Roman" w:hAnsi="Times New Roman"/>
          <w:sz w:val="28"/>
          <w:szCs w:val="28"/>
        </w:rPr>
        <w:t xml:space="preserve"> деление фигур на группы. С остальными заданиями все ребята справились</w:t>
      </w:r>
      <w:r>
        <w:rPr>
          <w:rFonts w:ascii="Times New Roman" w:hAnsi="Times New Roman"/>
          <w:sz w:val="28"/>
          <w:szCs w:val="28"/>
        </w:rPr>
        <w:t>. Однако</w:t>
      </w:r>
      <w:r w:rsidRPr="00B711B1">
        <w:rPr>
          <w:rFonts w:ascii="Times New Roman" w:hAnsi="Times New Roman"/>
          <w:sz w:val="28"/>
          <w:szCs w:val="28"/>
        </w:rPr>
        <w:t xml:space="preserve"> 2 </w:t>
      </w:r>
      <w:r>
        <w:rPr>
          <w:rFonts w:ascii="Times New Roman" w:hAnsi="Times New Roman"/>
          <w:sz w:val="28"/>
          <w:szCs w:val="28"/>
        </w:rPr>
        <w:t xml:space="preserve">ребёнка </w:t>
      </w:r>
      <w:r w:rsidRPr="00B711B1">
        <w:rPr>
          <w:rFonts w:ascii="Times New Roman" w:hAnsi="Times New Roman"/>
          <w:sz w:val="28"/>
          <w:szCs w:val="28"/>
        </w:rPr>
        <w:t>показали уровень готовности к школе ниже среднего.</w:t>
      </w:r>
      <w:r>
        <w:rPr>
          <w:rFonts w:ascii="Times New Roman" w:hAnsi="Times New Roman"/>
          <w:sz w:val="28"/>
          <w:szCs w:val="28"/>
        </w:rPr>
        <w:t xml:space="preserve"> Предложенные задания эти ребята выполняли, в основном, с помощью. </w:t>
      </w:r>
    </w:p>
    <w:p w:rsidR="00022CE2" w:rsidRDefault="00022CE2" w:rsidP="00022CE2">
      <w:pPr>
        <w:rPr>
          <w:i/>
          <w:iCs/>
          <w:color w:val="000000"/>
          <w:u w:val="single"/>
        </w:rPr>
      </w:pPr>
    </w:p>
    <w:p w:rsidR="00022CE2" w:rsidRPr="0032747D" w:rsidRDefault="00022CE2" w:rsidP="00022CE2">
      <w:pPr>
        <w:jc w:val="both"/>
        <w:rPr>
          <w:color w:val="000000"/>
          <w:sz w:val="28"/>
          <w:szCs w:val="28"/>
        </w:rPr>
      </w:pPr>
      <w:r w:rsidRPr="00066492">
        <w:rPr>
          <w:color w:val="000000"/>
          <w:sz w:val="28"/>
          <w:szCs w:val="28"/>
        </w:rPr>
        <w:t>  </w:t>
      </w:r>
      <w:r w:rsidRPr="0032747D">
        <w:rPr>
          <w:color w:val="000000"/>
          <w:sz w:val="28"/>
          <w:szCs w:val="28"/>
        </w:rPr>
        <w:tab/>
        <w:t>В течение года, проводились индивидуальные коррекционные занятия с детьми направленные на развитие восприятия, развитие мышления, развитие индивидуальных особенностей и качеств личности, устранение страхов, коррекцию агрессии.</w:t>
      </w:r>
    </w:p>
    <w:p w:rsidR="00022CE2" w:rsidRPr="0032747D" w:rsidRDefault="00022CE2" w:rsidP="00022CE2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747D">
        <w:rPr>
          <w:color w:val="000000"/>
          <w:sz w:val="28"/>
          <w:szCs w:val="28"/>
        </w:rPr>
        <w:t>Коррекционно-развивающая работа проводилась по следующим программам:</w:t>
      </w:r>
    </w:p>
    <w:p w:rsidR="00022CE2" w:rsidRPr="0032747D" w:rsidRDefault="00022CE2" w:rsidP="00022CE2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747D">
        <w:rPr>
          <w:color w:val="000000"/>
          <w:sz w:val="28"/>
          <w:szCs w:val="28"/>
        </w:rPr>
        <w:t xml:space="preserve">- Занятия по программе социально-личностного развития детей дошкольного возраста «Познаю себя» М.В. </w:t>
      </w:r>
      <w:proofErr w:type="spellStart"/>
      <w:r w:rsidRPr="0032747D">
        <w:rPr>
          <w:color w:val="000000"/>
          <w:sz w:val="28"/>
          <w:szCs w:val="28"/>
        </w:rPr>
        <w:t>Корепановой</w:t>
      </w:r>
      <w:proofErr w:type="spellEnd"/>
      <w:r w:rsidRPr="0032747D">
        <w:rPr>
          <w:color w:val="000000"/>
          <w:sz w:val="28"/>
          <w:szCs w:val="28"/>
        </w:rPr>
        <w:t>, Е.В. Харламовой</w:t>
      </w:r>
    </w:p>
    <w:p w:rsidR="00022CE2" w:rsidRPr="0032747D" w:rsidRDefault="00022CE2" w:rsidP="00022CE2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747D">
        <w:rPr>
          <w:color w:val="000000"/>
          <w:sz w:val="28"/>
          <w:szCs w:val="28"/>
        </w:rPr>
        <w:t xml:space="preserve">- Психопрофилактические и коррекционно-развивающие занятия, направленные </w:t>
      </w:r>
      <w:proofErr w:type="spellStart"/>
      <w:r w:rsidRPr="0032747D">
        <w:rPr>
          <w:color w:val="000000"/>
          <w:sz w:val="28"/>
          <w:szCs w:val="28"/>
        </w:rPr>
        <w:t>наформирование</w:t>
      </w:r>
      <w:proofErr w:type="spellEnd"/>
      <w:r w:rsidRPr="0032747D">
        <w:rPr>
          <w:color w:val="000000"/>
          <w:sz w:val="28"/>
          <w:szCs w:val="28"/>
        </w:rPr>
        <w:t xml:space="preserve"> адекватной самооценки детей, коррекция нарушений в сфере личности и познавательного развития</w:t>
      </w:r>
    </w:p>
    <w:p w:rsidR="00022CE2" w:rsidRDefault="00022CE2" w:rsidP="00022CE2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747D">
        <w:rPr>
          <w:color w:val="000000"/>
          <w:sz w:val="28"/>
          <w:szCs w:val="28"/>
        </w:rPr>
        <w:lastRenderedPageBreak/>
        <w:t xml:space="preserve">- Психопрофилактические и коррекционно-развивающие занятия, направленные </w:t>
      </w:r>
      <w:proofErr w:type="spellStart"/>
      <w:r w:rsidRPr="0032747D">
        <w:rPr>
          <w:color w:val="000000"/>
          <w:sz w:val="28"/>
          <w:szCs w:val="28"/>
        </w:rPr>
        <w:t>нарасширение</w:t>
      </w:r>
      <w:proofErr w:type="spellEnd"/>
      <w:r w:rsidRPr="0032747D">
        <w:rPr>
          <w:color w:val="000000"/>
          <w:sz w:val="28"/>
          <w:szCs w:val="28"/>
        </w:rPr>
        <w:t xml:space="preserve"> поведенческого репертуара, направленного на улучшение общения, произвольности поведения</w:t>
      </w:r>
      <w:r>
        <w:rPr>
          <w:color w:val="000000"/>
          <w:sz w:val="28"/>
          <w:szCs w:val="28"/>
        </w:rPr>
        <w:t>.</w:t>
      </w:r>
    </w:p>
    <w:p w:rsidR="00022CE2" w:rsidRPr="0032747D" w:rsidRDefault="00022CE2" w:rsidP="00022CE2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проводилась индивидуальная коррекционно-развивающая работа с ребенком с ОВЗ.</w:t>
      </w:r>
    </w:p>
    <w:p w:rsidR="00022CE2" w:rsidRPr="0032747D" w:rsidRDefault="00022CE2" w:rsidP="00022CE2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747D">
        <w:rPr>
          <w:color w:val="000000"/>
          <w:sz w:val="28"/>
          <w:szCs w:val="28"/>
        </w:rPr>
        <w:t>На протяжении всего учебного года проводил</w:t>
      </w:r>
      <w:r>
        <w:rPr>
          <w:color w:val="000000"/>
          <w:sz w:val="28"/>
          <w:szCs w:val="28"/>
        </w:rPr>
        <w:t>ось</w:t>
      </w:r>
      <w:r w:rsidRPr="0032747D">
        <w:rPr>
          <w:color w:val="000000"/>
          <w:sz w:val="28"/>
          <w:szCs w:val="28"/>
        </w:rPr>
        <w:t xml:space="preserve"> анкетирование, консультирование родителей и педагогов по вопросам возрастной психологии детей дошкольного возраста. Консультирование по вопросам адаптации малышей, готовности к обучению в школе, по поведению и эмоциональному состоянию дошкольников и по другим проблемам, которые продолжают волновать педагогов и родителей. Систематически пополняю информацию «папок-передвижек» консультациями для воспитателей и родителей во всех возрастных группах ДОУ.</w:t>
      </w:r>
    </w:p>
    <w:p w:rsidR="00022CE2" w:rsidRPr="0032747D" w:rsidRDefault="00022CE2" w:rsidP="00022CE2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747D">
        <w:rPr>
          <w:color w:val="000000"/>
          <w:sz w:val="28"/>
          <w:szCs w:val="28"/>
        </w:rPr>
        <w:t>Ежеквартально в группах оформлялся уголок для родителей, где размещалась информация, помогающая повысить психологическую компетентность родителей в области воспитания и</w:t>
      </w:r>
      <w:r>
        <w:rPr>
          <w:color w:val="000000"/>
          <w:sz w:val="28"/>
          <w:szCs w:val="28"/>
        </w:rPr>
        <w:t xml:space="preserve"> взаимодействия с дошкольниками.</w:t>
      </w:r>
    </w:p>
    <w:p w:rsidR="00022CE2" w:rsidRPr="0032747D" w:rsidRDefault="00022CE2" w:rsidP="00022CE2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747D">
        <w:rPr>
          <w:i/>
          <w:iCs/>
          <w:color w:val="000000"/>
          <w:sz w:val="28"/>
          <w:szCs w:val="28"/>
        </w:rPr>
        <w:t>В течение года регулярно посещала родительские собрания.</w:t>
      </w:r>
    </w:p>
    <w:p w:rsidR="00022CE2" w:rsidRPr="00186973" w:rsidRDefault="00022CE2" w:rsidP="00022CE2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747D">
        <w:rPr>
          <w:color w:val="000000"/>
          <w:sz w:val="28"/>
          <w:szCs w:val="28"/>
        </w:rPr>
        <w:t>В начале учебного года в выпускн</w:t>
      </w:r>
      <w:r>
        <w:rPr>
          <w:color w:val="000000"/>
          <w:sz w:val="28"/>
          <w:szCs w:val="28"/>
        </w:rPr>
        <w:t>ой</w:t>
      </w:r>
      <w:r w:rsidRPr="0032747D">
        <w:rPr>
          <w:color w:val="000000"/>
          <w:sz w:val="28"/>
          <w:szCs w:val="28"/>
        </w:rPr>
        <w:t xml:space="preserve"> групп</w:t>
      </w:r>
      <w:r>
        <w:rPr>
          <w:color w:val="000000"/>
          <w:sz w:val="28"/>
          <w:szCs w:val="28"/>
        </w:rPr>
        <w:t xml:space="preserve">е, совместно с воспитателем </w:t>
      </w:r>
      <w:proofErr w:type="spellStart"/>
      <w:r>
        <w:rPr>
          <w:color w:val="000000"/>
          <w:sz w:val="28"/>
          <w:szCs w:val="28"/>
        </w:rPr>
        <w:t>Бинерт</w:t>
      </w:r>
      <w:proofErr w:type="spellEnd"/>
      <w:r>
        <w:rPr>
          <w:color w:val="000000"/>
          <w:sz w:val="28"/>
          <w:szCs w:val="28"/>
        </w:rPr>
        <w:t xml:space="preserve"> Н.В.,</w:t>
      </w:r>
      <w:r w:rsidRPr="0032747D">
        <w:rPr>
          <w:color w:val="000000"/>
          <w:sz w:val="28"/>
          <w:szCs w:val="28"/>
        </w:rPr>
        <w:t xml:space="preserve"> выступила с докладом, где дала конкретные рекомендации по подготовке детей к школе</w:t>
      </w:r>
      <w:proofErr w:type="gramStart"/>
      <w:r w:rsidRPr="0032747D">
        <w:rPr>
          <w:color w:val="000000"/>
          <w:sz w:val="28"/>
          <w:szCs w:val="28"/>
        </w:rPr>
        <w:t>.</w:t>
      </w:r>
      <w:r w:rsidRPr="00066492">
        <w:rPr>
          <w:color w:val="000000"/>
          <w:sz w:val="28"/>
          <w:szCs w:val="28"/>
        </w:rPr>
        <w:t>.</w:t>
      </w:r>
      <w:proofErr w:type="gramEnd"/>
    </w:p>
    <w:p w:rsidR="00022CE2" w:rsidRDefault="00022CE2" w:rsidP="00022CE2">
      <w:pPr>
        <w:jc w:val="both"/>
        <w:rPr>
          <w:color w:val="000000"/>
          <w:sz w:val="28"/>
          <w:szCs w:val="28"/>
        </w:rPr>
      </w:pPr>
      <w:r w:rsidRPr="00066492">
        <w:rPr>
          <w:color w:val="000000"/>
          <w:sz w:val="28"/>
          <w:szCs w:val="28"/>
        </w:rPr>
        <w:t>Ежемесячно велась профилактическая работа (беседы, анкетирование, заполнение социальных паспортов, журналов и других необходимых документов) с родителями вновь поступивших детей, родителями детей посещающих и не посещающих ДОУ.</w:t>
      </w:r>
    </w:p>
    <w:p w:rsidR="00022CE2" w:rsidRPr="00601133" w:rsidRDefault="00022CE2" w:rsidP="00022CE2">
      <w:pPr>
        <w:jc w:val="both"/>
        <w:rPr>
          <w:rStyle w:val="c2"/>
          <w:rFonts w:ascii="Arial" w:hAnsi="Arial" w:cs="Arial"/>
          <w:color w:val="000000"/>
          <w:sz w:val="28"/>
          <w:szCs w:val="28"/>
        </w:rPr>
      </w:pPr>
    </w:p>
    <w:p w:rsidR="00022CE2" w:rsidRPr="00807FEB" w:rsidRDefault="00022CE2" w:rsidP="00022CE2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sz w:val="28"/>
          <w:szCs w:val="28"/>
        </w:rPr>
      </w:pPr>
      <w:r w:rsidRPr="00807FEB">
        <w:rPr>
          <w:rStyle w:val="c2"/>
          <w:b/>
          <w:sz w:val="28"/>
          <w:szCs w:val="28"/>
        </w:rPr>
        <w:t>Общий анализ усвоения целевых ориентиров в ДОУ:</w:t>
      </w:r>
    </w:p>
    <w:p w:rsidR="00022CE2" w:rsidRPr="00807FEB" w:rsidRDefault="00022CE2" w:rsidP="00022CE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p w:rsidR="00022CE2" w:rsidRDefault="00022CE2" w:rsidP="00022CE2">
      <w:pPr>
        <w:rPr>
          <w:kern w:val="36"/>
          <w:sz w:val="28"/>
          <w:szCs w:val="32"/>
        </w:rPr>
      </w:pPr>
      <w:r w:rsidRPr="00807FEB">
        <w:rPr>
          <w:kern w:val="36"/>
          <w:sz w:val="28"/>
          <w:szCs w:val="32"/>
        </w:rPr>
        <w:t xml:space="preserve">По ДОУ </w:t>
      </w:r>
      <w:r>
        <w:rPr>
          <w:kern w:val="36"/>
          <w:sz w:val="28"/>
          <w:szCs w:val="32"/>
        </w:rPr>
        <w:t xml:space="preserve">высокий уровень усвоения целевых ориентиров показали 56% детей, средний уровень показали 32% детей и низкий 12%. </w:t>
      </w:r>
    </w:p>
    <w:p w:rsidR="00022CE2" w:rsidRDefault="00022CE2" w:rsidP="00022CE2">
      <w:pPr>
        <w:rPr>
          <w:kern w:val="36"/>
          <w:sz w:val="28"/>
          <w:szCs w:val="32"/>
        </w:rPr>
      </w:pPr>
    </w:p>
    <w:p w:rsidR="00022CE2" w:rsidRDefault="00022CE2" w:rsidP="00022CE2">
      <w:pPr>
        <w:rPr>
          <w:kern w:val="36"/>
          <w:sz w:val="28"/>
          <w:szCs w:val="32"/>
        </w:rPr>
      </w:pPr>
      <w:r>
        <w:rPr>
          <w:kern w:val="36"/>
          <w:sz w:val="28"/>
          <w:szCs w:val="32"/>
        </w:rPr>
        <w:t>Показатели по образовательным областям:</w:t>
      </w:r>
    </w:p>
    <w:p w:rsidR="00022CE2" w:rsidRDefault="00022CE2" w:rsidP="00022CE2">
      <w:pPr>
        <w:rPr>
          <w:kern w:val="36"/>
          <w:sz w:val="28"/>
          <w:szCs w:val="32"/>
        </w:rPr>
      </w:pPr>
      <w:r>
        <w:rPr>
          <w:kern w:val="36"/>
          <w:sz w:val="28"/>
          <w:szCs w:val="32"/>
        </w:rPr>
        <w:t>Художественно-эстетическое развитие н.г. – 40% к.г. – 72% . Рост – 32%</w:t>
      </w:r>
    </w:p>
    <w:p w:rsidR="00022CE2" w:rsidRDefault="00022CE2" w:rsidP="00022CE2">
      <w:pPr>
        <w:rPr>
          <w:kern w:val="36"/>
          <w:sz w:val="28"/>
          <w:szCs w:val="32"/>
        </w:rPr>
      </w:pPr>
      <w:r>
        <w:rPr>
          <w:kern w:val="36"/>
          <w:sz w:val="28"/>
          <w:szCs w:val="32"/>
        </w:rPr>
        <w:t>Речевое развитие н.г. – 43% к.г. – 73%. Рост – 30%</w:t>
      </w:r>
    </w:p>
    <w:p w:rsidR="00022CE2" w:rsidRDefault="00022CE2" w:rsidP="00022CE2">
      <w:pPr>
        <w:rPr>
          <w:kern w:val="36"/>
          <w:sz w:val="28"/>
          <w:szCs w:val="32"/>
        </w:rPr>
      </w:pPr>
      <w:r>
        <w:rPr>
          <w:kern w:val="36"/>
          <w:sz w:val="28"/>
          <w:szCs w:val="32"/>
        </w:rPr>
        <w:t>Физическое развитие н.г. – 55% к.г. – 77%. Рост – 22%</w:t>
      </w:r>
    </w:p>
    <w:p w:rsidR="00022CE2" w:rsidRDefault="00022CE2" w:rsidP="00022CE2">
      <w:pPr>
        <w:rPr>
          <w:kern w:val="36"/>
          <w:sz w:val="28"/>
          <w:szCs w:val="32"/>
        </w:rPr>
      </w:pPr>
      <w:r>
        <w:rPr>
          <w:kern w:val="36"/>
          <w:sz w:val="28"/>
          <w:szCs w:val="32"/>
        </w:rPr>
        <w:t>Познавательное развитие н.г. – 41% к.г. – 70%. Рост – 29%</w:t>
      </w:r>
    </w:p>
    <w:p w:rsidR="00022CE2" w:rsidRDefault="00022CE2" w:rsidP="00022CE2">
      <w:pPr>
        <w:rPr>
          <w:kern w:val="36"/>
          <w:sz w:val="28"/>
          <w:szCs w:val="32"/>
        </w:rPr>
      </w:pPr>
      <w:r>
        <w:rPr>
          <w:kern w:val="36"/>
          <w:sz w:val="28"/>
          <w:szCs w:val="32"/>
        </w:rPr>
        <w:t>Социально – коммуникативное развитие н.г. – 45% к.г. – 71%. Рост – 26%</w:t>
      </w:r>
    </w:p>
    <w:p w:rsidR="00022CE2" w:rsidRDefault="00022CE2" w:rsidP="00022CE2">
      <w:pPr>
        <w:rPr>
          <w:color w:val="000000"/>
          <w:sz w:val="28"/>
          <w:szCs w:val="18"/>
        </w:rPr>
      </w:pPr>
    </w:p>
    <w:p w:rsidR="00022CE2" w:rsidRDefault="00022CE2" w:rsidP="00022CE2">
      <w:pPr>
        <w:rPr>
          <w:color w:val="000000"/>
          <w:sz w:val="28"/>
          <w:szCs w:val="18"/>
        </w:rPr>
      </w:pPr>
      <w:r w:rsidRPr="0032387C">
        <w:rPr>
          <w:color w:val="000000"/>
          <w:sz w:val="28"/>
          <w:szCs w:val="18"/>
        </w:rPr>
        <w:t xml:space="preserve">Оценка успешности продвижения </w:t>
      </w:r>
      <w:r>
        <w:rPr>
          <w:color w:val="000000"/>
          <w:sz w:val="28"/>
          <w:szCs w:val="18"/>
        </w:rPr>
        <w:t>детей в образователь</w:t>
      </w:r>
      <w:r w:rsidRPr="0032387C">
        <w:rPr>
          <w:color w:val="000000"/>
          <w:sz w:val="28"/>
          <w:szCs w:val="18"/>
        </w:rPr>
        <w:t>ном пространстве (</w:t>
      </w:r>
      <w:r>
        <w:rPr>
          <w:color w:val="000000"/>
          <w:sz w:val="28"/>
          <w:szCs w:val="18"/>
        </w:rPr>
        <w:t xml:space="preserve">среднее </w:t>
      </w:r>
      <w:r w:rsidRPr="0032387C">
        <w:rPr>
          <w:color w:val="000000"/>
          <w:sz w:val="28"/>
          <w:szCs w:val="18"/>
        </w:rPr>
        <w:t>значение</w:t>
      </w:r>
      <w:r>
        <w:rPr>
          <w:color w:val="000000"/>
          <w:sz w:val="28"/>
          <w:szCs w:val="18"/>
        </w:rPr>
        <w:t xml:space="preserve"> по ДОУ</w:t>
      </w:r>
      <w:r w:rsidRPr="0032387C">
        <w:rPr>
          <w:color w:val="000000"/>
          <w:sz w:val="28"/>
          <w:szCs w:val="18"/>
        </w:rPr>
        <w:t>)</w:t>
      </w:r>
      <w:r>
        <w:rPr>
          <w:color w:val="000000"/>
          <w:sz w:val="28"/>
          <w:szCs w:val="18"/>
        </w:rPr>
        <w:t>:</w:t>
      </w:r>
    </w:p>
    <w:p w:rsidR="00022CE2" w:rsidRPr="0032387C" w:rsidRDefault="00022CE2" w:rsidP="00022CE2">
      <w:pPr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Н.г. – 44%, к.г. – 71%. Рост составил 27%.</w:t>
      </w:r>
    </w:p>
    <w:p w:rsidR="00022CE2" w:rsidRDefault="00022CE2" w:rsidP="00022CE2">
      <w:pPr>
        <w:rPr>
          <w:kern w:val="36"/>
          <w:sz w:val="28"/>
          <w:szCs w:val="32"/>
        </w:rPr>
      </w:pPr>
    </w:p>
    <w:p w:rsidR="00022CE2" w:rsidRDefault="00022CE2" w:rsidP="00022CE2">
      <w:pPr>
        <w:rPr>
          <w:kern w:val="36"/>
          <w:sz w:val="28"/>
          <w:szCs w:val="32"/>
        </w:rPr>
      </w:pPr>
    </w:p>
    <w:p w:rsidR="00022CE2" w:rsidRDefault="00022CE2" w:rsidP="00022CE2">
      <w:pPr>
        <w:rPr>
          <w:kern w:val="36"/>
          <w:sz w:val="28"/>
          <w:szCs w:val="32"/>
        </w:rPr>
      </w:pPr>
    </w:p>
    <w:p w:rsidR="00022CE2" w:rsidRDefault="00022CE2" w:rsidP="00022CE2">
      <w:pPr>
        <w:rPr>
          <w:kern w:val="36"/>
          <w:sz w:val="28"/>
          <w:szCs w:val="32"/>
        </w:rPr>
      </w:pPr>
    </w:p>
    <w:p w:rsidR="00022CE2" w:rsidRDefault="00022CE2" w:rsidP="00022CE2">
      <w:pPr>
        <w:rPr>
          <w:kern w:val="36"/>
          <w:sz w:val="28"/>
          <w:szCs w:val="32"/>
        </w:rPr>
      </w:pPr>
    </w:p>
    <w:p w:rsidR="00022CE2" w:rsidRDefault="00022CE2" w:rsidP="00022CE2">
      <w:pPr>
        <w:rPr>
          <w:kern w:val="36"/>
          <w:sz w:val="28"/>
          <w:szCs w:val="32"/>
        </w:rPr>
      </w:pPr>
    </w:p>
    <w:p w:rsidR="00022CE2" w:rsidRDefault="00022CE2" w:rsidP="00022CE2">
      <w:pPr>
        <w:rPr>
          <w:kern w:val="36"/>
          <w:sz w:val="28"/>
          <w:szCs w:val="32"/>
        </w:rPr>
      </w:pPr>
    </w:p>
    <w:p w:rsidR="00022CE2" w:rsidRDefault="00022CE2" w:rsidP="00022CE2">
      <w:pPr>
        <w:rPr>
          <w:kern w:val="36"/>
          <w:sz w:val="28"/>
          <w:szCs w:val="32"/>
        </w:rPr>
      </w:pPr>
    </w:p>
    <w:p w:rsidR="00022CE2" w:rsidRPr="00807FEB" w:rsidRDefault="00022CE2" w:rsidP="00022CE2">
      <w:pPr>
        <w:rPr>
          <w:kern w:val="36"/>
          <w:sz w:val="28"/>
          <w:szCs w:val="32"/>
        </w:rPr>
      </w:pPr>
    </w:p>
    <w:p w:rsidR="00022CE2" w:rsidRPr="0032387C" w:rsidRDefault="00022CE2" w:rsidP="00022CE2">
      <w:pPr>
        <w:jc w:val="center"/>
        <w:rPr>
          <w:b/>
          <w:kern w:val="36"/>
          <w:sz w:val="28"/>
          <w:szCs w:val="32"/>
        </w:rPr>
      </w:pPr>
      <w:r w:rsidRPr="0032387C">
        <w:rPr>
          <w:b/>
          <w:kern w:val="36"/>
          <w:sz w:val="28"/>
          <w:szCs w:val="32"/>
        </w:rPr>
        <w:lastRenderedPageBreak/>
        <w:t>Награды и достижения ДОУ:</w:t>
      </w:r>
    </w:p>
    <w:p w:rsidR="00022CE2" w:rsidRPr="004C4E27" w:rsidRDefault="00022CE2" w:rsidP="00022CE2">
      <w:pPr>
        <w:rPr>
          <w:b/>
          <w:color w:val="FF0000"/>
          <w:kern w:val="36"/>
          <w:sz w:val="32"/>
          <w:szCs w:val="32"/>
        </w:rPr>
      </w:pPr>
    </w:p>
    <w:tbl>
      <w:tblPr>
        <w:tblW w:w="9796" w:type="dxa"/>
        <w:jc w:val="center"/>
        <w:tblInd w:w="-2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359"/>
        <w:gridCol w:w="6130"/>
        <w:gridCol w:w="1307"/>
      </w:tblGrid>
      <w:tr w:rsidR="00022CE2" w:rsidRPr="00C30CCE" w:rsidTr="00E36D39">
        <w:trPr>
          <w:jc w:val="center"/>
        </w:trPr>
        <w:tc>
          <w:tcPr>
            <w:tcW w:w="2359" w:type="dxa"/>
            <w:shd w:val="clear" w:color="auto" w:fill="FFFFFF"/>
          </w:tcPr>
          <w:p w:rsidR="00022CE2" w:rsidRPr="00C30CCE" w:rsidRDefault="00022CE2" w:rsidP="00E36D39">
            <w:pPr>
              <w:shd w:val="clear" w:color="auto" w:fill="FFFFFF"/>
              <w:spacing w:line="278" w:lineRule="exact"/>
              <w:ind w:left="48" w:right="72"/>
              <w:jc w:val="center"/>
              <w:rPr>
                <w:b/>
                <w:color w:val="000000"/>
                <w:spacing w:val="-3"/>
              </w:rPr>
            </w:pPr>
            <w:r w:rsidRPr="00C30CCE">
              <w:rPr>
                <w:b/>
                <w:color w:val="000000"/>
                <w:spacing w:val="-3"/>
              </w:rPr>
              <w:t>Награда</w:t>
            </w:r>
          </w:p>
        </w:tc>
        <w:tc>
          <w:tcPr>
            <w:tcW w:w="6130" w:type="dxa"/>
            <w:shd w:val="clear" w:color="auto" w:fill="FFFFFF"/>
          </w:tcPr>
          <w:p w:rsidR="00022CE2" w:rsidRPr="00C30CCE" w:rsidRDefault="00022CE2" w:rsidP="00E36D39">
            <w:pPr>
              <w:shd w:val="clear" w:color="auto" w:fill="FFFFFF"/>
              <w:spacing w:line="278" w:lineRule="exact"/>
              <w:ind w:left="48" w:right="72"/>
              <w:jc w:val="center"/>
              <w:rPr>
                <w:b/>
              </w:rPr>
            </w:pPr>
            <w:r w:rsidRPr="00C30CCE">
              <w:rPr>
                <w:b/>
              </w:rPr>
              <w:t>Заслуги</w:t>
            </w:r>
          </w:p>
        </w:tc>
        <w:tc>
          <w:tcPr>
            <w:tcW w:w="1307" w:type="dxa"/>
            <w:shd w:val="clear" w:color="auto" w:fill="FFFFFF"/>
          </w:tcPr>
          <w:p w:rsidR="00022CE2" w:rsidRPr="00C30CCE" w:rsidRDefault="00022CE2" w:rsidP="00E36D39">
            <w:pPr>
              <w:shd w:val="clear" w:color="auto" w:fill="FFFFFF"/>
              <w:spacing w:line="278" w:lineRule="exact"/>
              <w:ind w:left="48" w:right="72"/>
              <w:jc w:val="center"/>
              <w:rPr>
                <w:b/>
                <w:color w:val="000000"/>
                <w:spacing w:val="-3"/>
              </w:rPr>
            </w:pPr>
            <w:r w:rsidRPr="00C30CCE">
              <w:rPr>
                <w:b/>
                <w:color w:val="000000"/>
                <w:spacing w:val="-3"/>
              </w:rPr>
              <w:t>Год</w:t>
            </w:r>
          </w:p>
        </w:tc>
      </w:tr>
      <w:tr w:rsidR="00022CE2" w:rsidRPr="00C30CCE" w:rsidTr="00E36D39">
        <w:trPr>
          <w:trHeight w:val="1164"/>
          <w:jc w:val="center"/>
        </w:trPr>
        <w:tc>
          <w:tcPr>
            <w:tcW w:w="2359" w:type="dxa"/>
            <w:tcBorders>
              <w:bottom w:val="single" w:sz="4" w:space="0" w:color="auto"/>
            </w:tcBorders>
            <w:shd w:val="clear" w:color="auto" w:fill="FFFFFF"/>
          </w:tcPr>
          <w:p w:rsidR="00022CE2" w:rsidRPr="00C30CCE" w:rsidRDefault="00022CE2" w:rsidP="00E36D39">
            <w:pPr>
              <w:shd w:val="clear" w:color="auto" w:fill="FFFFFF"/>
              <w:spacing w:line="278" w:lineRule="exact"/>
              <w:ind w:right="72"/>
            </w:pPr>
            <w:r w:rsidRPr="00C30CCE">
              <w:t>Грамота</w:t>
            </w:r>
          </w:p>
          <w:p w:rsidR="00022CE2" w:rsidRPr="00C30CCE" w:rsidRDefault="00022CE2" w:rsidP="00E36D39">
            <w:pPr>
              <w:shd w:val="clear" w:color="auto" w:fill="FFFFFF"/>
              <w:spacing w:line="278" w:lineRule="exact"/>
              <w:ind w:left="48" w:right="72"/>
              <w:jc w:val="center"/>
            </w:pPr>
          </w:p>
          <w:p w:rsidR="00022CE2" w:rsidRPr="00C30CCE" w:rsidRDefault="00022CE2" w:rsidP="00E36D39">
            <w:pPr>
              <w:shd w:val="clear" w:color="auto" w:fill="FFFFFF"/>
              <w:spacing w:line="278" w:lineRule="exact"/>
              <w:ind w:left="48" w:right="72"/>
              <w:jc w:val="center"/>
            </w:pPr>
          </w:p>
          <w:p w:rsidR="00022CE2" w:rsidRPr="006665F8" w:rsidRDefault="00022CE2" w:rsidP="00E36D39">
            <w:pPr>
              <w:shd w:val="clear" w:color="auto" w:fill="FFFFFF"/>
              <w:spacing w:line="278" w:lineRule="exact"/>
              <w:ind w:right="72"/>
            </w:pPr>
          </w:p>
        </w:tc>
        <w:tc>
          <w:tcPr>
            <w:tcW w:w="6130" w:type="dxa"/>
            <w:tcBorders>
              <w:bottom w:val="single" w:sz="4" w:space="0" w:color="auto"/>
            </w:tcBorders>
            <w:shd w:val="clear" w:color="auto" w:fill="FFFFFF"/>
          </w:tcPr>
          <w:p w:rsidR="00022CE2" w:rsidRPr="00C30CCE" w:rsidRDefault="00022CE2" w:rsidP="00E36D39">
            <w:pPr>
              <w:shd w:val="clear" w:color="auto" w:fill="FFFFFF"/>
              <w:spacing w:line="278" w:lineRule="exact"/>
              <w:ind w:left="48" w:right="72"/>
            </w:pPr>
            <w:r>
              <w:rPr>
                <w:color w:val="000000"/>
                <w:spacing w:val="-5"/>
              </w:rPr>
              <w:t>За 1</w:t>
            </w:r>
            <w:r w:rsidRPr="00C30CCE">
              <w:rPr>
                <w:color w:val="000000"/>
                <w:spacing w:val="-5"/>
              </w:rPr>
              <w:t xml:space="preserve"> место в муниципальном конкурсе методических </w:t>
            </w:r>
            <w:r>
              <w:rPr>
                <w:color w:val="000000"/>
                <w:spacing w:val="-5"/>
              </w:rPr>
              <w:t>разработок по работе с родителями в ДОУ «Шагнем навстречу» в номинации «</w:t>
            </w:r>
            <w:proofErr w:type="spellStart"/>
            <w:r>
              <w:rPr>
                <w:color w:val="000000"/>
                <w:spacing w:val="-5"/>
              </w:rPr>
              <w:t>Досуговые</w:t>
            </w:r>
            <w:proofErr w:type="spellEnd"/>
            <w:r>
              <w:rPr>
                <w:color w:val="000000"/>
                <w:spacing w:val="-5"/>
              </w:rPr>
              <w:t xml:space="preserve"> формы взаимодействия с родителями»</w:t>
            </w:r>
            <w:r w:rsidRPr="00C30CCE">
              <w:rPr>
                <w:color w:val="000000"/>
                <w:spacing w:val="-5"/>
              </w:rPr>
              <w:t xml:space="preserve"> 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FFFFFF"/>
          </w:tcPr>
          <w:p w:rsidR="00022CE2" w:rsidRPr="00C30CCE" w:rsidRDefault="00022CE2" w:rsidP="00E36D39">
            <w:pPr>
              <w:shd w:val="clear" w:color="auto" w:fill="FFFFFF"/>
              <w:spacing w:line="278" w:lineRule="exact"/>
              <w:ind w:right="72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2019</w:t>
            </w:r>
          </w:p>
          <w:p w:rsidR="00022CE2" w:rsidRPr="00C30CCE" w:rsidRDefault="00022CE2" w:rsidP="00E36D39">
            <w:pPr>
              <w:shd w:val="clear" w:color="auto" w:fill="FFFFFF"/>
              <w:spacing w:line="278" w:lineRule="exact"/>
              <w:ind w:right="72"/>
              <w:rPr>
                <w:color w:val="000000"/>
                <w:spacing w:val="-3"/>
              </w:rPr>
            </w:pPr>
          </w:p>
          <w:p w:rsidR="00022CE2" w:rsidRPr="00C30CCE" w:rsidRDefault="00022CE2" w:rsidP="00E36D39">
            <w:pPr>
              <w:shd w:val="clear" w:color="auto" w:fill="FFFFFF"/>
              <w:spacing w:line="278" w:lineRule="exact"/>
              <w:ind w:right="72"/>
              <w:rPr>
                <w:color w:val="000000"/>
                <w:spacing w:val="-3"/>
              </w:rPr>
            </w:pPr>
          </w:p>
          <w:p w:rsidR="00022CE2" w:rsidRPr="00C30CCE" w:rsidRDefault="00022CE2" w:rsidP="00E36D39">
            <w:pPr>
              <w:shd w:val="clear" w:color="auto" w:fill="FFFFFF"/>
              <w:spacing w:line="278" w:lineRule="exact"/>
              <w:ind w:right="72"/>
              <w:rPr>
                <w:color w:val="000000"/>
                <w:spacing w:val="-3"/>
              </w:rPr>
            </w:pPr>
          </w:p>
        </w:tc>
      </w:tr>
      <w:tr w:rsidR="00022CE2" w:rsidRPr="00C30CCE" w:rsidTr="00E36D39">
        <w:trPr>
          <w:trHeight w:val="651"/>
          <w:jc w:val="center"/>
        </w:trPr>
        <w:tc>
          <w:tcPr>
            <w:tcW w:w="2359" w:type="dxa"/>
            <w:tcBorders>
              <w:top w:val="single" w:sz="4" w:space="0" w:color="auto"/>
            </w:tcBorders>
            <w:shd w:val="clear" w:color="auto" w:fill="FFFFFF"/>
          </w:tcPr>
          <w:p w:rsidR="00022CE2" w:rsidRPr="00C30CCE" w:rsidRDefault="00022CE2" w:rsidP="00E36D39">
            <w:pPr>
              <w:shd w:val="clear" w:color="auto" w:fill="FFFFFF"/>
              <w:spacing w:line="278" w:lineRule="exact"/>
              <w:ind w:right="72"/>
              <w:rPr>
                <w:color w:val="000000"/>
                <w:spacing w:val="-5"/>
              </w:rPr>
            </w:pPr>
            <w:r w:rsidRPr="00C30CCE">
              <w:t>Благодарственное письмо</w:t>
            </w:r>
          </w:p>
        </w:tc>
        <w:tc>
          <w:tcPr>
            <w:tcW w:w="6130" w:type="dxa"/>
            <w:tcBorders>
              <w:top w:val="single" w:sz="4" w:space="0" w:color="auto"/>
            </w:tcBorders>
            <w:shd w:val="clear" w:color="auto" w:fill="FFFFFF"/>
          </w:tcPr>
          <w:p w:rsidR="00022CE2" w:rsidRDefault="00022CE2" w:rsidP="00E36D39">
            <w:pPr>
              <w:shd w:val="clear" w:color="auto" w:fill="FFFFFF"/>
              <w:spacing w:line="278" w:lineRule="exact"/>
              <w:ind w:right="72"/>
              <w:rPr>
                <w:color w:val="000000"/>
                <w:spacing w:val="-3"/>
              </w:rPr>
            </w:pPr>
            <w:r w:rsidRPr="00C30CCE">
              <w:rPr>
                <w:color w:val="000000"/>
                <w:spacing w:val="-5"/>
              </w:rPr>
              <w:t xml:space="preserve">За </w:t>
            </w:r>
            <w:r>
              <w:rPr>
                <w:color w:val="000000"/>
                <w:spacing w:val="-5"/>
              </w:rPr>
              <w:t xml:space="preserve">активное участие в </w:t>
            </w:r>
            <w:proofErr w:type="spellStart"/>
            <w:proofErr w:type="gramStart"/>
            <w:r w:rsidRPr="00C30CCE">
              <w:rPr>
                <w:color w:val="000000"/>
                <w:spacing w:val="-5"/>
              </w:rPr>
              <w:t>эколо</w:t>
            </w:r>
            <w:r>
              <w:rPr>
                <w:color w:val="000000"/>
                <w:spacing w:val="-5"/>
              </w:rPr>
              <w:t>го</w:t>
            </w:r>
            <w:proofErr w:type="spellEnd"/>
            <w:r>
              <w:rPr>
                <w:color w:val="000000"/>
                <w:spacing w:val="-5"/>
              </w:rPr>
              <w:t xml:space="preserve"> – просветительском</w:t>
            </w:r>
            <w:proofErr w:type="gramEnd"/>
            <w:r>
              <w:rPr>
                <w:color w:val="000000"/>
                <w:spacing w:val="-5"/>
              </w:rPr>
              <w:t xml:space="preserve"> </w:t>
            </w:r>
            <w:r w:rsidRPr="00C30CCE">
              <w:rPr>
                <w:color w:val="000000"/>
                <w:spacing w:val="-5"/>
              </w:rPr>
              <w:t xml:space="preserve"> проекте М</w:t>
            </w:r>
            <w:r>
              <w:rPr>
                <w:color w:val="000000"/>
                <w:spacing w:val="-5"/>
              </w:rPr>
              <w:t>ОЭО «ЭКА» - «Спаси дерево – 2019</w:t>
            </w:r>
            <w:r w:rsidRPr="00C30CCE">
              <w:rPr>
                <w:color w:val="000000"/>
                <w:spacing w:val="-5"/>
              </w:rPr>
              <w:t>»</w:t>
            </w:r>
          </w:p>
          <w:p w:rsidR="00022CE2" w:rsidRPr="00C30CCE" w:rsidRDefault="00022CE2" w:rsidP="00E36D39">
            <w:pPr>
              <w:shd w:val="clear" w:color="auto" w:fill="FFFFFF"/>
              <w:spacing w:line="278" w:lineRule="exact"/>
              <w:ind w:right="72"/>
              <w:rPr>
                <w:color w:val="000000"/>
                <w:spacing w:val="-5"/>
              </w:rPr>
            </w:pPr>
          </w:p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FFFFFF"/>
          </w:tcPr>
          <w:p w:rsidR="00022CE2" w:rsidRDefault="00022CE2" w:rsidP="00E36D39">
            <w:pPr>
              <w:shd w:val="clear" w:color="auto" w:fill="FFFFFF"/>
              <w:spacing w:line="278" w:lineRule="exact"/>
              <w:ind w:right="72"/>
              <w:rPr>
                <w:color w:val="000000"/>
                <w:spacing w:val="-3"/>
              </w:rPr>
            </w:pPr>
            <w:r w:rsidRPr="00C30CCE">
              <w:rPr>
                <w:color w:val="000000"/>
                <w:spacing w:val="-3"/>
              </w:rPr>
              <w:t>201</w:t>
            </w:r>
            <w:r>
              <w:rPr>
                <w:color w:val="000000"/>
                <w:spacing w:val="-3"/>
              </w:rPr>
              <w:t>9</w:t>
            </w:r>
          </w:p>
        </w:tc>
      </w:tr>
      <w:tr w:rsidR="00022CE2" w:rsidRPr="00C30CCE" w:rsidTr="00E36D39">
        <w:trPr>
          <w:trHeight w:val="1260"/>
          <w:jc w:val="center"/>
        </w:trPr>
        <w:tc>
          <w:tcPr>
            <w:tcW w:w="2359" w:type="dxa"/>
            <w:tcBorders>
              <w:bottom w:val="single" w:sz="4" w:space="0" w:color="auto"/>
            </w:tcBorders>
            <w:shd w:val="clear" w:color="auto" w:fill="FFFFFF"/>
          </w:tcPr>
          <w:p w:rsidR="00022CE2" w:rsidRPr="00C30CCE" w:rsidRDefault="00022CE2" w:rsidP="00E36D39">
            <w:pPr>
              <w:shd w:val="clear" w:color="auto" w:fill="FFFFFF"/>
              <w:spacing w:line="278" w:lineRule="exact"/>
              <w:ind w:left="48" w:right="72"/>
            </w:pPr>
            <w:r w:rsidRPr="00C30CCE">
              <w:t>Грамота</w:t>
            </w:r>
          </w:p>
          <w:p w:rsidR="00022CE2" w:rsidRPr="00C30CCE" w:rsidRDefault="00022CE2" w:rsidP="00E36D39">
            <w:pPr>
              <w:shd w:val="clear" w:color="auto" w:fill="FFFFFF"/>
              <w:spacing w:line="278" w:lineRule="exact"/>
              <w:ind w:left="48" w:right="72"/>
              <w:jc w:val="center"/>
            </w:pPr>
          </w:p>
          <w:p w:rsidR="00022CE2" w:rsidRDefault="00022CE2" w:rsidP="00E36D39">
            <w:pPr>
              <w:shd w:val="clear" w:color="auto" w:fill="FFFFFF"/>
              <w:spacing w:line="278" w:lineRule="exact"/>
              <w:ind w:left="48" w:right="72"/>
              <w:jc w:val="center"/>
            </w:pPr>
          </w:p>
          <w:p w:rsidR="00022CE2" w:rsidRPr="00C30CCE" w:rsidRDefault="00022CE2" w:rsidP="00E36D39">
            <w:pPr>
              <w:shd w:val="clear" w:color="auto" w:fill="FFFFFF"/>
              <w:spacing w:line="278" w:lineRule="exact"/>
              <w:ind w:left="48" w:right="72"/>
              <w:jc w:val="center"/>
            </w:pPr>
          </w:p>
          <w:p w:rsidR="00022CE2" w:rsidRPr="00C30CCE" w:rsidRDefault="00022CE2" w:rsidP="00E36D39">
            <w:pPr>
              <w:shd w:val="clear" w:color="auto" w:fill="FFFFFF"/>
              <w:spacing w:line="278" w:lineRule="exact"/>
              <w:ind w:right="72"/>
              <w:rPr>
                <w:color w:val="000000"/>
                <w:spacing w:val="-3"/>
              </w:rPr>
            </w:pPr>
          </w:p>
        </w:tc>
        <w:tc>
          <w:tcPr>
            <w:tcW w:w="6130" w:type="dxa"/>
            <w:tcBorders>
              <w:bottom w:val="single" w:sz="4" w:space="0" w:color="auto"/>
            </w:tcBorders>
            <w:shd w:val="clear" w:color="auto" w:fill="FFFFFF"/>
          </w:tcPr>
          <w:p w:rsidR="00022CE2" w:rsidRPr="00C30CCE" w:rsidRDefault="00022CE2" w:rsidP="00E36D39">
            <w:pPr>
              <w:shd w:val="clear" w:color="auto" w:fill="FFFFFF"/>
              <w:spacing w:line="278" w:lineRule="exact"/>
              <w:ind w:right="72"/>
              <w:rPr>
                <w:color w:val="000000"/>
                <w:spacing w:val="-5"/>
              </w:rPr>
            </w:pPr>
            <w:r w:rsidRPr="00C30CCE">
              <w:rPr>
                <w:color w:val="000000"/>
                <w:spacing w:val="-5"/>
              </w:rPr>
              <w:t>За 3 место в муниципальном конкурсе методических материалов социально- экологической направленности в рамках Всероссийского экологического детского фестиваля «</w:t>
            </w:r>
            <w:proofErr w:type="spellStart"/>
            <w:r>
              <w:rPr>
                <w:color w:val="000000"/>
                <w:spacing w:val="-5"/>
              </w:rPr>
              <w:t>Экодетство</w:t>
            </w:r>
            <w:proofErr w:type="spellEnd"/>
            <w:r>
              <w:rPr>
                <w:color w:val="000000"/>
                <w:spacing w:val="-5"/>
              </w:rPr>
              <w:t>», номинация «Мероприятие</w:t>
            </w:r>
            <w:r w:rsidRPr="00C30CCE">
              <w:rPr>
                <w:color w:val="000000"/>
                <w:spacing w:val="-5"/>
              </w:rPr>
              <w:t>»</w:t>
            </w:r>
          </w:p>
          <w:p w:rsidR="00022CE2" w:rsidRPr="00C30CCE" w:rsidRDefault="00022CE2" w:rsidP="00E36D39">
            <w:pPr>
              <w:shd w:val="clear" w:color="auto" w:fill="FFFFFF"/>
              <w:spacing w:line="278" w:lineRule="exact"/>
              <w:ind w:left="48" w:right="72"/>
              <w:rPr>
                <w:color w:val="000000"/>
                <w:spacing w:val="-3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FFFFFF"/>
          </w:tcPr>
          <w:p w:rsidR="00022CE2" w:rsidRPr="00C30CCE" w:rsidRDefault="00022CE2" w:rsidP="00E36D39">
            <w:pPr>
              <w:shd w:val="clear" w:color="auto" w:fill="FFFFFF"/>
              <w:spacing w:line="278" w:lineRule="exact"/>
              <w:ind w:right="72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2018</w:t>
            </w:r>
          </w:p>
          <w:p w:rsidR="00022CE2" w:rsidRPr="00C30CCE" w:rsidRDefault="00022CE2" w:rsidP="00E36D39">
            <w:pPr>
              <w:shd w:val="clear" w:color="auto" w:fill="FFFFFF"/>
              <w:spacing w:line="278" w:lineRule="exact"/>
              <w:ind w:right="72"/>
              <w:rPr>
                <w:color w:val="000000"/>
                <w:spacing w:val="-3"/>
              </w:rPr>
            </w:pPr>
          </w:p>
          <w:p w:rsidR="00022CE2" w:rsidRPr="00C30CCE" w:rsidRDefault="00022CE2" w:rsidP="00E36D39">
            <w:pPr>
              <w:shd w:val="clear" w:color="auto" w:fill="FFFFFF"/>
              <w:spacing w:line="278" w:lineRule="exact"/>
              <w:ind w:right="72"/>
              <w:rPr>
                <w:color w:val="000000"/>
                <w:spacing w:val="-3"/>
              </w:rPr>
            </w:pPr>
          </w:p>
          <w:p w:rsidR="00022CE2" w:rsidRPr="00C30CCE" w:rsidRDefault="00022CE2" w:rsidP="00E36D39">
            <w:pPr>
              <w:shd w:val="clear" w:color="auto" w:fill="FFFFFF"/>
              <w:spacing w:line="278" w:lineRule="exact"/>
              <w:ind w:right="72"/>
              <w:rPr>
                <w:color w:val="000000"/>
                <w:spacing w:val="-3"/>
              </w:rPr>
            </w:pPr>
          </w:p>
          <w:p w:rsidR="00022CE2" w:rsidRPr="00C30CCE" w:rsidRDefault="00022CE2" w:rsidP="00E36D39">
            <w:pPr>
              <w:shd w:val="clear" w:color="auto" w:fill="FFFFFF"/>
              <w:spacing w:line="278" w:lineRule="exact"/>
              <w:ind w:right="72"/>
              <w:rPr>
                <w:color w:val="000000"/>
                <w:spacing w:val="-3"/>
              </w:rPr>
            </w:pPr>
          </w:p>
        </w:tc>
      </w:tr>
      <w:tr w:rsidR="00022CE2" w:rsidRPr="00C30CCE" w:rsidTr="00E36D39">
        <w:trPr>
          <w:trHeight w:val="1128"/>
          <w:jc w:val="center"/>
        </w:trPr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22CE2" w:rsidRDefault="00022CE2" w:rsidP="00E36D39">
            <w:pPr>
              <w:shd w:val="clear" w:color="auto" w:fill="FFFFFF"/>
              <w:spacing w:line="278" w:lineRule="exact"/>
              <w:ind w:right="72"/>
              <w:rPr>
                <w:color w:val="000000"/>
                <w:spacing w:val="-3"/>
              </w:rPr>
            </w:pPr>
          </w:p>
          <w:p w:rsidR="00022CE2" w:rsidRPr="00C30CCE" w:rsidRDefault="00022CE2" w:rsidP="00E36D39">
            <w:pPr>
              <w:shd w:val="clear" w:color="auto" w:fill="FFFFFF"/>
              <w:spacing w:line="278" w:lineRule="exact"/>
              <w:ind w:right="72"/>
              <w:rPr>
                <w:color w:val="000000"/>
                <w:spacing w:val="-3"/>
              </w:rPr>
            </w:pPr>
            <w:r w:rsidRPr="00C30CCE">
              <w:rPr>
                <w:color w:val="000000"/>
                <w:spacing w:val="-3"/>
              </w:rPr>
              <w:t>Грамота</w:t>
            </w:r>
          </w:p>
          <w:p w:rsidR="00022CE2" w:rsidRPr="00C30CCE" w:rsidRDefault="00022CE2" w:rsidP="00E36D39">
            <w:pPr>
              <w:shd w:val="clear" w:color="auto" w:fill="FFFFFF"/>
              <w:spacing w:line="278" w:lineRule="exact"/>
              <w:ind w:left="48" w:right="72"/>
              <w:rPr>
                <w:color w:val="000000"/>
                <w:spacing w:val="-3"/>
              </w:rPr>
            </w:pPr>
          </w:p>
          <w:p w:rsidR="00022CE2" w:rsidRDefault="00022CE2" w:rsidP="00E36D39">
            <w:pPr>
              <w:shd w:val="clear" w:color="auto" w:fill="FFFFFF"/>
              <w:spacing w:line="278" w:lineRule="exact"/>
              <w:ind w:right="72"/>
              <w:rPr>
                <w:color w:val="000000"/>
                <w:spacing w:val="-3"/>
              </w:rPr>
            </w:pPr>
          </w:p>
        </w:tc>
        <w:tc>
          <w:tcPr>
            <w:tcW w:w="6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22CE2" w:rsidRDefault="00022CE2" w:rsidP="00E36D39">
            <w:pPr>
              <w:shd w:val="clear" w:color="auto" w:fill="FFFFFF"/>
              <w:spacing w:line="278" w:lineRule="exact"/>
              <w:ind w:left="48" w:right="72"/>
              <w:rPr>
                <w:color w:val="000000"/>
                <w:spacing w:val="-5"/>
              </w:rPr>
            </w:pPr>
          </w:p>
          <w:p w:rsidR="00022CE2" w:rsidRDefault="00022CE2" w:rsidP="00E36D39">
            <w:pPr>
              <w:shd w:val="clear" w:color="auto" w:fill="FFFFFF"/>
              <w:spacing w:line="278" w:lineRule="exact"/>
              <w:ind w:left="48" w:right="72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За участие в городском фестивале детского творчества среди ДДОУ г</w:t>
            </w:r>
            <w:proofErr w:type="gramStart"/>
            <w:r>
              <w:rPr>
                <w:color w:val="000000"/>
                <w:spacing w:val="-5"/>
              </w:rPr>
              <w:t>.А</w:t>
            </w:r>
            <w:proofErr w:type="gramEnd"/>
            <w:r>
              <w:rPr>
                <w:color w:val="000000"/>
                <w:spacing w:val="-5"/>
              </w:rPr>
              <w:t>зова и Азовского района «Маленькие звёздочки»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22CE2" w:rsidRDefault="00022CE2" w:rsidP="00E36D39">
            <w:pPr>
              <w:shd w:val="clear" w:color="auto" w:fill="FFFFFF"/>
              <w:spacing w:line="278" w:lineRule="exact"/>
              <w:ind w:right="72"/>
              <w:rPr>
                <w:color w:val="000000"/>
                <w:spacing w:val="-3"/>
              </w:rPr>
            </w:pPr>
          </w:p>
          <w:p w:rsidR="00022CE2" w:rsidRDefault="00022CE2" w:rsidP="00E36D39">
            <w:pPr>
              <w:shd w:val="clear" w:color="auto" w:fill="FFFFFF"/>
              <w:spacing w:line="278" w:lineRule="exact"/>
              <w:ind w:right="72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2019</w:t>
            </w:r>
          </w:p>
          <w:p w:rsidR="00022CE2" w:rsidRDefault="00022CE2" w:rsidP="00E36D39">
            <w:pPr>
              <w:shd w:val="clear" w:color="auto" w:fill="FFFFFF"/>
              <w:spacing w:line="278" w:lineRule="exact"/>
              <w:ind w:right="72"/>
              <w:rPr>
                <w:color w:val="000000"/>
                <w:spacing w:val="-3"/>
              </w:rPr>
            </w:pPr>
          </w:p>
          <w:p w:rsidR="00022CE2" w:rsidRDefault="00022CE2" w:rsidP="00E36D39">
            <w:pPr>
              <w:shd w:val="clear" w:color="auto" w:fill="FFFFFF"/>
              <w:spacing w:line="278" w:lineRule="exact"/>
              <w:ind w:right="72"/>
              <w:rPr>
                <w:color w:val="000000"/>
                <w:spacing w:val="-3"/>
              </w:rPr>
            </w:pPr>
          </w:p>
        </w:tc>
      </w:tr>
      <w:tr w:rsidR="00022CE2" w:rsidRPr="00C30CCE" w:rsidTr="00E36D39">
        <w:trPr>
          <w:trHeight w:val="648"/>
          <w:jc w:val="center"/>
        </w:trPr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22CE2" w:rsidRDefault="00022CE2" w:rsidP="00E36D39">
            <w:pPr>
              <w:shd w:val="clear" w:color="auto" w:fill="FFFFFF"/>
              <w:spacing w:line="278" w:lineRule="exact"/>
              <w:ind w:right="72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Грамота </w:t>
            </w:r>
          </w:p>
          <w:p w:rsidR="00022CE2" w:rsidRDefault="00022CE2" w:rsidP="00E36D39">
            <w:pPr>
              <w:shd w:val="clear" w:color="auto" w:fill="FFFFFF"/>
              <w:spacing w:line="278" w:lineRule="exact"/>
              <w:ind w:right="72"/>
              <w:rPr>
                <w:color w:val="000000"/>
                <w:spacing w:val="-3"/>
              </w:rPr>
            </w:pPr>
          </w:p>
          <w:p w:rsidR="00022CE2" w:rsidRDefault="00022CE2" w:rsidP="00E36D39">
            <w:pPr>
              <w:shd w:val="clear" w:color="auto" w:fill="FFFFFF"/>
              <w:spacing w:line="278" w:lineRule="exact"/>
              <w:ind w:right="72"/>
              <w:rPr>
                <w:color w:val="000000"/>
                <w:spacing w:val="-3"/>
              </w:rPr>
            </w:pPr>
          </w:p>
        </w:tc>
        <w:tc>
          <w:tcPr>
            <w:tcW w:w="6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22CE2" w:rsidRDefault="00022CE2" w:rsidP="00E36D39">
            <w:pPr>
              <w:shd w:val="clear" w:color="auto" w:fill="FFFFFF"/>
              <w:spacing w:line="278" w:lineRule="exact"/>
              <w:ind w:left="48" w:right="72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За 3 место  в районной выставке детского творчества на базе </w:t>
            </w:r>
            <w:proofErr w:type="spellStart"/>
            <w:r>
              <w:rPr>
                <w:color w:val="000000"/>
                <w:spacing w:val="-3"/>
              </w:rPr>
              <w:t>Кагальницкого</w:t>
            </w:r>
            <w:proofErr w:type="spellEnd"/>
            <w:r>
              <w:rPr>
                <w:color w:val="000000"/>
                <w:spacing w:val="-3"/>
              </w:rPr>
              <w:t xml:space="preserve"> ЦТ</w:t>
            </w:r>
          </w:p>
          <w:p w:rsidR="00022CE2" w:rsidRDefault="00022CE2" w:rsidP="00E36D39">
            <w:pPr>
              <w:shd w:val="clear" w:color="auto" w:fill="FFFFFF"/>
              <w:spacing w:line="278" w:lineRule="exact"/>
              <w:ind w:left="48" w:right="72"/>
              <w:rPr>
                <w:color w:val="000000"/>
                <w:spacing w:val="-3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22CE2" w:rsidRDefault="00022CE2" w:rsidP="00E36D39">
            <w:pPr>
              <w:shd w:val="clear" w:color="auto" w:fill="FFFFFF"/>
              <w:spacing w:line="278" w:lineRule="exact"/>
              <w:ind w:right="72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2019</w:t>
            </w:r>
          </w:p>
          <w:p w:rsidR="00022CE2" w:rsidRDefault="00022CE2" w:rsidP="00E36D39">
            <w:pPr>
              <w:shd w:val="clear" w:color="auto" w:fill="FFFFFF"/>
              <w:spacing w:line="278" w:lineRule="exact"/>
              <w:ind w:right="72"/>
              <w:rPr>
                <w:color w:val="000000"/>
                <w:spacing w:val="-3"/>
              </w:rPr>
            </w:pPr>
          </w:p>
          <w:p w:rsidR="00022CE2" w:rsidRDefault="00022CE2" w:rsidP="00E36D39">
            <w:pPr>
              <w:shd w:val="clear" w:color="auto" w:fill="FFFFFF"/>
              <w:spacing w:line="278" w:lineRule="exact"/>
              <w:ind w:right="72"/>
              <w:rPr>
                <w:color w:val="000000"/>
                <w:spacing w:val="-3"/>
              </w:rPr>
            </w:pPr>
          </w:p>
        </w:tc>
      </w:tr>
      <w:tr w:rsidR="00022CE2" w:rsidRPr="00C30CCE" w:rsidTr="00E36D39">
        <w:trPr>
          <w:trHeight w:val="828"/>
          <w:jc w:val="center"/>
        </w:trPr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22CE2" w:rsidRDefault="00022CE2" w:rsidP="00E36D39">
            <w:pPr>
              <w:shd w:val="clear" w:color="auto" w:fill="FFFFFF"/>
              <w:spacing w:line="278" w:lineRule="exact"/>
              <w:ind w:right="72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Грамота</w:t>
            </w:r>
          </w:p>
          <w:p w:rsidR="00022CE2" w:rsidRDefault="00022CE2" w:rsidP="00E36D39">
            <w:pPr>
              <w:shd w:val="clear" w:color="auto" w:fill="FFFFFF"/>
              <w:spacing w:line="278" w:lineRule="exact"/>
              <w:ind w:right="72"/>
              <w:rPr>
                <w:color w:val="000000"/>
                <w:spacing w:val="-3"/>
              </w:rPr>
            </w:pPr>
          </w:p>
          <w:p w:rsidR="00022CE2" w:rsidRDefault="00022CE2" w:rsidP="00E36D39">
            <w:pPr>
              <w:shd w:val="clear" w:color="auto" w:fill="FFFFFF"/>
              <w:spacing w:line="278" w:lineRule="exact"/>
              <w:ind w:right="72"/>
              <w:rPr>
                <w:color w:val="000000"/>
                <w:spacing w:val="-3"/>
              </w:rPr>
            </w:pPr>
          </w:p>
        </w:tc>
        <w:tc>
          <w:tcPr>
            <w:tcW w:w="6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22CE2" w:rsidRDefault="00022CE2" w:rsidP="00E36D39">
            <w:pPr>
              <w:shd w:val="clear" w:color="auto" w:fill="FFFFFF"/>
              <w:spacing w:line="278" w:lineRule="exact"/>
              <w:ind w:left="48" w:right="72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За участие в муниципальном этапе областного конкурса «Родительский патруль» и ПДД вместе с ЮПИД»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22CE2" w:rsidRDefault="00022CE2" w:rsidP="00E36D39">
            <w:pPr>
              <w:shd w:val="clear" w:color="auto" w:fill="FFFFFF"/>
              <w:spacing w:line="278" w:lineRule="exact"/>
              <w:ind w:right="72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2019</w:t>
            </w:r>
          </w:p>
          <w:p w:rsidR="00022CE2" w:rsidRDefault="00022CE2" w:rsidP="00E36D39">
            <w:pPr>
              <w:shd w:val="clear" w:color="auto" w:fill="FFFFFF"/>
              <w:spacing w:line="278" w:lineRule="exact"/>
              <w:ind w:right="72"/>
              <w:rPr>
                <w:color w:val="000000"/>
                <w:spacing w:val="-3"/>
              </w:rPr>
            </w:pPr>
          </w:p>
          <w:p w:rsidR="00022CE2" w:rsidRDefault="00022CE2" w:rsidP="00E36D39">
            <w:pPr>
              <w:shd w:val="clear" w:color="auto" w:fill="FFFFFF"/>
              <w:spacing w:line="278" w:lineRule="exact"/>
              <w:ind w:right="72"/>
              <w:rPr>
                <w:color w:val="000000"/>
                <w:spacing w:val="-3"/>
              </w:rPr>
            </w:pPr>
          </w:p>
        </w:tc>
      </w:tr>
      <w:tr w:rsidR="00022CE2" w:rsidRPr="00C30CCE" w:rsidTr="00E36D39">
        <w:trPr>
          <w:trHeight w:val="888"/>
          <w:jc w:val="center"/>
        </w:trPr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22CE2" w:rsidRDefault="00022CE2" w:rsidP="00E36D39">
            <w:pPr>
              <w:shd w:val="clear" w:color="auto" w:fill="FFFFFF"/>
              <w:spacing w:line="278" w:lineRule="exact"/>
              <w:ind w:right="72"/>
              <w:rPr>
                <w:color w:val="000000"/>
                <w:spacing w:val="-3"/>
              </w:rPr>
            </w:pPr>
          </w:p>
          <w:p w:rsidR="00022CE2" w:rsidRDefault="00022CE2" w:rsidP="00E36D39">
            <w:pPr>
              <w:shd w:val="clear" w:color="auto" w:fill="FFFFFF"/>
              <w:spacing w:line="278" w:lineRule="exact"/>
              <w:ind w:right="72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Грамота</w:t>
            </w:r>
          </w:p>
          <w:p w:rsidR="00022CE2" w:rsidRDefault="00022CE2" w:rsidP="00E36D39">
            <w:pPr>
              <w:shd w:val="clear" w:color="auto" w:fill="FFFFFF"/>
              <w:spacing w:line="278" w:lineRule="exact"/>
              <w:ind w:right="72"/>
              <w:rPr>
                <w:color w:val="000000"/>
                <w:spacing w:val="-3"/>
              </w:rPr>
            </w:pPr>
          </w:p>
        </w:tc>
        <w:tc>
          <w:tcPr>
            <w:tcW w:w="6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CE2" w:rsidRDefault="00022CE2" w:rsidP="00E36D39">
            <w:pPr>
              <w:shd w:val="clear" w:color="auto" w:fill="FFFFFF"/>
              <w:spacing w:line="278" w:lineRule="exact"/>
              <w:ind w:left="48" w:right="72"/>
              <w:rPr>
                <w:color w:val="000000"/>
                <w:spacing w:val="-3"/>
              </w:rPr>
            </w:pPr>
          </w:p>
          <w:p w:rsidR="00022CE2" w:rsidRDefault="00022CE2" w:rsidP="00E36D39">
            <w:pPr>
              <w:shd w:val="clear" w:color="auto" w:fill="FFFFFF"/>
              <w:spacing w:line="278" w:lineRule="exact"/>
              <w:ind w:left="48" w:right="72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За 1 место в муниципальном конкурсе «Маленькие звёзды» в номинации «Исполнительское мастерство»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CE2" w:rsidRDefault="00022CE2" w:rsidP="00E36D39">
            <w:pPr>
              <w:shd w:val="clear" w:color="auto" w:fill="FFFFFF"/>
              <w:spacing w:line="278" w:lineRule="exact"/>
              <w:ind w:right="72"/>
              <w:rPr>
                <w:color w:val="000000"/>
                <w:spacing w:val="-3"/>
              </w:rPr>
            </w:pPr>
          </w:p>
          <w:p w:rsidR="00022CE2" w:rsidRDefault="00022CE2" w:rsidP="00E36D39">
            <w:pPr>
              <w:shd w:val="clear" w:color="auto" w:fill="FFFFFF"/>
              <w:spacing w:line="278" w:lineRule="exact"/>
              <w:ind w:right="72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2019</w:t>
            </w:r>
          </w:p>
          <w:p w:rsidR="00022CE2" w:rsidRDefault="00022CE2" w:rsidP="00E36D39">
            <w:pPr>
              <w:shd w:val="clear" w:color="auto" w:fill="FFFFFF"/>
              <w:spacing w:line="278" w:lineRule="exact"/>
              <w:ind w:right="72"/>
              <w:rPr>
                <w:color w:val="000000"/>
                <w:spacing w:val="-3"/>
              </w:rPr>
            </w:pPr>
          </w:p>
        </w:tc>
      </w:tr>
      <w:tr w:rsidR="00022CE2" w:rsidRPr="00C30CCE" w:rsidTr="00E36D39">
        <w:trPr>
          <w:trHeight w:val="711"/>
          <w:jc w:val="center"/>
        </w:trPr>
        <w:tc>
          <w:tcPr>
            <w:tcW w:w="2359" w:type="dxa"/>
            <w:tcBorders>
              <w:top w:val="single" w:sz="4" w:space="0" w:color="auto"/>
            </w:tcBorders>
            <w:shd w:val="clear" w:color="auto" w:fill="FFFFFF"/>
          </w:tcPr>
          <w:p w:rsidR="00022CE2" w:rsidRDefault="00022CE2" w:rsidP="00E36D39">
            <w:pPr>
              <w:shd w:val="clear" w:color="auto" w:fill="FFFFFF"/>
              <w:spacing w:line="278" w:lineRule="exact"/>
              <w:ind w:right="72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Грамота</w:t>
            </w:r>
          </w:p>
        </w:tc>
        <w:tc>
          <w:tcPr>
            <w:tcW w:w="613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22CE2" w:rsidRDefault="00022CE2" w:rsidP="00E36D39">
            <w:pPr>
              <w:shd w:val="clear" w:color="auto" w:fill="FFFFFF"/>
              <w:spacing w:line="278" w:lineRule="exact"/>
              <w:ind w:right="72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За 2 место в муниципальном конкурсе «Маленькие звёзды» в номинации «Хореография»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CE2" w:rsidRDefault="00022CE2" w:rsidP="00E36D39">
            <w:pPr>
              <w:shd w:val="clear" w:color="auto" w:fill="FFFFFF"/>
              <w:spacing w:line="278" w:lineRule="exact"/>
              <w:ind w:right="72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2019</w:t>
            </w:r>
          </w:p>
        </w:tc>
      </w:tr>
      <w:tr w:rsidR="00022CE2" w:rsidRPr="00C30CCE" w:rsidTr="00E36D39">
        <w:trPr>
          <w:trHeight w:val="864"/>
          <w:jc w:val="center"/>
        </w:trPr>
        <w:tc>
          <w:tcPr>
            <w:tcW w:w="2359" w:type="dxa"/>
            <w:tcBorders>
              <w:bottom w:val="single" w:sz="4" w:space="0" w:color="auto"/>
            </w:tcBorders>
            <w:shd w:val="clear" w:color="auto" w:fill="FFFFFF"/>
          </w:tcPr>
          <w:p w:rsidR="00022CE2" w:rsidRPr="00C30CCE" w:rsidRDefault="00022CE2" w:rsidP="00E36D39">
            <w:pPr>
              <w:shd w:val="clear" w:color="auto" w:fill="FFFFFF"/>
              <w:spacing w:line="278" w:lineRule="exact"/>
              <w:ind w:right="72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Грамота</w:t>
            </w:r>
          </w:p>
          <w:p w:rsidR="00022CE2" w:rsidRPr="00C30CCE" w:rsidRDefault="00022CE2" w:rsidP="00E36D39">
            <w:pPr>
              <w:shd w:val="clear" w:color="auto" w:fill="FFFFFF"/>
              <w:spacing w:line="278" w:lineRule="exact"/>
              <w:ind w:right="72"/>
              <w:rPr>
                <w:color w:val="000000"/>
                <w:spacing w:val="-5"/>
              </w:rPr>
            </w:pPr>
          </w:p>
          <w:p w:rsidR="00022CE2" w:rsidRPr="00C30CCE" w:rsidRDefault="00022CE2" w:rsidP="00E36D39">
            <w:pPr>
              <w:shd w:val="clear" w:color="auto" w:fill="FFFFFF"/>
              <w:spacing w:line="278" w:lineRule="exact"/>
              <w:ind w:right="72"/>
              <w:rPr>
                <w:color w:val="000000"/>
                <w:spacing w:val="-3"/>
              </w:rPr>
            </w:pPr>
          </w:p>
        </w:tc>
        <w:tc>
          <w:tcPr>
            <w:tcW w:w="6130" w:type="dxa"/>
            <w:tcBorders>
              <w:bottom w:val="single" w:sz="4" w:space="0" w:color="auto"/>
            </w:tcBorders>
            <w:shd w:val="clear" w:color="auto" w:fill="FFFFFF"/>
          </w:tcPr>
          <w:p w:rsidR="00022CE2" w:rsidRPr="00C30CCE" w:rsidRDefault="00022CE2" w:rsidP="00E36D39">
            <w:pPr>
              <w:shd w:val="clear" w:color="auto" w:fill="FFFFFF"/>
              <w:spacing w:line="278" w:lineRule="exact"/>
              <w:ind w:left="48" w:right="72"/>
              <w:rPr>
                <w:color w:val="000000"/>
                <w:spacing w:val="-3"/>
              </w:rPr>
            </w:pPr>
            <w:r w:rsidRPr="00C30CCE">
              <w:rPr>
                <w:color w:val="000000"/>
                <w:spacing w:val="-5"/>
              </w:rPr>
              <w:t>За участие в городском фестивале детского  творчества «Кленовые зонтики» директора МБУК ГДК г. Азова Иванова Л.А.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FFFFFF"/>
          </w:tcPr>
          <w:p w:rsidR="00022CE2" w:rsidRPr="00490045" w:rsidRDefault="00022CE2" w:rsidP="00E36D39">
            <w:pPr>
              <w:shd w:val="clear" w:color="auto" w:fill="FFFFFF"/>
              <w:spacing w:line="278" w:lineRule="exact"/>
              <w:ind w:right="72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2018</w:t>
            </w:r>
          </w:p>
          <w:p w:rsidR="00022CE2" w:rsidRPr="00C30CCE" w:rsidRDefault="00022CE2" w:rsidP="00E36D39">
            <w:pPr>
              <w:shd w:val="clear" w:color="auto" w:fill="FFFFFF"/>
              <w:spacing w:line="278" w:lineRule="exact"/>
              <w:ind w:left="48" w:right="72"/>
              <w:rPr>
                <w:i/>
                <w:color w:val="000000"/>
                <w:spacing w:val="-3"/>
              </w:rPr>
            </w:pPr>
          </w:p>
          <w:p w:rsidR="00022CE2" w:rsidRPr="00C30CCE" w:rsidRDefault="00022CE2" w:rsidP="00E36D39">
            <w:pPr>
              <w:shd w:val="clear" w:color="auto" w:fill="FFFFFF"/>
              <w:spacing w:line="278" w:lineRule="exact"/>
              <w:ind w:right="72"/>
              <w:rPr>
                <w:i/>
                <w:color w:val="000000"/>
                <w:spacing w:val="-3"/>
              </w:rPr>
            </w:pPr>
          </w:p>
        </w:tc>
      </w:tr>
      <w:tr w:rsidR="00022CE2" w:rsidRPr="00C30CCE" w:rsidTr="00E36D39">
        <w:trPr>
          <w:trHeight w:val="1070"/>
          <w:jc w:val="center"/>
        </w:trPr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22CE2" w:rsidRPr="00C30CCE" w:rsidRDefault="00022CE2" w:rsidP="00E36D39">
            <w:pPr>
              <w:shd w:val="clear" w:color="auto" w:fill="FFFFFF"/>
              <w:spacing w:line="278" w:lineRule="exact"/>
              <w:ind w:right="72"/>
              <w:rPr>
                <w:color w:val="000000"/>
                <w:spacing w:val="-5"/>
              </w:rPr>
            </w:pPr>
          </w:p>
          <w:p w:rsidR="00022CE2" w:rsidRPr="00C30CCE" w:rsidRDefault="00022CE2" w:rsidP="00E36D39">
            <w:pPr>
              <w:shd w:val="clear" w:color="auto" w:fill="FFFFFF"/>
              <w:spacing w:line="278" w:lineRule="exact"/>
              <w:ind w:right="72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Благодарности</w:t>
            </w:r>
          </w:p>
          <w:p w:rsidR="00022CE2" w:rsidRDefault="00022CE2" w:rsidP="00E36D39">
            <w:pPr>
              <w:shd w:val="clear" w:color="auto" w:fill="FFFFFF"/>
              <w:spacing w:line="278" w:lineRule="exact"/>
              <w:ind w:right="72"/>
              <w:rPr>
                <w:color w:val="000000"/>
                <w:spacing w:val="-5"/>
              </w:rPr>
            </w:pPr>
          </w:p>
        </w:tc>
        <w:tc>
          <w:tcPr>
            <w:tcW w:w="6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22CE2" w:rsidRDefault="00022CE2" w:rsidP="00E36D39">
            <w:pPr>
              <w:shd w:val="clear" w:color="auto" w:fill="FFFFFF"/>
              <w:spacing w:line="278" w:lineRule="exact"/>
              <w:ind w:right="72"/>
              <w:rPr>
                <w:color w:val="000000"/>
                <w:spacing w:val="-5"/>
              </w:rPr>
            </w:pPr>
          </w:p>
          <w:p w:rsidR="00022CE2" w:rsidRPr="00C30CCE" w:rsidRDefault="00022CE2" w:rsidP="00E36D39">
            <w:pPr>
              <w:shd w:val="clear" w:color="auto" w:fill="FFFFFF"/>
              <w:spacing w:line="278" w:lineRule="exact"/>
              <w:ind w:right="72"/>
              <w:rPr>
                <w:color w:val="000000"/>
                <w:spacing w:val="-5"/>
              </w:rPr>
            </w:pPr>
            <w:proofErr w:type="gramStart"/>
            <w:r w:rsidRPr="00C30CCE">
              <w:rPr>
                <w:color w:val="000000"/>
                <w:spacing w:val="-5"/>
              </w:rPr>
              <w:t xml:space="preserve">Главы </w:t>
            </w:r>
            <w:proofErr w:type="spellStart"/>
            <w:r w:rsidRPr="00C30CCE">
              <w:rPr>
                <w:color w:val="000000"/>
                <w:spacing w:val="-5"/>
              </w:rPr>
              <w:t>Пешковского</w:t>
            </w:r>
            <w:proofErr w:type="spellEnd"/>
            <w:r w:rsidRPr="00C30CCE">
              <w:rPr>
                <w:color w:val="000000"/>
                <w:spacing w:val="-5"/>
              </w:rPr>
              <w:t xml:space="preserve"> </w:t>
            </w:r>
            <w:proofErr w:type="spellStart"/>
            <w:r w:rsidRPr="00C30CCE">
              <w:rPr>
                <w:color w:val="000000"/>
                <w:spacing w:val="-5"/>
              </w:rPr>
              <w:t>с\поселения</w:t>
            </w:r>
            <w:proofErr w:type="spellEnd"/>
            <w:r>
              <w:rPr>
                <w:color w:val="000000"/>
                <w:spacing w:val="-5"/>
              </w:rPr>
              <w:t xml:space="preserve"> </w:t>
            </w:r>
            <w:r w:rsidRPr="00C30CCE">
              <w:rPr>
                <w:color w:val="000000"/>
                <w:spacing w:val="-5"/>
              </w:rPr>
              <w:t>за участие в праздничных мероприятиях</w:t>
            </w:r>
            <w:r>
              <w:rPr>
                <w:color w:val="000000"/>
                <w:spacing w:val="-5"/>
              </w:rPr>
              <w:t xml:space="preserve"> («Международный женский день».</w:t>
            </w:r>
            <w:proofErr w:type="gramEnd"/>
            <w:r>
              <w:rPr>
                <w:color w:val="000000"/>
                <w:spacing w:val="-5"/>
              </w:rPr>
              <w:t xml:space="preserve"> </w:t>
            </w:r>
            <w:proofErr w:type="gramStart"/>
            <w:r>
              <w:rPr>
                <w:color w:val="000000"/>
                <w:spacing w:val="-5"/>
              </w:rPr>
              <w:t>«День Победы», «День защиты детей»)</w:t>
            </w:r>
            <w:proofErr w:type="gramEnd"/>
          </w:p>
          <w:p w:rsidR="00022CE2" w:rsidRDefault="00022CE2" w:rsidP="00E36D39">
            <w:pPr>
              <w:shd w:val="clear" w:color="auto" w:fill="FFFFFF"/>
              <w:spacing w:line="278" w:lineRule="exact"/>
              <w:ind w:right="72"/>
              <w:rPr>
                <w:color w:val="000000"/>
                <w:spacing w:val="-5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22CE2" w:rsidRPr="00490045" w:rsidRDefault="00022CE2" w:rsidP="00E36D39">
            <w:pPr>
              <w:shd w:val="clear" w:color="auto" w:fill="FFFFFF"/>
              <w:spacing w:line="278" w:lineRule="exact"/>
              <w:ind w:right="72"/>
              <w:rPr>
                <w:color w:val="000000"/>
                <w:spacing w:val="-3"/>
              </w:rPr>
            </w:pPr>
          </w:p>
          <w:p w:rsidR="00022CE2" w:rsidRPr="00490045" w:rsidRDefault="00022CE2" w:rsidP="00E36D39">
            <w:pPr>
              <w:shd w:val="clear" w:color="auto" w:fill="FFFFFF"/>
              <w:spacing w:line="278" w:lineRule="exact"/>
              <w:ind w:right="72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2019</w:t>
            </w:r>
          </w:p>
          <w:p w:rsidR="00022CE2" w:rsidRPr="00490045" w:rsidRDefault="00022CE2" w:rsidP="00E36D39">
            <w:pPr>
              <w:shd w:val="clear" w:color="auto" w:fill="FFFFFF"/>
              <w:spacing w:line="278" w:lineRule="exact"/>
              <w:ind w:right="72"/>
              <w:rPr>
                <w:color w:val="000000"/>
                <w:spacing w:val="-3"/>
              </w:rPr>
            </w:pPr>
          </w:p>
        </w:tc>
      </w:tr>
      <w:tr w:rsidR="00022CE2" w:rsidRPr="00C30CCE" w:rsidTr="00E36D39">
        <w:trPr>
          <w:trHeight w:val="1070"/>
          <w:jc w:val="center"/>
        </w:trPr>
        <w:tc>
          <w:tcPr>
            <w:tcW w:w="2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2CE2" w:rsidRPr="00DF2675" w:rsidRDefault="00022CE2" w:rsidP="00E36D39">
            <w:pPr>
              <w:shd w:val="clear" w:color="auto" w:fill="FFFFFF"/>
              <w:spacing w:line="278" w:lineRule="exact"/>
              <w:ind w:right="72"/>
              <w:rPr>
                <w:color w:val="000000"/>
                <w:spacing w:val="-5"/>
              </w:rPr>
            </w:pPr>
            <w:r w:rsidRPr="00DF2675">
              <w:rPr>
                <w:color w:val="000000"/>
                <w:spacing w:val="-5"/>
              </w:rPr>
              <w:t>Грамота</w:t>
            </w:r>
          </w:p>
          <w:p w:rsidR="00022CE2" w:rsidRPr="00DF2675" w:rsidRDefault="00022CE2" w:rsidP="00E36D39">
            <w:pPr>
              <w:shd w:val="clear" w:color="auto" w:fill="FFFFFF"/>
              <w:spacing w:line="278" w:lineRule="exact"/>
              <w:ind w:right="72"/>
              <w:rPr>
                <w:color w:val="000000"/>
                <w:spacing w:val="-5"/>
              </w:rPr>
            </w:pPr>
          </w:p>
          <w:p w:rsidR="00022CE2" w:rsidRPr="00DF2675" w:rsidRDefault="00022CE2" w:rsidP="00E36D39">
            <w:pPr>
              <w:shd w:val="clear" w:color="auto" w:fill="FFFFFF"/>
              <w:spacing w:line="278" w:lineRule="exact"/>
              <w:ind w:right="72"/>
              <w:rPr>
                <w:color w:val="000000"/>
                <w:spacing w:val="-5"/>
              </w:rPr>
            </w:pPr>
          </w:p>
          <w:p w:rsidR="00022CE2" w:rsidRPr="00DF2675" w:rsidRDefault="00022CE2" w:rsidP="00E36D39">
            <w:pPr>
              <w:shd w:val="clear" w:color="auto" w:fill="FFFFFF"/>
              <w:spacing w:line="278" w:lineRule="exact"/>
              <w:ind w:right="72"/>
              <w:rPr>
                <w:color w:val="000000"/>
                <w:spacing w:val="-5"/>
              </w:rPr>
            </w:pPr>
          </w:p>
          <w:p w:rsidR="00022CE2" w:rsidRPr="00DF2675" w:rsidRDefault="00022CE2" w:rsidP="00E36D39">
            <w:pPr>
              <w:shd w:val="clear" w:color="auto" w:fill="FFFFFF"/>
              <w:spacing w:line="278" w:lineRule="exact"/>
              <w:ind w:right="72"/>
              <w:rPr>
                <w:color w:val="000000"/>
                <w:spacing w:val="-5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2CE2" w:rsidRPr="00C30CCE" w:rsidRDefault="00022CE2" w:rsidP="00E36D39">
            <w:pPr>
              <w:shd w:val="clear" w:color="auto" w:fill="FFFFFF"/>
              <w:spacing w:line="278" w:lineRule="exact"/>
              <w:ind w:right="72"/>
              <w:rPr>
                <w:color w:val="000000"/>
                <w:spacing w:val="-5"/>
              </w:rPr>
            </w:pPr>
            <w:r w:rsidRPr="00C30CCE">
              <w:rPr>
                <w:color w:val="000000"/>
                <w:spacing w:val="-5"/>
              </w:rPr>
              <w:t>За 3 место в муниципальном конкурсе методических материалов социально- экологической направленности в рамках Всероссийского экологического детского фестиваля «</w:t>
            </w:r>
            <w:proofErr w:type="spellStart"/>
            <w:r>
              <w:rPr>
                <w:color w:val="000000"/>
                <w:spacing w:val="-5"/>
              </w:rPr>
              <w:t>Экодетство</w:t>
            </w:r>
            <w:proofErr w:type="spellEnd"/>
            <w:r>
              <w:rPr>
                <w:color w:val="000000"/>
                <w:spacing w:val="-5"/>
              </w:rPr>
              <w:t>», номинация «Акция</w:t>
            </w:r>
            <w:r w:rsidRPr="00C30CCE">
              <w:rPr>
                <w:color w:val="000000"/>
                <w:spacing w:val="-5"/>
              </w:rPr>
              <w:t>»</w:t>
            </w:r>
          </w:p>
          <w:p w:rsidR="00022CE2" w:rsidRPr="00DF2675" w:rsidRDefault="00022CE2" w:rsidP="00E36D39">
            <w:pPr>
              <w:shd w:val="clear" w:color="auto" w:fill="FFFFFF"/>
              <w:spacing w:line="278" w:lineRule="exact"/>
              <w:ind w:right="72"/>
              <w:rPr>
                <w:color w:val="000000"/>
                <w:spacing w:val="-5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2CE2" w:rsidRPr="00C30CCE" w:rsidRDefault="00022CE2" w:rsidP="00E36D39">
            <w:pPr>
              <w:shd w:val="clear" w:color="auto" w:fill="FFFFFF"/>
              <w:spacing w:line="278" w:lineRule="exact"/>
              <w:ind w:right="72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2018</w:t>
            </w:r>
          </w:p>
          <w:p w:rsidR="00022CE2" w:rsidRPr="00C30CCE" w:rsidRDefault="00022CE2" w:rsidP="00E36D39">
            <w:pPr>
              <w:shd w:val="clear" w:color="auto" w:fill="FFFFFF"/>
              <w:spacing w:line="278" w:lineRule="exact"/>
              <w:ind w:right="72"/>
              <w:rPr>
                <w:color w:val="000000"/>
                <w:spacing w:val="-3"/>
              </w:rPr>
            </w:pPr>
          </w:p>
          <w:p w:rsidR="00022CE2" w:rsidRPr="00C30CCE" w:rsidRDefault="00022CE2" w:rsidP="00E36D39">
            <w:pPr>
              <w:shd w:val="clear" w:color="auto" w:fill="FFFFFF"/>
              <w:spacing w:line="278" w:lineRule="exact"/>
              <w:ind w:right="72"/>
              <w:rPr>
                <w:color w:val="000000"/>
                <w:spacing w:val="-3"/>
              </w:rPr>
            </w:pPr>
          </w:p>
          <w:p w:rsidR="00022CE2" w:rsidRPr="00C30CCE" w:rsidRDefault="00022CE2" w:rsidP="00E36D39">
            <w:pPr>
              <w:shd w:val="clear" w:color="auto" w:fill="FFFFFF"/>
              <w:spacing w:line="278" w:lineRule="exact"/>
              <w:ind w:right="72"/>
              <w:rPr>
                <w:color w:val="000000"/>
                <w:spacing w:val="-3"/>
              </w:rPr>
            </w:pPr>
          </w:p>
          <w:p w:rsidR="00022CE2" w:rsidRPr="00C30CCE" w:rsidRDefault="00022CE2" w:rsidP="00E36D39">
            <w:pPr>
              <w:shd w:val="clear" w:color="auto" w:fill="FFFFFF"/>
              <w:spacing w:line="278" w:lineRule="exact"/>
              <w:ind w:right="72"/>
              <w:rPr>
                <w:color w:val="000000"/>
                <w:spacing w:val="-3"/>
              </w:rPr>
            </w:pPr>
          </w:p>
        </w:tc>
      </w:tr>
      <w:tr w:rsidR="00022CE2" w:rsidRPr="00C30CCE" w:rsidTr="00E36D39">
        <w:trPr>
          <w:trHeight w:val="1070"/>
          <w:jc w:val="center"/>
        </w:trPr>
        <w:tc>
          <w:tcPr>
            <w:tcW w:w="2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2CE2" w:rsidRPr="00DF2675" w:rsidRDefault="00022CE2" w:rsidP="00E36D39">
            <w:pPr>
              <w:shd w:val="clear" w:color="auto" w:fill="FFFFFF"/>
              <w:spacing w:line="278" w:lineRule="exact"/>
              <w:ind w:right="72"/>
              <w:rPr>
                <w:color w:val="000000"/>
                <w:spacing w:val="-5"/>
              </w:rPr>
            </w:pPr>
            <w:r w:rsidRPr="00DF2675">
              <w:rPr>
                <w:color w:val="000000"/>
                <w:spacing w:val="-5"/>
              </w:rPr>
              <w:t>Грамота</w:t>
            </w:r>
          </w:p>
          <w:p w:rsidR="00022CE2" w:rsidRPr="00DF2675" w:rsidRDefault="00022CE2" w:rsidP="00E36D39">
            <w:pPr>
              <w:shd w:val="clear" w:color="auto" w:fill="FFFFFF"/>
              <w:spacing w:line="278" w:lineRule="exact"/>
              <w:ind w:right="72"/>
              <w:rPr>
                <w:color w:val="000000"/>
                <w:spacing w:val="-5"/>
              </w:rPr>
            </w:pPr>
          </w:p>
          <w:p w:rsidR="00022CE2" w:rsidRPr="00DF2675" w:rsidRDefault="00022CE2" w:rsidP="00E36D39">
            <w:pPr>
              <w:shd w:val="clear" w:color="auto" w:fill="FFFFFF"/>
              <w:spacing w:line="278" w:lineRule="exact"/>
              <w:ind w:right="72"/>
              <w:rPr>
                <w:color w:val="000000"/>
                <w:spacing w:val="-5"/>
              </w:rPr>
            </w:pPr>
          </w:p>
          <w:p w:rsidR="00022CE2" w:rsidRPr="00DF2675" w:rsidRDefault="00022CE2" w:rsidP="00E36D39">
            <w:pPr>
              <w:shd w:val="clear" w:color="auto" w:fill="FFFFFF"/>
              <w:spacing w:line="278" w:lineRule="exact"/>
              <w:ind w:right="72"/>
              <w:rPr>
                <w:color w:val="000000"/>
                <w:spacing w:val="-5"/>
              </w:rPr>
            </w:pPr>
          </w:p>
          <w:p w:rsidR="00022CE2" w:rsidRPr="00DF2675" w:rsidRDefault="00022CE2" w:rsidP="00E36D39">
            <w:pPr>
              <w:shd w:val="clear" w:color="auto" w:fill="FFFFFF"/>
              <w:spacing w:line="278" w:lineRule="exact"/>
              <w:ind w:right="72"/>
              <w:rPr>
                <w:color w:val="000000"/>
                <w:spacing w:val="-5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2CE2" w:rsidRPr="00C30CCE" w:rsidRDefault="00022CE2" w:rsidP="00E36D39">
            <w:pPr>
              <w:shd w:val="clear" w:color="auto" w:fill="FFFFFF"/>
              <w:spacing w:line="278" w:lineRule="exact"/>
              <w:ind w:right="72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За 2</w:t>
            </w:r>
            <w:r w:rsidRPr="00C30CCE">
              <w:rPr>
                <w:color w:val="000000"/>
                <w:spacing w:val="-5"/>
              </w:rPr>
              <w:t xml:space="preserve"> место в муниципальном конкурсе методических материалов социально- экологической направленности в рамках Всероссийского экологического детского фестиваля «</w:t>
            </w:r>
            <w:proofErr w:type="spellStart"/>
            <w:r>
              <w:rPr>
                <w:color w:val="000000"/>
                <w:spacing w:val="-5"/>
              </w:rPr>
              <w:t>Экодетство</w:t>
            </w:r>
            <w:proofErr w:type="spellEnd"/>
            <w:r>
              <w:rPr>
                <w:color w:val="000000"/>
                <w:spacing w:val="-5"/>
              </w:rPr>
              <w:t>», номинация «Методическая разработка дидактической игры</w:t>
            </w:r>
            <w:r w:rsidRPr="00C30CCE">
              <w:rPr>
                <w:color w:val="000000"/>
                <w:spacing w:val="-5"/>
              </w:rPr>
              <w:t>»</w:t>
            </w:r>
          </w:p>
          <w:p w:rsidR="00022CE2" w:rsidRPr="00DF2675" w:rsidRDefault="00022CE2" w:rsidP="00E36D39">
            <w:pPr>
              <w:shd w:val="clear" w:color="auto" w:fill="FFFFFF"/>
              <w:spacing w:line="278" w:lineRule="exact"/>
              <w:ind w:right="72"/>
              <w:rPr>
                <w:color w:val="000000"/>
                <w:spacing w:val="-5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2CE2" w:rsidRPr="00C30CCE" w:rsidRDefault="00022CE2" w:rsidP="00E36D39">
            <w:pPr>
              <w:shd w:val="clear" w:color="auto" w:fill="FFFFFF"/>
              <w:spacing w:line="278" w:lineRule="exact"/>
              <w:ind w:right="72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2018</w:t>
            </w:r>
          </w:p>
          <w:p w:rsidR="00022CE2" w:rsidRPr="00C30CCE" w:rsidRDefault="00022CE2" w:rsidP="00E36D39">
            <w:pPr>
              <w:shd w:val="clear" w:color="auto" w:fill="FFFFFF"/>
              <w:spacing w:line="278" w:lineRule="exact"/>
              <w:ind w:right="72"/>
              <w:rPr>
                <w:color w:val="000000"/>
                <w:spacing w:val="-3"/>
              </w:rPr>
            </w:pPr>
          </w:p>
          <w:p w:rsidR="00022CE2" w:rsidRPr="00C30CCE" w:rsidRDefault="00022CE2" w:rsidP="00E36D39">
            <w:pPr>
              <w:shd w:val="clear" w:color="auto" w:fill="FFFFFF"/>
              <w:spacing w:line="278" w:lineRule="exact"/>
              <w:ind w:right="72"/>
              <w:rPr>
                <w:color w:val="000000"/>
                <w:spacing w:val="-3"/>
              </w:rPr>
            </w:pPr>
          </w:p>
          <w:p w:rsidR="00022CE2" w:rsidRPr="00C30CCE" w:rsidRDefault="00022CE2" w:rsidP="00E36D39">
            <w:pPr>
              <w:shd w:val="clear" w:color="auto" w:fill="FFFFFF"/>
              <w:spacing w:line="278" w:lineRule="exact"/>
              <w:ind w:right="72"/>
              <w:rPr>
                <w:color w:val="000000"/>
                <w:spacing w:val="-3"/>
              </w:rPr>
            </w:pPr>
          </w:p>
          <w:p w:rsidR="00022CE2" w:rsidRPr="00C30CCE" w:rsidRDefault="00022CE2" w:rsidP="00E36D39">
            <w:pPr>
              <w:shd w:val="clear" w:color="auto" w:fill="FFFFFF"/>
              <w:spacing w:line="278" w:lineRule="exact"/>
              <w:ind w:right="72"/>
              <w:rPr>
                <w:color w:val="000000"/>
                <w:spacing w:val="-3"/>
              </w:rPr>
            </w:pPr>
          </w:p>
        </w:tc>
      </w:tr>
    </w:tbl>
    <w:p w:rsidR="00022CE2" w:rsidRPr="003C6AFA" w:rsidRDefault="00022CE2" w:rsidP="00022CE2">
      <w:pPr>
        <w:shd w:val="clear" w:color="auto" w:fill="FFFFFF"/>
        <w:spacing w:line="312" w:lineRule="atLeast"/>
        <w:jc w:val="both"/>
        <w:textAlignment w:val="baseline"/>
        <w:rPr>
          <w:color w:val="373737"/>
          <w:sz w:val="28"/>
        </w:rPr>
      </w:pPr>
    </w:p>
    <w:p w:rsidR="00022CE2" w:rsidRDefault="00022CE2" w:rsidP="00022CE2">
      <w:pPr>
        <w:pStyle w:val="a3"/>
        <w:spacing w:line="276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A5077">
        <w:rPr>
          <w:rFonts w:ascii="Times New Roman" w:hAnsi="Times New Roman"/>
          <w:b/>
          <w:sz w:val="28"/>
          <w:szCs w:val="28"/>
          <w:lang w:val="ru-RU"/>
        </w:rPr>
        <w:t>Работа с родителями.</w:t>
      </w:r>
    </w:p>
    <w:p w:rsidR="00022CE2" w:rsidRPr="00C25F64" w:rsidRDefault="00022CE2" w:rsidP="00022CE2">
      <w:pPr>
        <w:pStyle w:val="af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25F64">
        <w:rPr>
          <w:color w:val="111111"/>
          <w:sz w:val="28"/>
          <w:szCs w:val="28"/>
        </w:rPr>
        <w:lastRenderedPageBreak/>
        <w:t>Наше дошкольное учреждение располагает профессиональными знаниями, чтобы помочь семье воспитывать и развивать ребенка, поддерживать и укреплять родственные связи, приобщать к общечеловеческим ценностям. Традиционная форма взаимодействия педагогического коллектива дошкольного учреждения с семьей сочетаются сегодня в новых социальных условиях с вариативными инновационными технологиями организации взаимодействия педагогов ДОУ с </w:t>
      </w:r>
      <w:r w:rsidRPr="00C25F64">
        <w:rPr>
          <w:rStyle w:val="af0"/>
          <w:rFonts w:eastAsia="Calibri"/>
          <w:color w:val="111111"/>
          <w:sz w:val="28"/>
          <w:szCs w:val="28"/>
          <w:bdr w:val="none" w:sz="0" w:space="0" w:color="auto" w:frame="1"/>
        </w:rPr>
        <w:t>родителями воспитанников</w:t>
      </w:r>
      <w:r w:rsidRPr="00C25F64">
        <w:rPr>
          <w:color w:val="111111"/>
          <w:sz w:val="28"/>
          <w:szCs w:val="28"/>
        </w:rPr>
        <w:t>. Вся система </w:t>
      </w:r>
      <w:r w:rsidRPr="00C25F64">
        <w:rPr>
          <w:rStyle w:val="af0"/>
          <w:rFonts w:eastAsia="Calibri"/>
          <w:color w:val="111111"/>
          <w:sz w:val="28"/>
          <w:szCs w:val="28"/>
          <w:bdr w:val="none" w:sz="0" w:space="0" w:color="auto" w:frame="1"/>
        </w:rPr>
        <w:t>работы</w:t>
      </w:r>
      <w:r w:rsidRPr="00C25F64">
        <w:rPr>
          <w:b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в ДОУ направле</w:t>
      </w:r>
      <w:r w:rsidRPr="00C25F64">
        <w:rPr>
          <w:color w:val="111111"/>
          <w:sz w:val="28"/>
          <w:szCs w:val="28"/>
        </w:rPr>
        <w:t>на на приятие семьи, как первого и самого главного действующего лица воспитании и образовании дошкольников.</w:t>
      </w:r>
    </w:p>
    <w:p w:rsidR="00022CE2" w:rsidRDefault="00022CE2" w:rsidP="00022CE2">
      <w:pPr>
        <w:tabs>
          <w:tab w:val="left" w:pos="3630"/>
        </w:tabs>
        <w:jc w:val="both"/>
        <w:rPr>
          <w:rStyle w:val="c2"/>
          <w:color w:val="000000"/>
          <w:sz w:val="28"/>
          <w:szCs w:val="28"/>
        </w:rPr>
      </w:pPr>
      <w:r w:rsidRPr="00C405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A5077">
        <w:rPr>
          <w:sz w:val="28"/>
          <w:szCs w:val="28"/>
        </w:rPr>
        <w:t xml:space="preserve">Взаимодействие осуществлялось в соответствии с годовым планом работы. </w:t>
      </w:r>
      <w:r>
        <w:rPr>
          <w:sz w:val="28"/>
          <w:szCs w:val="28"/>
        </w:rPr>
        <w:t xml:space="preserve">    </w:t>
      </w:r>
      <w:r w:rsidRPr="00343B4E">
        <w:rPr>
          <w:rStyle w:val="c2"/>
          <w:color w:val="000000"/>
          <w:sz w:val="28"/>
          <w:szCs w:val="28"/>
        </w:rPr>
        <w:t>Родители обогатили свои знания как лучше адаптировать детей в ДОУ, укрепить их физическое и психическое здоровье. В каждой возрастной группе  прошли консультации для родителей, оформлен материал по оздоровительно</w:t>
      </w:r>
      <w:r>
        <w:rPr>
          <w:rStyle w:val="c2"/>
          <w:color w:val="000000"/>
          <w:sz w:val="28"/>
          <w:szCs w:val="28"/>
        </w:rPr>
        <w:t>й тематике и предотвращению ДТП, подготовки детей к обучению в школе.</w:t>
      </w:r>
    </w:p>
    <w:p w:rsidR="00022CE2" w:rsidRDefault="00022CE2" w:rsidP="00022CE2">
      <w:pPr>
        <w:tabs>
          <w:tab w:val="left" w:pos="3630"/>
        </w:tabs>
        <w:jc w:val="both"/>
        <w:rPr>
          <w:rStyle w:val="c2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</w:t>
      </w:r>
      <w:r w:rsidRPr="00C4052C">
        <w:rPr>
          <w:rStyle w:val="c2"/>
          <w:sz w:val="28"/>
          <w:szCs w:val="28"/>
        </w:rPr>
        <w:t>Родители всех возрастных групп ДОУ  очень активно принимали участие в раз</w:t>
      </w:r>
      <w:r>
        <w:rPr>
          <w:rStyle w:val="c2"/>
          <w:sz w:val="28"/>
          <w:szCs w:val="28"/>
        </w:rPr>
        <w:t xml:space="preserve">нообразных выставках, конкурсах, мастер – классах и </w:t>
      </w:r>
      <w:proofErr w:type="spellStart"/>
      <w:r>
        <w:rPr>
          <w:rStyle w:val="c2"/>
          <w:sz w:val="28"/>
          <w:szCs w:val="28"/>
        </w:rPr>
        <w:t>общесадовых</w:t>
      </w:r>
      <w:proofErr w:type="spellEnd"/>
      <w:r>
        <w:rPr>
          <w:rStyle w:val="c2"/>
          <w:sz w:val="28"/>
          <w:szCs w:val="28"/>
        </w:rPr>
        <w:t xml:space="preserve"> мероприятиях.</w:t>
      </w:r>
    </w:p>
    <w:p w:rsidR="00022CE2" w:rsidRPr="00A051E8" w:rsidRDefault="00022CE2" w:rsidP="00022CE2">
      <w:pPr>
        <w:tabs>
          <w:tab w:val="left" w:pos="3630"/>
        </w:tabs>
        <w:jc w:val="both"/>
        <w:rPr>
          <w:color w:val="FF0000"/>
          <w:sz w:val="28"/>
          <w:szCs w:val="28"/>
        </w:rPr>
      </w:pPr>
    </w:p>
    <w:p w:rsidR="00022CE2" w:rsidRPr="00936EB8" w:rsidRDefault="00022CE2" w:rsidP="00022CE2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A507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5A5077">
        <w:rPr>
          <w:rFonts w:ascii="Times New Roman" w:hAnsi="Times New Roman"/>
          <w:sz w:val="28"/>
          <w:szCs w:val="28"/>
          <w:lang w:val="ru-RU"/>
        </w:rPr>
        <w:t>роцент посещени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5A5077">
        <w:rPr>
          <w:rFonts w:ascii="Times New Roman" w:hAnsi="Times New Roman"/>
          <w:sz w:val="28"/>
          <w:szCs w:val="28"/>
          <w:lang w:val="ru-RU"/>
        </w:rPr>
        <w:t xml:space="preserve"> родителями общих и групповых собраний, </w:t>
      </w:r>
      <w:r>
        <w:rPr>
          <w:rFonts w:ascii="Times New Roman" w:hAnsi="Times New Roman"/>
          <w:sz w:val="28"/>
          <w:szCs w:val="28"/>
          <w:lang w:val="ru-RU"/>
        </w:rPr>
        <w:t>педагогического родительского круглого стола достигает среднего уровня, но ещё не</w:t>
      </w:r>
      <w:r w:rsidRPr="005A5077">
        <w:rPr>
          <w:rFonts w:ascii="Times New Roman" w:hAnsi="Times New Roman"/>
          <w:sz w:val="28"/>
          <w:szCs w:val="28"/>
          <w:lang w:val="ru-RU"/>
        </w:rPr>
        <w:t xml:space="preserve"> недостаточно высок.  Педагоги при изучении семьи и опыта семейного воспитания </w:t>
      </w:r>
      <w:r>
        <w:rPr>
          <w:rFonts w:ascii="Times New Roman" w:hAnsi="Times New Roman"/>
          <w:sz w:val="28"/>
          <w:szCs w:val="28"/>
          <w:lang w:val="ru-RU"/>
        </w:rPr>
        <w:t xml:space="preserve"> стараются  активно включать и </w:t>
      </w:r>
      <w:r w:rsidRPr="005A5077">
        <w:rPr>
          <w:rFonts w:ascii="Times New Roman" w:hAnsi="Times New Roman"/>
          <w:sz w:val="28"/>
          <w:szCs w:val="28"/>
          <w:lang w:val="ru-RU"/>
        </w:rPr>
        <w:t>использ</w:t>
      </w:r>
      <w:r>
        <w:rPr>
          <w:rFonts w:ascii="Times New Roman" w:hAnsi="Times New Roman"/>
          <w:sz w:val="28"/>
          <w:szCs w:val="28"/>
          <w:lang w:val="ru-RU"/>
        </w:rPr>
        <w:t xml:space="preserve">овать нетрадиционные и </w:t>
      </w:r>
      <w:r w:rsidRPr="005A5077">
        <w:rPr>
          <w:rFonts w:ascii="Times New Roman" w:hAnsi="Times New Roman"/>
          <w:sz w:val="28"/>
          <w:szCs w:val="28"/>
          <w:lang w:val="ru-RU"/>
        </w:rPr>
        <w:t>дост</w:t>
      </w:r>
      <w:r>
        <w:rPr>
          <w:rFonts w:ascii="Times New Roman" w:hAnsi="Times New Roman"/>
          <w:sz w:val="28"/>
          <w:szCs w:val="28"/>
          <w:lang w:val="ru-RU"/>
        </w:rPr>
        <w:t>аточно эффективные методы и приё</w:t>
      </w:r>
      <w:r w:rsidRPr="005A5077">
        <w:rPr>
          <w:rFonts w:ascii="Times New Roman" w:hAnsi="Times New Roman"/>
          <w:sz w:val="28"/>
          <w:szCs w:val="28"/>
          <w:lang w:val="ru-RU"/>
        </w:rPr>
        <w:t>мы, формы работы с родителями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22CE2" w:rsidRDefault="00022CE2" w:rsidP="00022CE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</w:p>
    <w:p w:rsidR="00022CE2" w:rsidRPr="00886879" w:rsidRDefault="00022CE2" w:rsidP="00022CE2">
      <w:pPr>
        <w:pStyle w:val="a9"/>
        <w:tabs>
          <w:tab w:val="left" w:pos="1134"/>
          <w:tab w:val="left" w:pos="10063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Взаимодействие с другими организациями.</w:t>
      </w:r>
    </w:p>
    <w:p w:rsidR="00022CE2" w:rsidRDefault="00022CE2" w:rsidP="00022CE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4C37C8">
        <w:rPr>
          <w:sz w:val="28"/>
          <w:szCs w:val="28"/>
        </w:rPr>
        <w:t xml:space="preserve">Для полноценного </w:t>
      </w:r>
      <w:r>
        <w:rPr>
          <w:sz w:val="28"/>
          <w:szCs w:val="28"/>
        </w:rPr>
        <w:t>все</w:t>
      </w:r>
      <w:r w:rsidRPr="004C37C8">
        <w:rPr>
          <w:sz w:val="28"/>
          <w:szCs w:val="28"/>
        </w:rPr>
        <w:t xml:space="preserve">стороннего развития ребёнка необходимо включать воспитанников в различные сферы социальной жизни. МБДОУ №3 «Берёзка» взаимодействует с учреждениями близлежащего </w:t>
      </w:r>
      <w:proofErr w:type="spellStart"/>
      <w:r w:rsidRPr="004C37C8">
        <w:rPr>
          <w:sz w:val="28"/>
          <w:szCs w:val="28"/>
        </w:rPr>
        <w:t>микросоциума</w:t>
      </w:r>
      <w:proofErr w:type="spellEnd"/>
      <w:r w:rsidRPr="004C37C8">
        <w:rPr>
          <w:sz w:val="28"/>
          <w:szCs w:val="28"/>
        </w:rPr>
        <w:t xml:space="preserve">: амбулаторией </w:t>
      </w:r>
      <w:proofErr w:type="spellStart"/>
      <w:r w:rsidRPr="004C37C8">
        <w:rPr>
          <w:sz w:val="28"/>
          <w:szCs w:val="28"/>
        </w:rPr>
        <w:t>Пешковскоко</w:t>
      </w:r>
      <w:proofErr w:type="spellEnd"/>
      <w:r w:rsidRPr="004C37C8">
        <w:rPr>
          <w:sz w:val="28"/>
          <w:szCs w:val="28"/>
        </w:rPr>
        <w:t xml:space="preserve"> поселения, </w:t>
      </w:r>
      <w:r>
        <w:rPr>
          <w:rStyle w:val="c2"/>
          <w:color w:val="000000"/>
          <w:sz w:val="28"/>
          <w:szCs w:val="28"/>
        </w:rPr>
        <w:t xml:space="preserve">МБУ </w:t>
      </w:r>
      <w:proofErr w:type="spellStart"/>
      <w:r>
        <w:rPr>
          <w:rStyle w:val="c2"/>
          <w:color w:val="000000"/>
          <w:sz w:val="28"/>
          <w:szCs w:val="28"/>
        </w:rPr>
        <w:t>Пешковской</w:t>
      </w:r>
      <w:proofErr w:type="spellEnd"/>
      <w:r>
        <w:rPr>
          <w:rStyle w:val="c2"/>
          <w:color w:val="000000"/>
          <w:sz w:val="28"/>
          <w:szCs w:val="28"/>
        </w:rPr>
        <w:t xml:space="preserve">  </w:t>
      </w:r>
      <w:r w:rsidRPr="004C37C8">
        <w:rPr>
          <w:sz w:val="28"/>
          <w:szCs w:val="28"/>
        </w:rPr>
        <w:t xml:space="preserve">школой и </w:t>
      </w:r>
      <w:r w:rsidRPr="004C37C8">
        <w:rPr>
          <w:rStyle w:val="c2"/>
          <w:color w:val="000000"/>
          <w:sz w:val="28"/>
          <w:szCs w:val="28"/>
        </w:rPr>
        <w:t xml:space="preserve">РЦД и К «Доверие» </w:t>
      </w:r>
      <w:proofErr w:type="spellStart"/>
      <w:r w:rsidRPr="004C37C8">
        <w:rPr>
          <w:rStyle w:val="c2"/>
          <w:color w:val="000000"/>
          <w:sz w:val="28"/>
          <w:szCs w:val="28"/>
        </w:rPr>
        <w:t>с</w:t>
      </w:r>
      <w:proofErr w:type="gramStart"/>
      <w:r w:rsidRPr="004C37C8">
        <w:rPr>
          <w:rStyle w:val="c2"/>
          <w:color w:val="000000"/>
          <w:sz w:val="28"/>
          <w:szCs w:val="28"/>
        </w:rPr>
        <w:t>.К</w:t>
      </w:r>
      <w:proofErr w:type="gramEnd"/>
      <w:r w:rsidRPr="004C37C8">
        <w:rPr>
          <w:rStyle w:val="c2"/>
          <w:color w:val="000000"/>
          <w:sz w:val="28"/>
          <w:szCs w:val="28"/>
        </w:rPr>
        <w:t>агальник</w:t>
      </w:r>
      <w:proofErr w:type="spellEnd"/>
      <w:r w:rsidRPr="004C37C8">
        <w:rPr>
          <w:rStyle w:val="c2"/>
          <w:color w:val="000000"/>
          <w:sz w:val="28"/>
          <w:szCs w:val="28"/>
        </w:rPr>
        <w:t>.</w:t>
      </w:r>
    </w:p>
    <w:p w:rsidR="00022CE2" w:rsidRPr="00853A20" w:rsidRDefault="00022CE2" w:rsidP="00022CE2">
      <w:pPr>
        <w:pStyle w:val="c0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Взаимодействие с МБУ </w:t>
      </w:r>
      <w:proofErr w:type="spellStart"/>
      <w:r>
        <w:rPr>
          <w:rStyle w:val="c2"/>
          <w:color w:val="000000"/>
          <w:sz w:val="28"/>
          <w:szCs w:val="28"/>
        </w:rPr>
        <w:t>Пешковской</w:t>
      </w:r>
      <w:proofErr w:type="spellEnd"/>
      <w:r>
        <w:rPr>
          <w:rStyle w:val="c2"/>
          <w:color w:val="000000"/>
          <w:sz w:val="28"/>
          <w:szCs w:val="28"/>
        </w:rPr>
        <w:t xml:space="preserve"> школой (</w:t>
      </w:r>
      <w:proofErr w:type="spellStart"/>
      <w:r>
        <w:rPr>
          <w:rStyle w:val="c2"/>
          <w:color w:val="000000"/>
          <w:sz w:val="28"/>
          <w:szCs w:val="28"/>
        </w:rPr>
        <w:t>взаимопосещение</w:t>
      </w:r>
      <w:proofErr w:type="spellEnd"/>
      <w:r>
        <w:rPr>
          <w:rStyle w:val="c2"/>
          <w:color w:val="000000"/>
          <w:sz w:val="28"/>
          <w:szCs w:val="28"/>
        </w:rPr>
        <w:t xml:space="preserve"> педагогов и учителей; родительские собрания).</w:t>
      </w:r>
      <w:r w:rsidRPr="009461EA">
        <w:rPr>
          <w:color w:val="000000"/>
        </w:rPr>
        <w:t xml:space="preserve">  </w:t>
      </w:r>
    </w:p>
    <w:p w:rsidR="00022CE2" w:rsidRPr="00A051E8" w:rsidRDefault="00022CE2" w:rsidP="00022CE2">
      <w:pPr>
        <w:pStyle w:val="c0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1CD5">
        <w:rPr>
          <w:color w:val="000000"/>
          <w:sz w:val="28"/>
          <w:szCs w:val="28"/>
        </w:rPr>
        <w:t xml:space="preserve">Посещает ДОУ с театрализованными представлениями Ростовский театр </w:t>
      </w:r>
      <w:r>
        <w:rPr>
          <w:color w:val="000000"/>
          <w:sz w:val="28"/>
          <w:szCs w:val="28"/>
        </w:rPr>
        <w:t xml:space="preserve">кукол </w:t>
      </w:r>
      <w:r w:rsidRPr="00A051E8">
        <w:rPr>
          <w:color w:val="000000"/>
          <w:sz w:val="28"/>
          <w:szCs w:val="28"/>
        </w:rPr>
        <w:t xml:space="preserve">«Вега»    </w:t>
      </w:r>
    </w:p>
    <w:p w:rsidR="00022CE2" w:rsidRPr="009461EA" w:rsidRDefault="00022CE2" w:rsidP="00022CE2">
      <w:pPr>
        <w:spacing w:line="276" w:lineRule="auto"/>
        <w:ind w:firstLine="142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9461EA">
        <w:rPr>
          <w:color w:val="000000"/>
          <w:sz w:val="28"/>
          <w:szCs w:val="28"/>
        </w:rPr>
        <w:t xml:space="preserve"> Исходя из анализа образоват</w:t>
      </w:r>
      <w:r>
        <w:rPr>
          <w:color w:val="000000"/>
          <w:sz w:val="28"/>
          <w:szCs w:val="28"/>
        </w:rPr>
        <w:t xml:space="preserve">ельной деятельности </w:t>
      </w:r>
      <w:r w:rsidRPr="009461EA">
        <w:rPr>
          <w:color w:val="000000"/>
          <w:sz w:val="28"/>
          <w:szCs w:val="28"/>
        </w:rPr>
        <w:t>МБДОУ № 3 «Берёзка»  за 20</w:t>
      </w:r>
      <w:r>
        <w:rPr>
          <w:color w:val="000000"/>
          <w:sz w:val="28"/>
          <w:szCs w:val="28"/>
        </w:rPr>
        <w:t>18</w:t>
      </w:r>
      <w:r w:rsidRPr="009461EA">
        <w:rPr>
          <w:color w:val="000000"/>
          <w:sz w:val="28"/>
          <w:szCs w:val="28"/>
        </w:rPr>
        <w:t>– 201</w:t>
      </w:r>
      <w:r>
        <w:rPr>
          <w:color w:val="000000"/>
          <w:sz w:val="28"/>
          <w:szCs w:val="28"/>
        </w:rPr>
        <w:t>9</w:t>
      </w:r>
      <w:r w:rsidRPr="009461EA">
        <w:rPr>
          <w:color w:val="000000"/>
          <w:sz w:val="28"/>
          <w:szCs w:val="28"/>
        </w:rPr>
        <w:t xml:space="preserve"> учебный год, можно сделать следующие </w:t>
      </w:r>
      <w:r w:rsidRPr="00C25F64">
        <w:rPr>
          <w:color w:val="000000"/>
          <w:sz w:val="28"/>
          <w:szCs w:val="28"/>
        </w:rPr>
        <w:t>выводы:</w:t>
      </w:r>
    </w:p>
    <w:p w:rsidR="00022CE2" w:rsidRPr="009461EA" w:rsidRDefault="00022CE2" w:rsidP="00022CE2">
      <w:pPr>
        <w:numPr>
          <w:ilvl w:val="0"/>
          <w:numId w:val="20"/>
        </w:numPr>
        <w:spacing w:line="276" w:lineRule="auto"/>
        <w:jc w:val="both"/>
        <w:rPr>
          <w:bCs/>
          <w:color w:val="000000"/>
          <w:sz w:val="28"/>
          <w:szCs w:val="28"/>
        </w:rPr>
      </w:pPr>
      <w:r w:rsidRPr="009461EA">
        <w:rPr>
          <w:bCs/>
          <w:color w:val="000000"/>
          <w:sz w:val="28"/>
          <w:szCs w:val="28"/>
        </w:rPr>
        <w:t>Годовой п</w:t>
      </w:r>
      <w:r>
        <w:rPr>
          <w:bCs/>
          <w:color w:val="000000"/>
          <w:sz w:val="28"/>
          <w:szCs w:val="28"/>
        </w:rPr>
        <w:t>лан ДОУ реализован в полном объё</w:t>
      </w:r>
      <w:r w:rsidRPr="009461EA">
        <w:rPr>
          <w:bCs/>
          <w:color w:val="000000"/>
          <w:sz w:val="28"/>
          <w:szCs w:val="28"/>
        </w:rPr>
        <w:t>ме.</w:t>
      </w:r>
    </w:p>
    <w:p w:rsidR="00022CE2" w:rsidRPr="009461EA" w:rsidRDefault="00022CE2" w:rsidP="00022CE2">
      <w:pPr>
        <w:numPr>
          <w:ilvl w:val="0"/>
          <w:numId w:val="20"/>
        </w:num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Реализация образовательной программы ДОУ на основе ПОП </w:t>
      </w:r>
      <w:proofErr w:type="gramStart"/>
      <w:r>
        <w:rPr>
          <w:bCs/>
          <w:color w:val="000000"/>
          <w:sz w:val="28"/>
          <w:szCs w:val="28"/>
        </w:rPr>
        <w:t>ДО</w:t>
      </w:r>
      <w:proofErr w:type="gramEnd"/>
      <w:r>
        <w:rPr>
          <w:bCs/>
          <w:color w:val="000000"/>
          <w:sz w:val="28"/>
          <w:szCs w:val="28"/>
        </w:rPr>
        <w:t xml:space="preserve"> «</w:t>
      </w:r>
      <w:proofErr w:type="gramStart"/>
      <w:r>
        <w:rPr>
          <w:bCs/>
          <w:color w:val="000000"/>
          <w:sz w:val="28"/>
          <w:szCs w:val="28"/>
        </w:rPr>
        <w:t>Мир</w:t>
      </w:r>
      <w:proofErr w:type="gramEnd"/>
      <w:r>
        <w:rPr>
          <w:bCs/>
          <w:color w:val="000000"/>
          <w:sz w:val="28"/>
          <w:szCs w:val="28"/>
        </w:rPr>
        <w:t xml:space="preserve"> открытий» прошла на уровне </w:t>
      </w:r>
      <w:r w:rsidRPr="00FC0211">
        <w:rPr>
          <w:bCs/>
          <w:sz w:val="28"/>
          <w:szCs w:val="28"/>
        </w:rPr>
        <w:t>среднего.</w:t>
      </w:r>
    </w:p>
    <w:p w:rsidR="00022CE2" w:rsidRPr="009461EA" w:rsidRDefault="00022CE2" w:rsidP="00022CE2">
      <w:pPr>
        <w:numPr>
          <w:ilvl w:val="0"/>
          <w:numId w:val="20"/>
        </w:num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Обогащение учебно-методической базы ДОУ, а так же предметно-развивающей среды в соответствии с требованиями ФГОС </w:t>
      </w:r>
      <w:proofErr w:type="gramStart"/>
      <w:r>
        <w:rPr>
          <w:bCs/>
          <w:color w:val="000000"/>
          <w:sz w:val="28"/>
          <w:szCs w:val="28"/>
        </w:rPr>
        <w:t>ДО</w:t>
      </w:r>
      <w:proofErr w:type="gramEnd"/>
      <w:r>
        <w:rPr>
          <w:bCs/>
          <w:color w:val="000000"/>
          <w:sz w:val="28"/>
          <w:szCs w:val="28"/>
        </w:rPr>
        <w:t xml:space="preserve"> и </w:t>
      </w:r>
      <w:proofErr w:type="gramStart"/>
      <w:r>
        <w:rPr>
          <w:bCs/>
          <w:color w:val="000000"/>
          <w:sz w:val="28"/>
          <w:szCs w:val="28"/>
        </w:rPr>
        <w:t>возрастными</w:t>
      </w:r>
      <w:proofErr w:type="gramEnd"/>
      <w:r>
        <w:rPr>
          <w:bCs/>
          <w:color w:val="000000"/>
          <w:sz w:val="28"/>
          <w:szCs w:val="28"/>
        </w:rPr>
        <w:t xml:space="preserve"> особенностями детей.</w:t>
      </w:r>
    </w:p>
    <w:p w:rsidR="00022CE2" w:rsidRPr="006050E5" w:rsidRDefault="00022CE2" w:rsidP="00022CE2">
      <w:pPr>
        <w:numPr>
          <w:ilvl w:val="0"/>
          <w:numId w:val="20"/>
        </w:numPr>
        <w:spacing w:line="276" w:lineRule="auto"/>
        <w:jc w:val="both"/>
        <w:rPr>
          <w:bCs/>
          <w:color w:val="000000"/>
          <w:sz w:val="28"/>
          <w:szCs w:val="28"/>
        </w:rPr>
      </w:pPr>
      <w:r w:rsidRPr="009461EA">
        <w:rPr>
          <w:bCs/>
          <w:color w:val="000000"/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</w:rPr>
        <w:t xml:space="preserve">ДОУ </w:t>
      </w:r>
      <w:r w:rsidRPr="009461EA">
        <w:rPr>
          <w:bCs/>
          <w:color w:val="000000"/>
          <w:sz w:val="28"/>
          <w:szCs w:val="28"/>
        </w:rPr>
        <w:t>используются разнообразные формы</w:t>
      </w:r>
      <w:r>
        <w:rPr>
          <w:bCs/>
          <w:color w:val="000000"/>
          <w:sz w:val="28"/>
          <w:szCs w:val="28"/>
        </w:rPr>
        <w:t xml:space="preserve"> и методы</w:t>
      </w:r>
      <w:r w:rsidRPr="009461EA">
        <w:rPr>
          <w:bCs/>
          <w:color w:val="000000"/>
          <w:sz w:val="28"/>
          <w:szCs w:val="28"/>
        </w:rPr>
        <w:t xml:space="preserve"> взаимодействия с семьей, социумом. </w:t>
      </w:r>
    </w:p>
    <w:p w:rsidR="0053368D" w:rsidRDefault="0053368D"/>
    <w:sectPr w:rsidR="0053368D" w:rsidSect="00022C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66E"/>
    <w:multiLevelType w:val="multilevel"/>
    <w:tmpl w:val="B2B6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963C5"/>
    <w:multiLevelType w:val="hybridMultilevel"/>
    <w:tmpl w:val="8AFECC20"/>
    <w:lvl w:ilvl="0" w:tplc="8B90B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D0367"/>
    <w:multiLevelType w:val="hybridMultilevel"/>
    <w:tmpl w:val="C276D0E0"/>
    <w:lvl w:ilvl="0" w:tplc="A17A567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3644A"/>
    <w:multiLevelType w:val="hybridMultilevel"/>
    <w:tmpl w:val="6DEA433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83D17"/>
    <w:multiLevelType w:val="hybridMultilevel"/>
    <w:tmpl w:val="869C6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E5F0C"/>
    <w:multiLevelType w:val="hybridMultilevel"/>
    <w:tmpl w:val="FA7636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C044BF"/>
    <w:multiLevelType w:val="multilevel"/>
    <w:tmpl w:val="36B40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824DA8"/>
    <w:multiLevelType w:val="hybridMultilevel"/>
    <w:tmpl w:val="E794A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375B8"/>
    <w:multiLevelType w:val="hybridMultilevel"/>
    <w:tmpl w:val="F752A0E2"/>
    <w:lvl w:ilvl="0" w:tplc="A7E0B6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B11B43"/>
    <w:multiLevelType w:val="multilevel"/>
    <w:tmpl w:val="4E58FFE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8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0">
    <w:nsid w:val="1DEE60E0"/>
    <w:multiLevelType w:val="hybridMultilevel"/>
    <w:tmpl w:val="E926D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059DF"/>
    <w:multiLevelType w:val="multilevel"/>
    <w:tmpl w:val="4A368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29666AD2"/>
    <w:multiLevelType w:val="hybridMultilevel"/>
    <w:tmpl w:val="6824C582"/>
    <w:lvl w:ilvl="0" w:tplc="96547D5A">
      <w:start w:val="1"/>
      <w:numFmt w:val="decimal"/>
      <w:lvlText w:val="%1."/>
      <w:lvlJc w:val="left"/>
      <w:pPr>
        <w:ind w:left="399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4710" w:hanging="360"/>
      </w:pPr>
    </w:lvl>
    <w:lvl w:ilvl="2" w:tplc="0419001B" w:tentative="1">
      <w:start w:val="1"/>
      <w:numFmt w:val="lowerRoman"/>
      <w:lvlText w:val="%3."/>
      <w:lvlJc w:val="right"/>
      <w:pPr>
        <w:ind w:left="5430" w:hanging="180"/>
      </w:pPr>
    </w:lvl>
    <w:lvl w:ilvl="3" w:tplc="0419000F" w:tentative="1">
      <w:start w:val="1"/>
      <w:numFmt w:val="decimal"/>
      <w:lvlText w:val="%4."/>
      <w:lvlJc w:val="left"/>
      <w:pPr>
        <w:ind w:left="6150" w:hanging="360"/>
      </w:pPr>
    </w:lvl>
    <w:lvl w:ilvl="4" w:tplc="04190019" w:tentative="1">
      <w:start w:val="1"/>
      <w:numFmt w:val="lowerLetter"/>
      <w:lvlText w:val="%5."/>
      <w:lvlJc w:val="left"/>
      <w:pPr>
        <w:ind w:left="6870" w:hanging="360"/>
      </w:pPr>
    </w:lvl>
    <w:lvl w:ilvl="5" w:tplc="0419001B" w:tentative="1">
      <w:start w:val="1"/>
      <w:numFmt w:val="lowerRoman"/>
      <w:lvlText w:val="%6."/>
      <w:lvlJc w:val="right"/>
      <w:pPr>
        <w:ind w:left="7590" w:hanging="180"/>
      </w:pPr>
    </w:lvl>
    <w:lvl w:ilvl="6" w:tplc="0419000F" w:tentative="1">
      <w:start w:val="1"/>
      <w:numFmt w:val="decimal"/>
      <w:lvlText w:val="%7."/>
      <w:lvlJc w:val="left"/>
      <w:pPr>
        <w:ind w:left="8310" w:hanging="360"/>
      </w:pPr>
    </w:lvl>
    <w:lvl w:ilvl="7" w:tplc="04190019" w:tentative="1">
      <w:start w:val="1"/>
      <w:numFmt w:val="lowerLetter"/>
      <w:lvlText w:val="%8."/>
      <w:lvlJc w:val="left"/>
      <w:pPr>
        <w:ind w:left="9030" w:hanging="360"/>
      </w:pPr>
    </w:lvl>
    <w:lvl w:ilvl="8" w:tplc="0419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13">
    <w:nsid w:val="2D7F0DA3"/>
    <w:multiLevelType w:val="hybridMultilevel"/>
    <w:tmpl w:val="74F44E7E"/>
    <w:lvl w:ilvl="0" w:tplc="707A75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5343AF"/>
    <w:multiLevelType w:val="hybridMultilevel"/>
    <w:tmpl w:val="1D2A5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06639"/>
    <w:multiLevelType w:val="hybridMultilevel"/>
    <w:tmpl w:val="B45A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5B3E16"/>
    <w:multiLevelType w:val="hybridMultilevel"/>
    <w:tmpl w:val="5722215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AB103E"/>
    <w:multiLevelType w:val="multilevel"/>
    <w:tmpl w:val="10AAA10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7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8">
    <w:nsid w:val="3347651C"/>
    <w:multiLevelType w:val="hybridMultilevel"/>
    <w:tmpl w:val="FA76360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6845AD"/>
    <w:multiLevelType w:val="hybridMultilevel"/>
    <w:tmpl w:val="763C7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E5617D"/>
    <w:multiLevelType w:val="hybridMultilevel"/>
    <w:tmpl w:val="DA045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902FFD"/>
    <w:multiLevelType w:val="hybridMultilevel"/>
    <w:tmpl w:val="D7265D9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285F17"/>
    <w:multiLevelType w:val="hybridMultilevel"/>
    <w:tmpl w:val="7E38CA72"/>
    <w:lvl w:ilvl="0" w:tplc="CD0A7106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E247C8"/>
    <w:multiLevelType w:val="hybridMultilevel"/>
    <w:tmpl w:val="38883096"/>
    <w:lvl w:ilvl="0" w:tplc="304EA96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A859B2"/>
    <w:multiLevelType w:val="hybridMultilevel"/>
    <w:tmpl w:val="FC0267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4353A2"/>
    <w:multiLevelType w:val="hybridMultilevel"/>
    <w:tmpl w:val="F15E36D0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DF03377"/>
    <w:multiLevelType w:val="hybridMultilevel"/>
    <w:tmpl w:val="40D6B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251402"/>
    <w:multiLevelType w:val="multilevel"/>
    <w:tmpl w:val="83802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4EC36612"/>
    <w:multiLevelType w:val="hybridMultilevel"/>
    <w:tmpl w:val="27FEA866"/>
    <w:lvl w:ilvl="0" w:tplc="E63292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D0749E"/>
    <w:multiLevelType w:val="hybridMultilevel"/>
    <w:tmpl w:val="65E22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F573C1"/>
    <w:multiLevelType w:val="hybridMultilevel"/>
    <w:tmpl w:val="269A32D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010765"/>
    <w:multiLevelType w:val="hybridMultilevel"/>
    <w:tmpl w:val="CB446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2D1C22"/>
    <w:multiLevelType w:val="hybridMultilevel"/>
    <w:tmpl w:val="8AFECC20"/>
    <w:lvl w:ilvl="0" w:tplc="8B90B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B42F89"/>
    <w:multiLevelType w:val="multilevel"/>
    <w:tmpl w:val="C4383FD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4">
    <w:nsid w:val="5B756B5B"/>
    <w:multiLevelType w:val="hybridMultilevel"/>
    <w:tmpl w:val="818C5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306DF9"/>
    <w:multiLevelType w:val="hybridMultilevel"/>
    <w:tmpl w:val="48C059DA"/>
    <w:lvl w:ilvl="0" w:tplc="72BE7CB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A61998"/>
    <w:multiLevelType w:val="multilevel"/>
    <w:tmpl w:val="4E58FFE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8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37">
    <w:nsid w:val="5EA11DB7"/>
    <w:multiLevelType w:val="hybridMultilevel"/>
    <w:tmpl w:val="D0584F12"/>
    <w:lvl w:ilvl="0" w:tplc="F0F443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FD36C74"/>
    <w:multiLevelType w:val="hybridMultilevel"/>
    <w:tmpl w:val="D1461F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1985D86"/>
    <w:multiLevelType w:val="multilevel"/>
    <w:tmpl w:val="5472F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24C3818"/>
    <w:multiLevelType w:val="hybridMultilevel"/>
    <w:tmpl w:val="27FEA866"/>
    <w:lvl w:ilvl="0" w:tplc="E63292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8B7CB7"/>
    <w:multiLevelType w:val="hybridMultilevel"/>
    <w:tmpl w:val="AF9A5920"/>
    <w:lvl w:ilvl="0" w:tplc="CC4C3F96">
      <w:numFmt w:val="bullet"/>
      <w:lvlText w:val=""/>
      <w:lvlJc w:val="left"/>
      <w:pPr>
        <w:ind w:left="49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42">
    <w:nsid w:val="697A4CAC"/>
    <w:multiLevelType w:val="hybridMultilevel"/>
    <w:tmpl w:val="7A86E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C562C7"/>
    <w:multiLevelType w:val="hybridMultilevel"/>
    <w:tmpl w:val="BE62560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ADE0776"/>
    <w:multiLevelType w:val="hybridMultilevel"/>
    <w:tmpl w:val="818C5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EA4EA7"/>
    <w:multiLevelType w:val="hybridMultilevel"/>
    <w:tmpl w:val="66AAF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821DE1"/>
    <w:multiLevelType w:val="multilevel"/>
    <w:tmpl w:val="D264D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7">
    <w:nsid w:val="7422162A"/>
    <w:multiLevelType w:val="multilevel"/>
    <w:tmpl w:val="1050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8C911B8"/>
    <w:multiLevelType w:val="hybridMultilevel"/>
    <w:tmpl w:val="818C5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8"/>
  </w:num>
  <w:num w:numId="3">
    <w:abstractNumId w:val="19"/>
  </w:num>
  <w:num w:numId="4">
    <w:abstractNumId w:val="4"/>
  </w:num>
  <w:num w:numId="5">
    <w:abstractNumId w:val="43"/>
  </w:num>
  <w:num w:numId="6">
    <w:abstractNumId w:val="26"/>
  </w:num>
  <w:num w:numId="7">
    <w:abstractNumId w:val="45"/>
  </w:num>
  <w:num w:numId="8">
    <w:abstractNumId w:val="40"/>
  </w:num>
  <w:num w:numId="9">
    <w:abstractNumId w:val="12"/>
  </w:num>
  <w:num w:numId="10">
    <w:abstractNumId w:val="21"/>
  </w:num>
  <w:num w:numId="11">
    <w:abstractNumId w:val="20"/>
  </w:num>
  <w:num w:numId="12">
    <w:abstractNumId w:val="16"/>
  </w:num>
  <w:num w:numId="13">
    <w:abstractNumId w:val="28"/>
  </w:num>
  <w:num w:numId="14">
    <w:abstractNumId w:val="3"/>
  </w:num>
  <w:num w:numId="15">
    <w:abstractNumId w:val="35"/>
  </w:num>
  <w:num w:numId="16">
    <w:abstractNumId w:val="41"/>
  </w:num>
  <w:num w:numId="17">
    <w:abstractNumId w:val="14"/>
  </w:num>
  <w:num w:numId="18">
    <w:abstractNumId w:val="30"/>
  </w:num>
  <w:num w:numId="19">
    <w:abstractNumId w:val="23"/>
  </w:num>
  <w:num w:numId="20">
    <w:abstractNumId w:val="1"/>
  </w:num>
  <w:num w:numId="21">
    <w:abstractNumId w:val="47"/>
  </w:num>
  <w:num w:numId="22">
    <w:abstractNumId w:val="46"/>
  </w:num>
  <w:num w:numId="23">
    <w:abstractNumId w:val="27"/>
  </w:num>
  <w:num w:numId="24">
    <w:abstractNumId w:val="39"/>
  </w:num>
  <w:num w:numId="25">
    <w:abstractNumId w:val="0"/>
  </w:num>
  <w:num w:numId="26">
    <w:abstractNumId w:val="6"/>
  </w:num>
  <w:num w:numId="27">
    <w:abstractNumId w:val="2"/>
  </w:num>
  <w:num w:numId="28">
    <w:abstractNumId w:val="7"/>
  </w:num>
  <w:num w:numId="29">
    <w:abstractNumId w:val="48"/>
  </w:num>
  <w:num w:numId="30">
    <w:abstractNumId w:val="11"/>
  </w:num>
  <w:num w:numId="31">
    <w:abstractNumId w:val="13"/>
  </w:num>
  <w:num w:numId="32">
    <w:abstractNumId w:val="37"/>
  </w:num>
  <w:num w:numId="33">
    <w:abstractNumId w:val="32"/>
  </w:num>
  <w:num w:numId="34">
    <w:abstractNumId w:val="24"/>
  </w:num>
  <w:num w:numId="35">
    <w:abstractNumId w:val="22"/>
  </w:num>
  <w:num w:numId="36">
    <w:abstractNumId w:val="44"/>
  </w:num>
  <w:num w:numId="37">
    <w:abstractNumId w:val="34"/>
  </w:num>
  <w:num w:numId="38">
    <w:abstractNumId w:val="8"/>
  </w:num>
  <w:num w:numId="39">
    <w:abstractNumId w:val="9"/>
  </w:num>
  <w:num w:numId="40">
    <w:abstractNumId w:val="5"/>
  </w:num>
  <w:num w:numId="41">
    <w:abstractNumId w:val="33"/>
  </w:num>
  <w:num w:numId="42">
    <w:abstractNumId w:val="31"/>
  </w:num>
  <w:num w:numId="43">
    <w:abstractNumId w:val="25"/>
  </w:num>
  <w:num w:numId="44">
    <w:abstractNumId w:val="17"/>
  </w:num>
  <w:num w:numId="45">
    <w:abstractNumId w:val="18"/>
  </w:num>
  <w:num w:numId="46">
    <w:abstractNumId w:val="10"/>
  </w:num>
  <w:num w:numId="47">
    <w:abstractNumId w:val="42"/>
  </w:num>
  <w:num w:numId="48">
    <w:abstractNumId w:val="29"/>
  </w:num>
  <w:num w:numId="4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2CE2"/>
    <w:rsid w:val="00022CE2"/>
    <w:rsid w:val="0053368D"/>
    <w:rsid w:val="0096298A"/>
    <w:rsid w:val="00A95E68"/>
    <w:rsid w:val="00B7318A"/>
    <w:rsid w:val="00DC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22C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2C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C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2CE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qFormat/>
    <w:rsid w:val="00022CE2"/>
    <w:pPr>
      <w:ind w:left="720"/>
      <w:contextualSpacing/>
    </w:pPr>
    <w:rPr>
      <w:rFonts w:ascii="Calibri" w:hAnsi="Calibri"/>
      <w:lang w:val="en-US" w:eastAsia="en-US" w:bidi="en-US"/>
    </w:rPr>
  </w:style>
  <w:style w:type="table" w:styleId="a4">
    <w:name w:val="Table Grid"/>
    <w:basedOn w:val="a1"/>
    <w:uiPriority w:val="59"/>
    <w:rsid w:val="00022C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22C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2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22C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2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022CE2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022CE2"/>
    <w:rPr>
      <w:rFonts w:ascii="Calibri" w:eastAsia="Calibri" w:hAnsi="Calibri" w:cs="Times New Roman"/>
      <w:lang w:eastAsia="ar-SA"/>
    </w:rPr>
  </w:style>
  <w:style w:type="character" w:customStyle="1" w:styleId="c2">
    <w:name w:val="c2"/>
    <w:basedOn w:val="a0"/>
    <w:rsid w:val="00022CE2"/>
  </w:style>
  <w:style w:type="paragraph" w:customStyle="1" w:styleId="c7">
    <w:name w:val="c7"/>
    <w:basedOn w:val="a"/>
    <w:rsid w:val="00022CE2"/>
    <w:pPr>
      <w:spacing w:before="100" w:beforeAutospacing="1" w:after="100" w:afterAutospacing="1"/>
    </w:pPr>
  </w:style>
  <w:style w:type="paragraph" w:customStyle="1" w:styleId="c23">
    <w:name w:val="c23"/>
    <w:basedOn w:val="a"/>
    <w:rsid w:val="00022CE2"/>
    <w:pPr>
      <w:spacing w:before="100" w:beforeAutospacing="1" w:after="100" w:afterAutospacing="1"/>
    </w:pPr>
  </w:style>
  <w:style w:type="paragraph" w:customStyle="1" w:styleId="c0">
    <w:name w:val="c0"/>
    <w:basedOn w:val="a"/>
    <w:rsid w:val="00022CE2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022CE2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ac">
    <w:name w:val="Основной текст Знак"/>
    <w:basedOn w:val="a0"/>
    <w:link w:val="ab"/>
    <w:rsid w:val="00022CE2"/>
    <w:rPr>
      <w:rFonts w:ascii="Calibri" w:eastAsia="Calibri" w:hAnsi="Calibri" w:cs="Times New Roman"/>
      <w:lang w:eastAsia="ar-SA"/>
    </w:rPr>
  </w:style>
  <w:style w:type="paragraph" w:styleId="ad">
    <w:name w:val="Title"/>
    <w:basedOn w:val="a"/>
    <w:next w:val="a"/>
    <w:link w:val="ae"/>
    <w:uiPriority w:val="10"/>
    <w:qFormat/>
    <w:rsid w:val="00022CE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022CE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rsid w:val="00022CE2"/>
    <w:pPr>
      <w:suppressAutoHyphens/>
      <w:spacing w:after="120" w:line="480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20">
    <w:name w:val="Основной текст 2 Знак"/>
    <w:basedOn w:val="a0"/>
    <w:link w:val="2"/>
    <w:rsid w:val="00022CE2"/>
    <w:rPr>
      <w:rFonts w:ascii="Calibri" w:eastAsia="Calibri" w:hAnsi="Calibri" w:cs="Times New Roman"/>
      <w:lang w:eastAsia="ar-SA"/>
    </w:rPr>
  </w:style>
  <w:style w:type="paragraph" w:styleId="af">
    <w:name w:val="Normal (Web)"/>
    <w:basedOn w:val="a"/>
    <w:uiPriority w:val="99"/>
    <w:unhideWhenUsed/>
    <w:rsid w:val="00022CE2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022CE2"/>
    <w:rPr>
      <w:b/>
      <w:bCs/>
    </w:rPr>
  </w:style>
  <w:style w:type="character" w:customStyle="1" w:styleId="apple-converted-space">
    <w:name w:val="apple-converted-space"/>
    <w:basedOn w:val="a0"/>
    <w:rsid w:val="00022CE2"/>
  </w:style>
  <w:style w:type="character" w:styleId="af1">
    <w:name w:val="Emphasis"/>
    <w:basedOn w:val="a0"/>
    <w:uiPriority w:val="20"/>
    <w:qFormat/>
    <w:rsid w:val="00022CE2"/>
    <w:rPr>
      <w:i/>
      <w:iCs/>
    </w:rPr>
  </w:style>
  <w:style w:type="character" w:customStyle="1" w:styleId="articleseparator">
    <w:name w:val="article_separator"/>
    <w:basedOn w:val="a0"/>
    <w:rsid w:val="00022CE2"/>
  </w:style>
  <w:style w:type="character" w:styleId="af2">
    <w:name w:val="Hyperlink"/>
    <w:basedOn w:val="a0"/>
    <w:uiPriority w:val="99"/>
    <w:semiHidden/>
    <w:unhideWhenUsed/>
    <w:rsid w:val="00022CE2"/>
    <w:rPr>
      <w:color w:val="0000FF"/>
      <w:u w:val="single"/>
    </w:rPr>
  </w:style>
  <w:style w:type="paragraph" w:styleId="af3">
    <w:name w:val="No Spacing"/>
    <w:uiPriority w:val="1"/>
    <w:qFormat/>
    <w:rsid w:val="00022CE2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022CE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22C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9">
    <w:name w:val="Font Style19"/>
    <w:uiPriority w:val="99"/>
    <w:rsid w:val="00022CE2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17">
    <w:name w:val="Font Style217"/>
    <w:uiPriority w:val="99"/>
    <w:rsid w:val="00022CE2"/>
    <w:rPr>
      <w:rFonts w:ascii="Microsoft Sans Serif" w:hAnsi="Microsoft Sans Serif" w:cs="Microsoft Sans Serif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floor>
      <c:spPr>
        <a:noFill/>
        <a:ln w="9525">
          <a:noFill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2.4395653138168067E-2"/>
          <c:y val="7.4525745257452577E-2"/>
          <c:w val="0.82055993000874894"/>
          <c:h val="0.8509485094850988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сред-спец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начал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общее кол2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hape val="cylinder"/>
        <c:axId val="107403136"/>
        <c:axId val="107404672"/>
        <c:axId val="0"/>
      </c:bar3DChart>
      <c:catAx>
        <c:axId val="107403136"/>
        <c:scaling>
          <c:orientation val="minMax"/>
        </c:scaling>
        <c:delete val="1"/>
        <c:axPos val="b"/>
        <c:numFmt formatCode="General" sourceLinked="1"/>
        <c:tickLblPos val="nextTo"/>
        <c:crossAx val="107404672"/>
        <c:crosses val="autoZero"/>
        <c:auto val="1"/>
        <c:lblAlgn val="ctr"/>
        <c:lblOffset val="100"/>
      </c:catAx>
      <c:valAx>
        <c:axId val="107404672"/>
        <c:scaling>
          <c:orientation val="minMax"/>
        </c:scaling>
        <c:delete val="1"/>
        <c:axPos val="l"/>
        <c:numFmt formatCode="General" sourceLinked="1"/>
        <c:tickLblPos val="nextTo"/>
        <c:crossAx val="1074031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7823567731833135"/>
          <c:y val="1.3550135501355077E-2"/>
          <c:w val="0.60845756264749862"/>
          <c:h val="0.98463179907389664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9595375722544612E-2"/>
          <c:y val="7.9646017699115113E-2"/>
          <c:w val="0.71387283236994659"/>
          <c:h val="0.823008849557522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 реб</c:v>
                </c:pt>
              </c:strCache>
            </c:strRef>
          </c:tx>
          <c:spPr>
            <a:solidFill>
              <a:srgbClr val="9999FF"/>
            </a:solidFill>
            <a:ln w="1262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реб</c:v>
                </c:pt>
              </c:strCache>
            </c:strRef>
          </c:tx>
          <c:spPr>
            <a:solidFill>
              <a:srgbClr val="993366"/>
            </a:solidFill>
            <a:ln w="1262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50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мног</c:v>
                </c:pt>
              </c:strCache>
            </c:strRef>
          </c:tx>
          <c:spPr>
            <a:solidFill>
              <a:srgbClr val="FFFFCC"/>
            </a:solidFill>
            <a:ln w="1262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25</c:v>
                </c:pt>
              </c:numCache>
            </c:numRef>
          </c:val>
        </c:ser>
        <c:gapDepth val="0"/>
        <c:shape val="box"/>
        <c:axId val="109594496"/>
        <c:axId val="109596032"/>
        <c:axId val="0"/>
      </c:bar3DChart>
      <c:catAx>
        <c:axId val="109594496"/>
        <c:scaling>
          <c:orientation val="minMax"/>
        </c:scaling>
        <c:axPos val="b"/>
        <c:numFmt formatCode="General" sourceLinked="1"/>
        <c:tickLblPos val="low"/>
        <c:spPr>
          <a:ln w="315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9596032"/>
        <c:crosses val="autoZero"/>
        <c:auto val="1"/>
        <c:lblAlgn val="ctr"/>
        <c:lblOffset val="100"/>
        <c:tickLblSkip val="1"/>
        <c:tickMarkSkip val="1"/>
      </c:catAx>
      <c:valAx>
        <c:axId val="109596032"/>
        <c:scaling>
          <c:orientation val="minMax"/>
        </c:scaling>
        <c:axPos val="l"/>
        <c:majorGridlines>
          <c:spPr>
            <a:ln w="315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5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9594496"/>
        <c:crosses val="autoZero"/>
        <c:crossBetween val="between"/>
      </c:valAx>
      <c:spPr>
        <a:noFill/>
        <a:ln w="25258">
          <a:noFill/>
        </a:ln>
      </c:spPr>
    </c:plotArea>
    <c:legend>
      <c:legendPos val="r"/>
      <c:layout>
        <c:manualLayout>
          <c:xMode val="edge"/>
          <c:yMode val="edge"/>
          <c:x val="0.8410404624277491"/>
          <c:y val="0.35840707964601781"/>
          <c:w val="0.1473988439306359"/>
          <c:h val="0.28318584070796482"/>
        </c:manualLayout>
      </c:layout>
      <c:spPr>
        <a:noFill/>
        <a:ln w="3157">
          <a:solidFill>
            <a:srgbClr val="000000"/>
          </a:solidFill>
          <a:prstDash val="solid"/>
        </a:ln>
      </c:spPr>
      <c:txPr>
        <a:bodyPr/>
        <a:lstStyle/>
        <a:p>
          <a:pPr>
            <a:defRPr sz="73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hPercent val="8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9595375722544987E-2"/>
          <c:y val="7.9646017699115113E-2"/>
          <c:w val="0.61560693641619524"/>
          <c:h val="0.823008849557522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Благополуч</c:v>
                </c:pt>
              </c:strCache>
            </c:strRef>
          </c:tx>
          <c:spPr>
            <a:solidFill>
              <a:srgbClr val="9999FF"/>
            </a:solidFill>
            <a:ln w="12696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97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Гр.риска</c:v>
                </c:pt>
              </c:strCache>
            </c:strRef>
          </c:tx>
          <c:spPr>
            <a:solidFill>
              <a:srgbClr val="993366"/>
            </a:solidFill>
            <a:ln w="12696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</c:ser>
        <c:gapDepth val="0"/>
        <c:shape val="box"/>
        <c:axId val="99819520"/>
        <c:axId val="99821056"/>
        <c:axId val="0"/>
      </c:bar3DChart>
      <c:catAx>
        <c:axId val="99819520"/>
        <c:scaling>
          <c:orientation val="minMax"/>
        </c:scaling>
        <c:axPos val="b"/>
        <c:numFmt formatCode="General" sourceLinked="1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9821056"/>
        <c:crosses val="autoZero"/>
        <c:auto val="1"/>
        <c:lblAlgn val="ctr"/>
        <c:lblOffset val="100"/>
        <c:tickLblSkip val="1"/>
        <c:tickMarkSkip val="1"/>
      </c:catAx>
      <c:valAx>
        <c:axId val="99821056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9819520"/>
        <c:crosses val="autoZero"/>
        <c:crossBetween val="between"/>
      </c:valAx>
      <c:spPr>
        <a:noFill/>
        <a:ln w="25394">
          <a:noFill/>
        </a:ln>
      </c:spPr>
    </c:plotArea>
    <c:legend>
      <c:legendPos val="r"/>
      <c:layout>
        <c:manualLayout>
          <c:xMode val="edge"/>
          <c:yMode val="edge"/>
          <c:x val="0.73988439306358866"/>
          <c:y val="0.39823008849557534"/>
          <c:w val="0.24566473988439336"/>
          <c:h val="0.19026548672566382"/>
        </c:manualLayout>
      </c:layout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hPercent val="8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9595375722544668E-2"/>
          <c:y val="7.9646017699115113E-2"/>
          <c:w val="0.62138728323699421"/>
          <c:h val="0.823008849557522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26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обесп</c:v>
                </c:pt>
              </c:strCache>
            </c:strRef>
          </c:tx>
          <c:spPr>
            <a:solidFill>
              <a:srgbClr val="993366"/>
            </a:solidFill>
            <a:ln w="12626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67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молообесп</c:v>
                </c:pt>
              </c:strCache>
            </c:strRef>
          </c:tx>
          <c:spPr>
            <a:solidFill>
              <a:srgbClr val="FFFFCC"/>
            </a:solidFill>
            <a:ln w="12626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33</c:v>
                </c:pt>
              </c:numCache>
            </c:numRef>
          </c:val>
        </c:ser>
        <c:gapDepth val="0"/>
        <c:shape val="box"/>
        <c:axId val="99846784"/>
        <c:axId val="111235456"/>
        <c:axId val="0"/>
      </c:bar3DChart>
      <c:catAx>
        <c:axId val="99846784"/>
        <c:scaling>
          <c:orientation val="minMax"/>
        </c:scaling>
        <c:axPos val="b"/>
        <c:numFmt formatCode="General" sourceLinked="1"/>
        <c:tickLblPos val="low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1235456"/>
        <c:crosses val="autoZero"/>
        <c:auto val="1"/>
        <c:lblAlgn val="ctr"/>
        <c:lblOffset val="100"/>
        <c:tickLblSkip val="1"/>
        <c:tickMarkSkip val="1"/>
      </c:catAx>
      <c:valAx>
        <c:axId val="111235456"/>
        <c:scaling>
          <c:orientation val="minMax"/>
        </c:scaling>
        <c:axPos val="l"/>
        <c:majorGridlines>
          <c:spPr>
            <a:ln w="315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9846784"/>
        <c:crosses val="autoZero"/>
        <c:crossBetween val="between"/>
      </c:valAx>
      <c:spPr>
        <a:noFill/>
        <a:ln w="25394">
          <a:noFill/>
        </a:ln>
      </c:spPr>
    </c:plotArea>
    <c:legend>
      <c:legendPos val="r"/>
      <c:layout>
        <c:manualLayout>
          <c:xMode val="edge"/>
          <c:yMode val="edge"/>
          <c:x val="0.74855490447415063"/>
          <c:y val="0.35840707964601781"/>
          <c:w val="0.23988433131904929"/>
          <c:h val="0.28318584070796482"/>
        </c:manualLayout>
      </c:layout>
      <c:spPr>
        <a:noFill/>
        <a:ln w="3156">
          <a:solidFill>
            <a:srgbClr val="000000"/>
          </a:solidFill>
          <a:prstDash val="solid"/>
        </a:ln>
      </c:spPr>
      <c:txPr>
        <a:bodyPr/>
        <a:lstStyle/>
        <a:p>
          <a:pPr>
            <a:defRPr sz="73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hPercent val="7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849710982659002"/>
          <c:y val="7.9646017699115113E-2"/>
          <c:w val="0.67630057803468613"/>
          <c:h val="0.823008849557522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общее кол</c:v>
                </c:pt>
              </c:strCache>
            </c:strRef>
          </c:tx>
          <c:spPr>
            <a:solidFill>
              <a:srgbClr val="9999FF"/>
            </a:solidFill>
            <a:ln w="12627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мальч</c:v>
                </c:pt>
              </c:strCache>
            </c:strRef>
          </c:tx>
          <c:spPr>
            <a:solidFill>
              <a:srgbClr val="993366"/>
            </a:solidFill>
            <a:ln w="12627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53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девоч</c:v>
                </c:pt>
              </c:strCache>
            </c:strRef>
          </c:tx>
          <c:spPr>
            <a:solidFill>
              <a:srgbClr val="FFFFCC"/>
            </a:solidFill>
            <a:ln w="12627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50</c:v>
                </c:pt>
              </c:numCache>
            </c:numRef>
          </c:val>
        </c:ser>
        <c:gapDepth val="0"/>
        <c:shape val="box"/>
        <c:axId val="62342656"/>
        <c:axId val="62344192"/>
        <c:axId val="0"/>
      </c:bar3DChart>
      <c:catAx>
        <c:axId val="62342656"/>
        <c:scaling>
          <c:orientation val="minMax"/>
        </c:scaling>
        <c:axPos val="b"/>
        <c:numFmt formatCode="General" sourceLinked="1"/>
        <c:tickLblPos val="low"/>
        <c:spPr>
          <a:ln w="315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2344192"/>
        <c:crosses val="autoZero"/>
        <c:auto val="1"/>
        <c:lblAlgn val="ctr"/>
        <c:lblOffset val="100"/>
        <c:tickLblSkip val="1"/>
        <c:tickMarkSkip val="1"/>
      </c:catAx>
      <c:valAx>
        <c:axId val="62344192"/>
        <c:scaling>
          <c:orientation val="minMax"/>
        </c:scaling>
        <c:axPos val="l"/>
        <c:majorGridlines>
          <c:spPr>
            <a:ln w="315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5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2342656"/>
        <c:crosses val="autoZero"/>
        <c:crossBetween val="between"/>
      </c:valAx>
      <c:spPr>
        <a:noFill/>
        <a:ln w="25397">
          <a:noFill/>
        </a:ln>
      </c:spPr>
    </c:plotArea>
    <c:legend>
      <c:legendPos val="r"/>
      <c:layout>
        <c:manualLayout>
          <c:xMode val="edge"/>
          <c:yMode val="edge"/>
          <c:x val="0.83237006348043763"/>
          <c:y val="0.35840707964601781"/>
          <c:w val="0.15606955380577417"/>
          <c:h val="0.47762989803265965"/>
        </c:manualLayout>
      </c:layout>
      <c:spPr>
        <a:noFill/>
        <a:ln w="3157">
          <a:solidFill>
            <a:srgbClr val="000000"/>
          </a:solidFill>
          <a:prstDash val="solid"/>
        </a:ln>
      </c:spPr>
      <c:txPr>
        <a:bodyPr/>
        <a:lstStyle/>
        <a:p>
          <a:pPr>
            <a:defRPr sz="73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hPercent val="7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9595375722544668E-2"/>
          <c:y val="7.9646017699115113E-2"/>
          <c:w val="0.78323699421964921"/>
          <c:h val="0.823008849557522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9999FF"/>
            </a:solidFill>
            <a:ln w="12698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37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rgbClr val="993366"/>
            </a:solidFill>
            <a:ln w="12698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47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rgbClr val="FFFFCC"/>
            </a:solidFill>
            <a:ln w="12698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23</c:v>
                </c:pt>
              </c:numCache>
            </c:numRef>
          </c:val>
        </c:ser>
        <c:gapDepth val="0"/>
        <c:shape val="box"/>
        <c:axId val="111341952"/>
        <c:axId val="111343488"/>
        <c:axId val="0"/>
      </c:bar3DChart>
      <c:catAx>
        <c:axId val="111341952"/>
        <c:scaling>
          <c:orientation val="minMax"/>
        </c:scaling>
        <c:axPos val="b"/>
        <c:numFmt formatCode="General" sourceLinked="1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1343488"/>
        <c:crosses val="autoZero"/>
        <c:auto val="1"/>
        <c:lblAlgn val="ctr"/>
        <c:lblOffset val="100"/>
        <c:tickLblSkip val="1"/>
        <c:tickMarkSkip val="1"/>
      </c:catAx>
      <c:valAx>
        <c:axId val="111343488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1341952"/>
        <c:crosses val="autoZero"/>
        <c:crossBetween val="between"/>
      </c:valAx>
      <c:spPr>
        <a:noFill/>
        <a:ln w="25395">
          <a:noFill/>
        </a:ln>
      </c:spPr>
    </c:plotArea>
    <c:legend>
      <c:legendPos val="r"/>
      <c:layout>
        <c:manualLayout>
          <c:xMode val="edge"/>
          <c:yMode val="edge"/>
          <c:x val="0.9104046242774565"/>
          <c:y val="0.35840707964601781"/>
          <c:w val="7.8034682080925122E-2"/>
          <c:h val="0.28318584070796482"/>
        </c:manualLayout>
      </c:layout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6366</Words>
  <Characters>36291</Characters>
  <Application>Microsoft Office Word</Application>
  <DocSecurity>0</DocSecurity>
  <Lines>302</Lines>
  <Paragraphs>85</Paragraphs>
  <ScaleCrop>false</ScaleCrop>
  <Company/>
  <LinksUpToDate>false</LinksUpToDate>
  <CharactersWithSpaces>42572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2019-11-13T06:36:00Z</dcterms:created>
  <dcterms:modified xsi:type="dcterms:W3CDTF">2019-11-13T06:38:00Z</dcterms:modified>
</cp:coreProperties>
</file>