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FF" w:rsidRPr="00405688" w:rsidRDefault="003936DE" w:rsidP="00DC2E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688">
        <w:rPr>
          <w:rFonts w:ascii="Times New Roman" w:hAnsi="Times New Roman" w:cs="Times New Roman"/>
          <w:b/>
          <w:sz w:val="26"/>
          <w:szCs w:val="26"/>
        </w:rPr>
        <w:t xml:space="preserve">Перспективное планирование по </w:t>
      </w:r>
      <w:r w:rsidR="002A2061">
        <w:rPr>
          <w:rFonts w:ascii="Times New Roman" w:hAnsi="Times New Roman" w:cs="Times New Roman"/>
          <w:b/>
          <w:sz w:val="26"/>
          <w:szCs w:val="26"/>
        </w:rPr>
        <w:t>рисованию.</w:t>
      </w:r>
      <w:r w:rsidRPr="004056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954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405688">
        <w:rPr>
          <w:rFonts w:ascii="Times New Roman" w:hAnsi="Times New Roman" w:cs="Times New Roman"/>
          <w:b/>
          <w:sz w:val="26"/>
          <w:szCs w:val="26"/>
        </w:rPr>
        <w:t xml:space="preserve"> группа.</w:t>
      </w:r>
    </w:p>
    <w:tbl>
      <w:tblPr>
        <w:tblStyle w:val="a3"/>
        <w:tblW w:w="15452" w:type="dxa"/>
        <w:jc w:val="center"/>
        <w:tblInd w:w="-318" w:type="dxa"/>
        <w:tblLook w:val="04A0" w:firstRow="1" w:lastRow="0" w:firstColumn="1" w:lastColumn="0" w:noHBand="0" w:noVBand="1"/>
      </w:tblPr>
      <w:tblGrid>
        <w:gridCol w:w="776"/>
        <w:gridCol w:w="3669"/>
        <w:gridCol w:w="3669"/>
        <w:gridCol w:w="3669"/>
        <w:gridCol w:w="3669"/>
      </w:tblGrid>
      <w:tr w:rsidR="00FF4A0D" w:rsidRPr="00405688" w:rsidTr="00063519">
        <w:trPr>
          <w:tblHeader/>
          <w:jc w:val="center"/>
        </w:trPr>
        <w:tc>
          <w:tcPr>
            <w:tcW w:w="776" w:type="dxa"/>
            <w:vAlign w:val="center"/>
          </w:tcPr>
          <w:p w:rsidR="003936DE" w:rsidRPr="00405688" w:rsidRDefault="00983BFF" w:rsidP="00063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669" w:type="dxa"/>
            <w:vAlign w:val="center"/>
          </w:tcPr>
          <w:p w:rsidR="003936DE" w:rsidRPr="00405688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1 неделя</w:t>
            </w:r>
          </w:p>
        </w:tc>
        <w:tc>
          <w:tcPr>
            <w:tcW w:w="3669" w:type="dxa"/>
            <w:vAlign w:val="center"/>
          </w:tcPr>
          <w:p w:rsidR="003936DE" w:rsidRPr="00405688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2 неделя</w:t>
            </w:r>
          </w:p>
        </w:tc>
        <w:tc>
          <w:tcPr>
            <w:tcW w:w="3669" w:type="dxa"/>
            <w:vAlign w:val="center"/>
          </w:tcPr>
          <w:p w:rsidR="003936DE" w:rsidRPr="00405688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3 неделя</w:t>
            </w:r>
          </w:p>
        </w:tc>
        <w:tc>
          <w:tcPr>
            <w:tcW w:w="3669" w:type="dxa"/>
            <w:vAlign w:val="center"/>
          </w:tcPr>
          <w:p w:rsidR="003936DE" w:rsidRPr="00405688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4 неделя</w:t>
            </w:r>
          </w:p>
        </w:tc>
      </w:tr>
      <w:tr w:rsidR="002A2061" w:rsidRPr="00405688" w:rsidTr="00405688">
        <w:trPr>
          <w:cantSplit/>
          <w:trHeight w:val="4659"/>
          <w:jc w:val="center"/>
        </w:trPr>
        <w:tc>
          <w:tcPr>
            <w:tcW w:w="776" w:type="dxa"/>
            <w:vMerge w:val="restart"/>
            <w:vAlign w:val="center"/>
          </w:tcPr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Лето.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Цель: </w:t>
            </w:r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Учить детей отражать свои впечатления о лете в рисунке, располагая изображение на широкой полосе. Закреплять приемы работы с кистью и красками.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Учить рассказывать о том, что нарисовали.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tabs>
                <w:tab w:val="right" w:pos="3236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tabs>
                <w:tab w:val="right" w:pos="3236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Т.С. Комарова. Стр.34</w:t>
            </w: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ab/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Поезд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, на котором мы ездили на дачу.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Цель: </w:t>
            </w:r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Закреплять умение рисовать поезд, передавая форму и пропорции вагонов. Продолжать закреплять навыки и умения в рисовании. Развивать пространственные представления, умение продумывать расположение изображения на листе.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tabs>
                <w:tab w:val="right" w:pos="3236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Т.С. Комарова. Стр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</w:t>
            </w: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38</w:t>
            </w: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ab/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Знакомство </w:t>
            </w:r>
            <w:proofErr w:type="gramStart"/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</w:t>
            </w:r>
            <w:proofErr w:type="gramEnd"/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Искусством-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рассматривание</w:t>
            </w:r>
            <w:proofErr w:type="gramEnd"/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натюрмортов.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Познакомить с жанром живописи — натюрморт; формировать умение воспринимать различные средства выразительности. Учить рисовать несложную композицию из 2-3 предметов. Познакомить с понятием «блик» и способами его рисования.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</w:t>
            </w: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Гроздь винограда.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передавать форму грозди винограда, формировать умение самостоятельно выбирать цвет ягод винограда (светло-зеленый или фиолетовый).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</w:t>
            </w: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</w:tr>
      <w:tr w:rsidR="002A2061" w:rsidRPr="00405688" w:rsidTr="00063519">
        <w:trPr>
          <w:trHeight w:val="4385"/>
          <w:jc w:val="center"/>
        </w:trPr>
        <w:tc>
          <w:tcPr>
            <w:tcW w:w="776" w:type="dxa"/>
            <w:vMerge/>
            <w:vAlign w:val="center"/>
          </w:tcPr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Улетает наше лето.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Создать условия для отражения в рисунке летних впечатлений. Выявить уровень способностей к </w:t>
            </w:r>
            <w:proofErr w:type="spellStart"/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сюжетосложению</w:t>
            </w:r>
            <w:proofErr w:type="spellEnd"/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и композиции</w:t>
            </w:r>
            <w:proofErr w:type="gramStart"/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. </w:t>
            </w:r>
            <w:proofErr w:type="gramEnd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Учить рассказывать о содержании своего рисунка.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И.А.Лыкова</w:t>
            </w:r>
            <w:proofErr w:type="spellEnd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22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С чего начинается Родина?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Цель: </w:t>
            </w:r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Создать условия для отражения в рисунке представления о месте своего жительства как одном из уголков» своей Родины. Продолжать учить рисовать несложные сюжеты и пейзажи. Развивать творческое воображение.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И.А. Лыкова. Стр40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Осенний натюрморт.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на основе впечатлений, знаний и умений, полученных ранее, самостоятельно определить содержание натюрморта, его композицию, а так же способы изображения в рисунке.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25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И.А. Лыкова. Стр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</w:t>
            </w: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46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Ветки рябины в вазе.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FA2BF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Развивать умение </w:t>
            </w:r>
            <w:proofErr w:type="spellStart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планироать</w:t>
            </w:r>
            <w:proofErr w:type="spellEnd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расположение отдельных предметов на плоскости; учить передавать в рисунке характерные особенности рябины. Учить новому техническому приему.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 </w:t>
            </w:r>
            <w:proofErr w:type="spellStart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23</w:t>
            </w:r>
          </w:p>
        </w:tc>
      </w:tr>
      <w:tr w:rsidR="002A2061" w:rsidRPr="00405688" w:rsidTr="00063519">
        <w:trPr>
          <w:trHeight w:val="4385"/>
          <w:jc w:val="center"/>
        </w:trPr>
        <w:tc>
          <w:tcPr>
            <w:tcW w:w="776" w:type="dxa"/>
            <w:vMerge w:val="restart"/>
            <w:vAlign w:val="center"/>
          </w:tcPr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Город вечером.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Учить передавать в рисунке картину вечернего города, цветовой колорит: дома светлее ночного воздуха, в окнах горят разноцветные огни. Закреплять умение оформлять свой замысел, композиционно располагая изображение на листе.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Т.С. Комарова  Стр. 47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Знакомство с искусством — пейзаж.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Разговорчивый родник.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Формировать у детей представление о пейзажной живописи, учить выделять средства выразительности, воспитывать интерес к осенним явлениям природы.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 </w:t>
            </w:r>
            <w:proofErr w:type="spellStart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28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 А. Лыкова стр88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Золотая осень.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Учить детей отражать в рисунке впечатления о золотой осени, передавать ее колорит. Закреплять умение рисовать разнообразные деревья, используя разные цвета для стволов и приемы работы кистью. Учить располагать изображение по всему листу.</w:t>
            </w:r>
          </w:p>
          <w:p w:rsid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Т.С. Комарова </w:t>
            </w:r>
            <w:proofErr w:type="spellStart"/>
            <w:proofErr w:type="gramStart"/>
            <w:r w:rsidRPr="002A2061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стр</w:t>
            </w:r>
            <w:proofErr w:type="spellEnd"/>
            <w:proofErr w:type="gramEnd"/>
            <w:r w:rsidRPr="002A2061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38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Хмурый </w:t>
            </w:r>
            <w:proofErr w:type="spellStart"/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ветренный</w:t>
            </w:r>
            <w:proofErr w:type="spellEnd"/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день.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отражать в рисунке </w:t>
            </w:r>
            <w:proofErr w:type="spellStart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ветренную</w:t>
            </w:r>
            <w:proofErr w:type="spellEnd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погоду через изображение наклоненных в одну сторону веток, через листья, летящие в одном направлении: учить детей приглушать яркий цвет красок.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40</w:t>
            </w:r>
          </w:p>
        </w:tc>
      </w:tr>
      <w:tr w:rsidR="002A2061" w:rsidRPr="00405688" w:rsidTr="00063519">
        <w:trPr>
          <w:trHeight w:val="4385"/>
          <w:jc w:val="center"/>
        </w:trPr>
        <w:tc>
          <w:tcPr>
            <w:tcW w:w="776" w:type="dxa"/>
            <w:vMerge/>
            <w:vAlign w:val="center"/>
          </w:tcPr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Астры и георгины (с натуры).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анализировать натуру, выделяя ее особенности (форму вазы, вид и величину цветов, форму лепестков).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Развивать чувство композиции.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Р.Г. Казакова. Стр. 54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Осенняя береза.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передавать в рисунке характерные особенности березы (белый ствол с черными пятнышками, тонкие изогнутые ветки, легкая крона), осеннюю окраску листвы, закреплять навыки рисования концом кисти.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 29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Деревья смотрят в озеро.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Познакомить детей с новой техникой рисования двойных изображений (</w:t>
            </w:r>
            <w:proofErr w:type="spellStart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монотопией</w:t>
            </w:r>
            <w:proofErr w:type="spellEnd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). Совершенствовать технику рисования акварельными красками. Расширить возможности способа рисования «по </w:t>
            </w:r>
            <w:proofErr w:type="gramStart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мокрому</w:t>
            </w:r>
            <w:proofErr w:type="gramEnd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».</w:t>
            </w:r>
          </w:p>
          <w:p w:rsid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И.А. Лыкова стр58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Я шагаю по ковру из осенних листьев.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Познакомить с техникой печатания листьями.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Закрепить умение работать с техникой печати по трафарету. Развивать </w:t>
            </w:r>
            <w:proofErr w:type="spellStart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цветовосприятие</w:t>
            </w:r>
            <w:proofErr w:type="spellEnd"/>
            <w:r w:rsidRPr="002A206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Р.Г. Казакова. Стр. 54</w:t>
            </w:r>
          </w:p>
        </w:tc>
      </w:tr>
      <w:tr w:rsidR="002A2061" w:rsidRPr="00405688" w:rsidTr="00063519">
        <w:trPr>
          <w:trHeight w:val="4443"/>
          <w:jc w:val="center"/>
        </w:trPr>
        <w:tc>
          <w:tcPr>
            <w:tcW w:w="776" w:type="dxa"/>
            <w:vMerge w:val="restart"/>
            <w:vAlign w:val="center"/>
          </w:tcPr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>Рисование  иллюстраций к сказке   «Серая шейка».</w:t>
            </w:r>
          </w:p>
          <w:p w:rsidR="002A2061" w:rsidRPr="002A2061" w:rsidRDefault="00FA2BF7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Цель:</w:t>
            </w:r>
            <w:r w:rsidR="002A2061" w:rsidRPr="002A2061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Воспитывать интерес к созданию иллюстраций к литературному произведению. Формировать умение выбирать эпизод, который бы хотелось передать в рисунке. 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Т. С. Комарова стр. 52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>Знакомство с искусством — народная игрушка.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Цель:</w:t>
            </w:r>
            <w:r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Дать детям целостное представление о народных игрушках, как об одной из форм народного декоративного искусства. Познакомить с содержанием народных игрушек.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 xml:space="preserve">Г.С. </w:t>
            </w:r>
            <w:proofErr w:type="spellStart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Швайко</w:t>
            </w:r>
            <w:proofErr w:type="spellEnd"/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. Стр. 65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>Нарядный индюк.</w:t>
            </w:r>
          </w:p>
          <w:p w:rsidR="002A2061" w:rsidRPr="002A2061" w:rsidRDefault="00FA2BF7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Цель:</w:t>
            </w:r>
            <w:r w:rsidR="002A2061"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Инициировать декоративное оформление вылепленных фигурок — украшать элементами декоративной росписи. Обратить внимание на зависимость узора от формы изделия.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И.А. Лыкова. Стр. 124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>Поздняя осень.</w:t>
            </w:r>
          </w:p>
          <w:p w:rsidR="002A2061" w:rsidRPr="002A2061" w:rsidRDefault="00FA2BF7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Цель:</w:t>
            </w:r>
            <w:r w:rsidR="002A2061" w:rsidRPr="002A206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2A2061"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Учить детей передавать в рисунке пейзаж поздней осени, ее колорит. Формировать у детей представления о нейтральных цветах, учить использовать их при создании картины поздней осени.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Т.С. Комарова  Стр. 48</w:t>
            </w:r>
          </w:p>
        </w:tc>
      </w:tr>
      <w:tr w:rsidR="002A2061" w:rsidRPr="00405688" w:rsidTr="00063519">
        <w:trPr>
          <w:trHeight w:val="4443"/>
          <w:jc w:val="center"/>
        </w:trPr>
        <w:tc>
          <w:tcPr>
            <w:tcW w:w="776" w:type="dxa"/>
            <w:vMerge/>
            <w:vAlign w:val="center"/>
          </w:tcPr>
          <w:p w:rsidR="002A2061" w:rsidRPr="00405688" w:rsidRDefault="002A2061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>Такие разные зонтики.</w:t>
            </w:r>
          </w:p>
          <w:p w:rsidR="002A2061" w:rsidRPr="002A2061" w:rsidRDefault="00FA2BF7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Цель:</w:t>
            </w:r>
            <w:r w:rsidR="002A2061" w:rsidRPr="002A206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2A2061"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Учить детей рисовать узоры на полукруге. Показать связь между орнаментом и формой украшаемого изделия. Систематизировать представления о декоративных мотивах.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</w:pPr>
            <w:r w:rsidRPr="002A2061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И.А. Лыкова. Стр. 70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>Дымковский конь.</w:t>
            </w:r>
          </w:p>
          <w:p w:rsidR="002A2061" w:rsidRPr="002A2061" w:rsidRDefault="00FA2BF7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Цель:</w:t>
            </w:r>
            <w:r w:rsidR="002A2061"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Приобщать к истокам русской народной культуры. Учить рисовать коня из отдельных полос широкой кистью, а мелкие детали (хвост, копытца, гриву) — кистью маленького размера.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0B4D50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А.П. Аверьянова. Стр. 60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>Барыни-франтихи.</w:t>
            </w:r>
          </w:p>
          <w:p w:rsidR="002A2061" w:rsidRPr="002A2061" w:rsidRDefault="00FA2BF7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Цель:</w:t>
            </w:r>
            <w:r w:rsidR="002A2061"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Учить расписывать более сложные по форме дымковские изделия, сочетая гладкоокрашенные части с узором; учить шахматному расположению элементов в узоре.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0B4D50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 xml:space="preserve">Г.С. </w:t>
            </w:r>
            <w:proofErr w:type="spellStart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Швайко</w:t>
            </w:r>
            <w:proofErr w:type="spellEnd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. Стр. 78</w:t>
            </w:r>
          </w:p>
        </w:tc>
        <w:tc>
          <w:tcPr>
            <w:tcW w:w="3669" w:type="dxa"/>
          </w:tcPr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>Первый снег.</w:t>
            </w:r>
          </w:p>
          <w:p w:rsidR="002A2061" w:rsidRPr="002A2061" w:rsidRDefault="00FA2BF7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A2BF7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Цель:</w:t>
            </w:r>
            <w:r w:rsidR="002A2061"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Учить рисовать дерево без листьев в технике </w:t>
            </w:r>
            <w:proofErr w:type="spellStart"/>
            <w:r w:rsidR="002A2061"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монописи</w:t>
            </w:r>
            <w:proofErr w:type="spellEnd"/>
            <w:r w:rsidR="002A2061" w:rsidRPr="002A2061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. Сравнивать способы его изображения с изображением деревьев с листьями. Закреплять умение рисовать снег — пальчики.</w:t>
            </w: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</w:p>
          <w:p w:rsidR="002A2061" w:rsidRPr="002A2061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</w:pPr>
          </w:p>
          <w:p w:rsidR="002A2061" w:rsidRPr="000B4D50" w:rsidRDefault="002A2061" w:rsidP="002A206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6"/>
                <w:szCs w:val="26"/>
                <w:lang w:eastAsia="zh-CN" w:bidi="hi-IN"/>
              </w:rPr>
              <w:t>Р.Г. Казакова. Стр. 57</w:t>
            </w:r>
          </w:p>
        </w:tc>
      </w:tr>
      <w:tr w:rsidR="000B4D50" w:rsidRPr="00405688" w:rsidTr="00A538B1">
        <w:trPr>
          <w:trHeight w:val="4510"/>
          <w:jc w:val="center"/>
        </w:trPr>
        <w:tc>
          <w:tcPr>
            <w:tcW w:w="776" w:type="dxa"/>
            <w:vMerge w:val="restart"/>
            <w:vAlign w:val="center"/>
          </w:tcPr>
          <w:p w:rsidR="000B4D50" w:rsidRPr="00405688" w:rsidRDefault="000B4D50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</w:t>
            </w:r>
          </w:p>
          <w:p w:rsidR="000B4D50" w:rsidRPr="00405688" w:rsidRDefault="000B4D50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0B4D50" w:rsidRPr="00405688" w:rsidRDefault="000B4D50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  <w:p w:rsidR="000B4D50" w:rsidRPr="00405688" w:rsidRDefault="000B4D50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0B4D50" w:rsidRPr="00405688" w:rsidRDefault="000B4D50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  <w:p w:rsidR="000B4D50" w:rsidRPr="00405688" w:rsidRDefault="000B4D50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  <w:p w:rsidR="000B4D50" w:rsidRPr="00405688" w:rsidRDefault="000B4D50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3669" w:type="dxa"/>
          </w:tcPr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Дети танцуют на празднике.</w:t>
            </w:r>
          </w:p>
          <w:p w:rsidR="000B4D50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Закреплять умение детей передавать в рисунке различия одежды мальчика и девочки, пропорции тела, движение фигуры. Поощрять необычное цветовое решение.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Т.С. Комарова стр.64</w:t>
            </w:r>
          </w:p>
        </w:tc>
        <w:tc>
          <w:tcPr>
            <w:tcW w:w="3669" w:type="dxa"/>
          </w:tcPr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Сестрица Аленушка и братец Иванушка.</w:t>
            </w:r>
          </w:p>
          <w:p w:rsidR="000B4D50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передавать в рисунке сказочные образы геро</w:t>
            </w:r>
            <w:r w:rsid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сказок, изображать их в национальных русских костюмах; самостоятельно применять умение в составлении узоров.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 </w:t>
            </w:r>
            <w:proofErr w:type="spellStart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111</w:t>
            </w:r>
          </w:p>
        </w:tc>
        <w:tc>
          <w:tcPr>
            <w:tcW w:w="3669" w:type="dxa"/>
          </w:tcPr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Зимняя ночь.</w:t>
            </w:r>
          </w:p>
          <w:p w:rsidR="000B4D50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Познакомить с нетрадиционным изображением «свеча + акварель». Учить передавать настроение тихой зимней ночи с помощью свечи.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Р.Г. Казакова. Стр. 59</w:t>
            </w:r>
            <w:r w:rsidRPr="000B4D50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Сказочный дворец.</w:t>
            </w:r>
          </w:p>
          <w:p w:rsidR="000B4D50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Продолжать учить детей изображать старинные русские постройки — рисовать сказочный дворец, передав его общий облик, причудливое сочетание основного здания с пристройкой.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125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B4D50" w:rsidRPr="00405688" w:rsidTr="00A538B1">
        <w:trPr>
          <w:trHeight w:val="4942"/>
          <w:jc w:val="center"/>
        </w:trPr>
        <w:tc>
          <w:tcPr>
            <w:tcW w:w="776" w:type="dxa"/>
            <w:vMerge/>
            <w:vAlign w:val="center"/>
          </w:tcPr>
          <w:p w:rsidR="000B4D50" w:rsidRPr="00405688" w:rsidRDefault="000B4D50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Дед и баба вылепили Снегурочку.</w:t>
            </w:r>
          </w:p>
          <w:p w:rsidR="000B4D50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передавать эпизод из знакомой сказки: придавать выразительность образу Снегурочки через подбор красок, выбирать один из предложенных вариантов композиции.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115</w:t>
            </w:r>
          </w:p>
        </w:tc>
        <w:tc>
          <w:tcPr>
            <w:tcW w:w="3669" w:type="dxa"/>
          </w:tcPr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Зимний пейзаж</w:t>
            </w:r>
          </w:p>
          <w:p w:rsidR="000B4D50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Вспомнить с детьми стихи о зиме </w:t>
            </w:r>
            <w:proofErr w:type="gramStart"/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 </w:t>
            </w:r>
            <w:proofErr w:type="gramEnd"/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Пушкин, Некрасов). Учить детей передавать образ зимнего леса, отдельных деревьев. Закреплять приемы </w:t>
            </w:r>
            <w:proofErr w:type="spellStart"/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тонирования</w:t>
            </w:r>
            <w:proofErr w:type="spellEnd"/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бумаги, рисование деревьев.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Т.С. Комарова стр.67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Морозные узоры.</w:t>
            </w:r>
          </w:p>
          <w:p w:rsidR="000B4D50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Цель:</w:t>
            </w:r>
            <w:r w:rsidR="000B4D50" w:rsidRPr="000B4D50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Учить детей рисовать морозные узоры в стилистике кружевоплетения. Расширить и разнообразить образный ряд – создать ситуацию для свободного, творческого применения разных декоративных элементов. Совершенствовать технику рисования концом кисти.</w:t>
            </w:r>
          </w:p>
          <w:p w:rsid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И.А. Лыкова стр.94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По замыслу.</w:t>
            </w:r>
          </w:p>
          <w:p w:rsidR="000B4D50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0B4D50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Закрепить умение самостоятельно выбирать тему и технику рисования. Развивать воображение, чувство композиции.</w:t>
            </w: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B4D50" w:rsidRPr="000B4D50" w:rsidRDefault="000B4D50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Р.Г. Казакова. Стр. 59</w:t>
            </w:r>
          </w:p>
        </w:tc>
      </w:tr>
      <w:tr w:rsidR="00A31EA3" w:rsidRPr="00405688" w:rsidTr="00A538B1">
        <w:trPr>
          <w:trHeight w:val="5219"/>
          <w:jc w:val="center"/>
        </w:trPr>
        <w:tc>
          <w:tcPr>
            <w:tcW w:w="776" w:type="dxa"/>
            <w:vMerge w:val="restart"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pStyle w:val="TableContents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669" w:type="dxa"/>
          </w:tcPr>
          <w:p w:rsidR="00A31EA3" w:rsidRPr="000B4D50" w:rsidRDefault="00A31EA3" w:rsidP="002C544A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Тема:</w:t>
            </w:r>
            <w:r w:rsidRPr="002A20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B4D50">
              <w:rPr>
                <w:b/>
                <w:bCs/>
                <w:sz w:val="28"/>
                <w:szCs w:val="28"/>
              </w:rPr>
              <w:t>На новогоднем празднике.</w:t>
            </w:r>
          </w:p>
          <w:p w:rsidR="00A31EA3" w:rsidRPr="000B4D50" w:rsidRDefault="00FA2BF7" w:rsidP="002C544A">
            <w:pPr>
              <w:pStyle w:val="TableContents"/>
              <w:rPr>
                <w:sz w:val="28"/>
                <w:szCs w:val="28"/>
              </w:rPr>
            </w:pPr>
            <w:r w:rsidRPr="003F3D7C">
              <w:rPr>
                <w:bCs/>
                <w:sz w:val="28"/>
                <w:szCs w:val="28"/>
              </w:rPr>
              <w:t>Цель:</w:t>
            </w:r>
            <w:r w:rsidR="00A31EA3" w:rsidRPr="000B4D50">
              <w:rPr>
                <w:sz w:val="28"/>
                <w:szCs w:val="28"/>
              </w:rPr>
              <w:t xml:space="preserve"> Учить детей рисовать по памяти новогодний праздник, элементы праздничного украшения. Закреплять умение рисовать несложную композицию.</w:t>
            </w:r>
          </w:p>
          <w:p w:rsidR="00A31EA3" w:rsidRPr="000B4D50" w:rsidRDefault="00A31EA3" w:rsidP="002C544A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2C544A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2C544A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2C544A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2C544A">
            <w:pPr>
              <w:pStyle w:val="TableContents"/>
              <w:rPr>
                <w:bCs/>
                <w:i/>
                <w:sz w:val="28"/>
                <w:szCs w:val="28"/>
              </w:rPr>
            </w:pPr>
            <w:r w:rsidRPr="000B4D50">
              <w:rPr>
                <w:bCs/>
                <w:i/>
                <w:sz w:val="28"/>
                <w:szCs w:val="28"/>
              </w:rPr>
              <w:t>Т.С. Комарова стр.68</w:t>
            </w:r>
          </w:p>
        </w:tc>
        <w:tc>
          <w:tcPr>
            <w:tcW w:w="3669" w:type="dxa"/>
          </w:tcPr>
          <w:p w:rsidR="00A31EA3" w:rsidRPr="000B4D50" w:rsidRDefault="00A31EA3" w:rsidP="006370B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Тема:</w:t>
            </w:r>
            <w:r w:rsidRPr="002A20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B4D50">
              <w:rPr>
                <w:b/>
                <w:bCs/>
                <w:sz w:val="28"/>
                <w:szCs w:val="28"/>
              </w:rPr>
              <w:t>Опушка зимнего леса.</w:t>
            </w:r>
          </w:p>
          <w:p w:rsidR="00A31EA3" w:rsidRPr="000B4D50" w:rsidRDefault="00FA2BF7" w:rsidP="006370BE">
            <w:pPr>
              <w:pStyle w:val="TableContents"/>
              <w:rPr>
                <w:sz w:val="28"/>
                <w:szCs w:val="28"/>
              </w:rPr>
            </w:pPr>
            <w:r w:rsidRPr="003F3D7C">
              <w:rPr>
                <w:bCs/>
                <w:sz w:val="28"/>
                <w:szCs w:val="28"/>
              </w:rPr>
              <w:t>Цель:</w:t>
            </w:r>
            <w:r w:rsidR="00A31EA3" w:rsidRPr="000B4D50">
              <w:rPr>
                <w:sz w:val="28"/>
                <w:szCs w:val="28"/>
              </w:rPr>
              <w:t xml:space="preserve"> Учить передавать в рисунке зимний пейзаж с хвойными деревьями, самостоятельно придумывать композицию рисунка, передавать штрихами разную хвою.</w:t>
            </w:r>
          </w:p>
          <w:p w:rsidR="00A31EA3" w:rsidRPr="000B4D50" w:rsidRDefault="00A31EA3" w:rsidP="006370BE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6370BE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6370BE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6370BE">
            <w:pPr>
              <w:pStyle w:val="TableContents"/>
              <w:rPr>
                <w:bCs/>
                <w:i/>
                <w:sz w:val="28"/>
                <w:szCs w:val="28"/>
              </w:rPr>
            </w:pPr>
            <w:r w:rsidRPr="000B4D50">
              <w:rPr>
                <w:bCs/>
                <w:i/>
                <w:sz w:val="28"/>
                <w:szCs w:val="28"/>
              </w:rPr>
              <w:t xml:space="preserve">Г.С </w:t>
            </w:r>
            <w:proofErr w:type="spellStart"/>
            <w:r w:rsidRPr="000B4D50">
              <w:rPr>
                <w:bCs/>
                <w:i/>
                <w:sz w:val="28"/>
                <w:szCs w:val="28"/>
              </w:rPr>
              <w:t>Швайко</w:t>
            </w:r>
            <w:proofErr w:type="spellEnd"/>
            <w:r w:rsidRPr="000B4D50">
              <w:rPr>
                <w:bCs/>
                <w:i/>
                <w:sz w:val="28"/>
                <w:szCs w:val="28"/>
              </w:rPr>
              <w:t>. Стр. 134</w:t>
            </w:r>
          </w:p>
        </w:tc>
        <w:tc>
          <w:tcPr>
            <w:tcW w:w="3669" w:type="dxa"/>
          </w:tcPr>
          <w:p w:rsidR="00A31EA3" w:rsidRPr="000B4D50" w:rsidRDefault="00A31EA3" w:rsidP="005E3165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Тема:</w:t>
            </w:r>
            <w:r w:rsidRPr="002A20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B4D50">
              <w:rPr>
                <w:b/>
                <w:bCs/>
                <w:sz w:val="28"/>
                <w:szCs w:val="28"/>
              </w:rPr>
              <w:t>Узор на бочонке.</w:t>
            </w:r>
          </w:p>
          <w:p w:rsidR="00A31EA3" w:rsidRPr="000B4D50" w:rsidRDefault="00FA2BF7" w:rsidP="005E3165">
            <w:pPr>
              <w:pStyle w:val="TableContents"/>
              <w:rPr>
                <w:sz w:val="28"/>
                <w:szCs w:val="28"/>
              </w:rPr>
            </w:pPr>
            <w:r w:rsidRPr="003F3D7C">
              <w:rPr>
                <w:bCs/>
                <w:sz w:val="28"/>
                <w:szCs w:val="28"/>
              </w:rPr>
              <w:t>Цель:</w:t>
            </w:r>
            <w:r w:rsidR="00A31EA3" w:rsidRPr="000B4D50">
              <w:rPr>
                <w:sz w:val="28"/>
                <w:szCs w:val="28"/>
              </w:rPr>
              <w:t xml:space="preserve"> Продолжать учить детей составлять хохломской узор, украшать им высокое изделие. Ввести в узор новые элементы — ягоды и листья смородины и рябины, закреплять умение рисовать завитки.</w:t>
            </w:r>
          </w:p>
          <w:p w:rsidR="00A31EA3" w:rsidRPr="000B4D50" w:rsidRDefault="00A31EA3" w:rsidP="005E3165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5E3165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5E3165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5E3165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5E3165">
            <w:pPr>
              <w:pStyle w:val="TableContents"/>
              <w:rPr>
                <w:bCs/>
                <w:i/>
                <w:sz w:val="28"/>
                <w:szCs w:val="28"/>
              </w:rPr>
            </w:pPr>
            <w:r w:rsidRPr="000B4D50">
              <w:rPr>
                <w:bCs/>
                <w:i/>
                <w:sz w:val="28"/>
                <w:szCs w:val="28"/>
              </w:rPr>
              <w:t xml:space="preserve">Г.С. </w:t>
            </w:r>
            <w:proofErr w:type="spellStart"/>
            <w:r w:rsidRPr="000B4D50">
              <w:rPr>
                <w:bCs/>
                <w:i/>
                <w:sz w:val="28"/>
                <w:szCs w:val="28"/>
              </w:rPr>
              <w:t>Швайко</w:t>
            </w:r>
            <w:proofErr w:type="spellEnd"/>
            <w:r w:rsidRPr="000B4D50">
              <w:rPr>
                <w:bCs/>
                <w:i/>
                <w:sz w:val="28"/>
                <w:szCs w:val="28"/>
              </w:rPr>
              <w:t>. Стр. 151</w:t>
            </w:r>
          </w:p>
        </w:tc>
      </w:tr>
      <w:tr w:rsidR="00A31EA3" w:rsidRPr="00405688" w:rsidTr="0004103C">
        <w:trPr>
          <w:trHeight w:val="4482"/>
          <w:jc w:val="center"/>
        </w:trPr>
        <w:tc>
          <w:tcPr>
            <w:tcW w:w="776" w:type="dxa"/>
            <w:vMerge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Тема:</w:t>
            </w:r>
            <w:r w:rsidRPr="002A20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B4D50">
              <w:rPr>
                <w:b/>
                <w:sz w:val="28"/>
                <w:szCs w:val="28"/>
              </w:rPr>
              <w:t>Иней покрыл деревья.</w:t>
            </w:r>
          </w:p>
          <w:p w:rsidR="00A31EA3" w:rsidRPr="000B4D50" w:rsidRDefault="00FA2BF7" w:rsidP="000B4D50">
            <w:pPr>
              <w:pStyle w:val="TableContents"/>
              <w:rPr>
                <w:sz w:val="28"/>
                <w:szCs w:val="28"/>
              </w:rPr>
            </w:pPr>
            <w:r w:rsidRPr="003F3D7C">
              <w:rPr>
                <w:sz w:val="28"/>
                <w:szCs w:val="28"/>
              </w:rPr>
              <w:t>Цель:</w:t>
            </w:r>
            <w:r w:rsidR="00A31EA3" w:rsidRPr="000B4D50">
              <w:rPr>
                <w:sz w:val="28"/>
                <w:szCs w:val="28"/>
              </w:rPr>
              <w:t xml:space="preserve"> учить детей изображать картину природы, передавая строение разнообразных деревьев. Развивать эстетическое восприятие, вызвать желание любоваться красотой зимнего пейзажа.</w:t>
            </w:r>
          </w:p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bCs/>
                <w:i/>
                <w:sz w:val="28"/>
                <w:szCs w:val="28"/>
              </w:rPr>
            </w:pPr>
            <w:r w:rsidRPr="000B4D50">
              <w:rPr>
                <w:i/>
                <w:sz w:val="28"/>
                <w:szCs w:val="28"/>
              </w:rPr>
              <w:t>Т.С. Комарова стр</w:t>
            </w:r>
            <w:r>
              <w:rPr>
                <w:i/>
                <w:sz w:val="28"/>
                <w:szCs w:val="28"/>
              </w:rPr>
              <w:t>.</w:t>
            </w:r>
            <w:r w:rsidRPr="000B4D50">
              <w:rPr>
                <w:i/>
                <w:sz w:val="28"/>
                <w:szCs w:val="28"/>
              </w:rPr>
              <w:t>73</w:t>
            </w:r>
          </w:p>
          <w:p w:rsidR="00A31EA3" w:rsidRPr="000B4D50" w:rsidRDefault="00A31EA3" w:rsidP="000B4D5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Тема:</w:t>
            </w:r>
            <w:r w:rsidRPr="002A20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B4D50">
              <w:rPr>
                <w:b/>
                <w:bCs/>
                <w:sz w:val="28"/>
                <w:szCs w:val="28"/>
              </w:rPr>
              <w:t>Знакомство с искусством — хохломская роспись.</w:t>
            </w:r>
          </w:p>
          <w:p w:rsidR="00A31EA3" w:rsidRPr="000B4D50" w:rsidRDefault="00FA2BF7" w:rsidP="000B4D50">
            <w:pPr>
              <w:pStyle w:val="TableContents"/>
              <w:rPr>
                <w:sz w:val="28"/>
                <w:szCs w:val="28"/>
              </w:rPr>
            </w:pPr>
            <w:r w:rsidRPr="003F3D7C">
              <w:rPr>
                <w:bCs/>
                <w:sz w:val="28"/>
                <w:szCs w:val="28"/>
              </w:rPr>
              <w:t>Цель:</w:t>
            </w:r>
            <w:r w:rsidR="00A31EA3" w:rsidRPr="000B4D50">
              <w:rPr>
                <w:sz w:val="28"/>
                <w:szCs w:val="28"/>
              </w:rPr>
              <w:t xml:space="preserve"> Дать детям представление о предметах декоративно-прикладного искусства, о роли художника; познакомить с хохломской росписью: ее содержанием, элементами, цветосочетанием.</w:t>
            </w:r>
          </w:p>
          <w:p w:rsidR="00A31EA3" w:rsidRPr="000B4D50" w:rsidRDefault="00A31EA3" w:rsidP="000B4D5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bCs/>
                <w:i/>
                <w:sz w:val="28"/>
                <w:szCs w:val="28"/>
              </w:rPr>
            </w:pPr>
            <w:r w:rsidRPr="000B4D50">
              <w:rPr>
                <w:bCs/>
                <w:i/>
                <w:sz w:val="28"/>
                <w:szCs w:val="28"/>
              </w:rPr>
              <w:t xml:space="preserve">Г.С. </w:t>
            </w:r>
            <w:proofErr w:type="spellStart"/>
            <w:r w:rsidRPr="000B4D50">
              <w:rPr>
                <w:bCs/>
                <w:i/>
                <w:sz w:val="28"/>
                <w:szCs w:val="28"/>
              </w:rPr>
              <w:t>Швайко</w:t>
            </w:r>
            <w:proofErr w:type="spellEnd"/>
            <w:r w:rsidRPr="000B4D50">
              <w:rPr>
                <w:bCs/>
                <w:i/>
                <w:sz w:val="28"/>
                <w:szCs w:val="28"/>
              </w:rPr>
              <w:t>. Стр. 147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Тема:</w:t>
            </w:r>
            <w:r w:rsidRPr="002A20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B4D50">
              <w:rPr>
                <w:b/>
                <w:bCs/>
                <w:sz w:val="28"/>
                <w:szCs w:val="28"/>
              </w:rPr>
              <w:t>Хохломские ковши-птицы.</w:t>
            </w:r>
          </w:p>
          <w:p w:rsidR="00A31EA3" w:rsidRPr="000B4D50" w:rsidRDefault="00FA2BF7" w:rsidP="000B4D50">
            <w:pPr>
              <w:pStyle w:val="TableContents"/>
              <w:rPr>
                <w:sz w:val="28"/>
                <w:szCs w:val="28"/>
              </w:rPr>
            </w:pPr>
            <w:r w:rsidRPr="003F3D7C">
              <w:rPr>
                <w:bCs/>
                <w:sz w:val="28"/>
                <w:szCs w:val="28"/>
              </w:rPr>
              <w:t>Цель:</w:t>
            </w:r>
            <w:r w:rsidR="00A31EA3" w:rsidRPr="000B4D50">
              <w:rPr>
                <w:sz w:val="28"/>
                <w:szCs w:val="28"/>
              </w:rPr>
              <w:t xml:space="preserve"> Учить </w:t>
            </w:r>
            <w:proofErr w:type="gramStart"/>
            <w:r w:rsidR="00A31EA3" w:rsidRPr="000B4D50">
              <w:rPr>
                <w:sz w:val="28"/>
                <w:szCs w:val="28"/>
              </w:rPr>
              <w:t>самостоятельно</w:t>
            </w:r>
            <w:proofErr w:type="gramEnd"/>
            <w:r w:rsidR="00A31EA3" w:rsidRPr="000B4D50">
              <w:rPr>
                <w:sz w:val="28"/>
                <w:szCs w:val="28"/>
              </w:rPr>
              <w:t xml:space="preserve"> составлять узор по мотивам хохломской росписи на новых по форме изделиях, используя знания, умения и опыт, полученные ранее.</w:t>
            </w:r>
          </w:p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bCs/>
                <w:i/>
                <w:sz w:val="28"/>
                <w:szCs w:val="28"/>
              </w:rPr>
            </w:pPr>
            <w:r w:rsidRPr="000B4D50">
              <w:rPr>
                <w:bCs/>
                <w:i/>
                <w:sz w:val="28"/>
                <w:szCs w:val="28"/>
              </w:rPr>
              <w:t xml:space="preserve">Г.С. </w:t>
            </w:r>
            <w:proofErr w:type="spellStart"/>
            <w:r w:rsidRPr="000B4D50">
              <w:rPr>
                <w:bCs/>
                <w:i/>
                <w:sz w:val="28"/>
                <w:szCs w:val="28"/>
              </w:rPr>
              <w:t>Швайко</w:t>
            </w:r>
            <w:proofErr w:type="spellEnd"/>
            <w:r w:rsidRPr="000B4D50">
              <w:rPr>
                <w:bCs/>
                <w:i/>
                <w:sz w:val="28"/>
                <w:szCs w:val="28"/>
              </w:rPr>
              <w:t>. Стр. 156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Тема:</w:t>
            </w:r>
            <w:r w:rsidRPr="002A20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B4D50">
              <w:rPr>
                <w:b/>
                <w:bCs/>
                <w:sz w:val="28"/>
                <w:szCs w:val="28"/>
              </w:rPr>
              <w:t>По замыслу.</w:t>
            </w:r>
          </w:p>
          <w:p w:rsidR="00A31EA3" w:rsidRPr="000B4D50" w:rsidRDefault="00FA2BF7" w:rsidP="000B4D50">
            <w:pPr>
              <w:pStyle w:val="TableContents"/>
              <w:rPr>
                <w:sz w:val="28"/>
                <w:szCs w:val="28"/>
              </w:rPr>
            </w:pPr>
            <w:r w:rsidRPr="003F3D7C">
              <w:rPr>
                <w:bCs/>
                <w:sz w:val="28"/>
                <w:szCs w:val="28"/>
              </w:rPr>
              <w:t>Цель:</w:t>
            </w:r>
            <w:r w:rsidR="00A31EA3" w:rsidRPr="000B4D50">
              <w:rPr>
                <w:sz w:val="28"/>
                <w:szCs w:val="28"/>
              </w:rPr>
              <w:t xml:space="preserve"> Совершенствовать умение и навыки в свободном экспериментировании с материалами, необходимыми для </w:t>
            </w:r>
            <w:proofErr w:type="gramStart"/>
            <w:r w:rsidR="00A31EA3" w:rsidRPr="000B4D50">
              <w:rPr>
                <w:sz w:val="28"/>
                <w:szCs w:val="28"/>
              </w:rPr>
              <w:t>нетрадиционной</w:t>
            </w:r>
            <w:proofErr w:type="gramEnd"/>
            <w:r w:rsidR="00A31EA3" w:rsidRPr="000B4D50">
              <w:rPr>
                <w:sz w:val="28"/>
                <w:szCs w:val="28"/>
              </w:rPr>
              <w:t xml:space="preserve"> </w:t>
            </w:r>
            <w:proofErr w:type="spellStart"/>
            <w:r w:rsidR="00A31EA3" w:rsidRPr="000B4D50">
              <w:rPr>
                <w:sz w:val="28"/>
                <w:szCs w:val="28"/>
              </w:rPr>
              <w:t>изодеятельности</w:t>
            </w:r>
            <w:proofErr w:type="spellEnd"/>
            <w:r w:rsidR="00A31EA3" w:rsidRPr="000B4D50">
              <w:rPr>
                <w:sz w:val="28"/>
                <w:szCs w:val="28"/>
              </w:rPr>
              <w:t>.</w:t>
            </w:r>
          </w:p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sz w:val="28"/>
                <w:szCs w:val="28"/>
              </w:rPr>
            </w:pPr>
          </w:p>
          <w:p w:rsidR="00A31EA3" w:rsidRPr="000B4D50" w:rsidRDefault="00A31EA3" w:rsidP="000B4D50">
            <w:pPr>
              <w:pStyle w:val="TableContents"/>
              <w:rPr>
                <w:bCs/>
                <w:i/>
                <w:sz w:val="28"/>
                <w:szCs w:val="28"/>
              </w:rPr>
            </w:pPr>
            <w:r w:rsidRPr="000B4D50">
              <w:rPr>
                <w:bCs/>
                <w:i/>
                <w:sz w:val="28"/>
                <w:szCs w:val="28"/>
              </w:rPr>
              <w:t>Р.Г. Казакова. Стр. 62</w:t>
            </w:r>
          </w:p>
        </w:tc>
      </w:tr>
      <w:tr w:rsidR="00A31EA3" w:rsidRPr="00405688" w:rsidTr="00063519">
        <w:trPr>
          <w:trHeight w:val="4531"/>
          <w:jc w:val="center"/>
        </w:trPr>
        <w:tc>
          <w:tcPr>
            <w:tcW w:w="776" w:type="dxa"/>
            <w:vMerge w:val="restart"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Зна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комство с искусством — портрет.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Формировать представление о портрете, о том, для чего его создают художники; что художник изображает не только внешний вид.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88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Я с папой.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Учить рисовать парный портрет в профиль, стараясь передать особенности внешнего вида, характер и настроение конкретных людей</w:t>
            </w:r>
            <w:proofErr w:type="gramStart"/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Продолжать знакомство с видами и жанрами  изобразительного искусства(портрет).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 А. Лыкова стр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</w:t>
            </w: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148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Наша армия родная.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Закреплять умение рисовать по мотивам литературных произведений, передавая образы солдат, летчиков, моряков; изображать их службу и жизнь. Упражнять в рисовании цветными карандашами.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Т.С. Комарова стр</w:t>
            </w:r>
            <w:r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.</w:t>
            </w:r>
            <w:r w:rsidRPr="000B4D50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79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Кокошник для Царевны-Лебеди.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Закреплять знания детей о гжельской росписи, ее особенностях, колорите, составных элементах, композиции; учить составлять узор для кокошника.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0B4D50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А.П. Аверьянова. Стр. 51</w:t>
            </w:r>
          </w:p>
        </w:tc>
      </w:tr>
      <w:tr w:rsidR="00A31EA3" w:rsidRPr="00405688" w:rsidTr="00A538B1">
        <w:trPr>
          <w:trHeight w:val="5339"/>
          <w:jc w:val="center"/>
        </w:trPr>
        <w:tc>
          <w:tcPr>
            <w:tcW w:w="776" w:type="dxa"/>
            <w:vMerge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Жили-были дед и баба.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Учиь</w:t>
            </w:r>
            <w:proofErr w:type="spell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детей рисовать портреты пожилых людей, передавать отличительные особенности их лиц (седые волосы, морщинки, борода и усы).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114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Белый медведь и северное сияние.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Побуждать к самостоятельному поиску способов изображения северных животных по представлению или с опорой на иллюстрацию. Учить рисовать северное сияние. Развивать чувство формы и композиции.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 А. Лыкова стр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</w:t>
            </w: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142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Пир на весь мир.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Учить детей рисовать посуду по мотивам «гжели», дополнять изображениями сказочных яств</w:t>
            </w:r>
            <w:proofErr w:type="gram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Развивать чувство формы и композиции. Воспитывать интерес к народному творчеству.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И.А. Лыкова стр</w:t>
            </w:r>
            <w:r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.</w:t>
            </w:r>
            <w:r w:rsidRPr="00A31EA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130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Салфетка для «</w:t>
            </w:r>
            <w:proofErr w:type="spellStart"/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Гжелочки</w:t>
            </w:r>
            <w:proofErr w:type="spellEnd"/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».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Продолжать закреплять знания детей о гжельской росписи, при рассматривании показать детям новый элемент орнамента — «розан». Закреплять умение рисовать ажурные украшения.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А.П. Аверьянова. Стр. 51</w:t>
            </w:r>
          </w:p>
        </w:tc>
      </w:tr>
      <w:tr w:rsidR="00A31EA3" w:rsidRPr="00405688" w:rsidTr="00736E4A">
        <w:trPr>
          <w:trHeight w:val="4765"/>
          <w:jc w:val="center"/>
        </w:trPr>
        <w:tc>
          <w:tcPr>
            <w:tcW w:w="776" w:type="dxa"/>
            <w:vMerge w:val="restart"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Ваза с ветками.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Учить рисовать с натуры, передавая форму вазы, конструкцию веток; красиво располагать изображения на листе бумаги. Закреплять умение намечать форму вазы карандашом, затем рисовать красками остальные детали.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Т.С. Комарова стр.82 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Золотой петушок.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Создать условия для изображения детьми сказочного петушка по мотивам литературного произведения. Развивать воображение, чувство цвета, формы и композиции.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 А. Лыкова стр.166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Пожарная машина спешит на пожар.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отражать в рисунке эпизод из жизни города. Изображать пожарную машину возле дома, охваченного огнем; учить передавать пропорции между зданием и автомобилем.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102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Семеновская матрешка.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Познакомить детей с семеновской матрешкой. Учить определять колорит, элементы росписи и украшения. Упражнять в рисунке силуэта матрешки.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Т.Г. Казакова. Стр. 64</w:t>
            </w:r>
          </w:p>
        </w:tc>
      </w:tr>
      <w:tr w:rsidR="00A31EA3" w:rsidRPr="00405688" w:rsidTr="00736E4A">
        <w:trPr>
          <w:trHeight w:val="4765"/>
          <w:jc w:val="center"/>
        </w:trPr>
        <w:tc>
          <w:tcPr>
            <w:tcW w:w="776" w:type="dxa"/>
            <w:vMerge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Мы с мамой улыбаемся.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Учить рисовать парный портрет, стараясь передать особенности внешнего вида, характер и настроение конкретных лиц. Вызвать интерес к поиску изобразительно – выразительных средств, позволяющих полно раскрыть образ.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И.А. Лыкова стр.154 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Легковой автомобиль.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передавать в рисунке форму и строение легкового автомобиля; равномерно раскрашивать, обводить части автомобиля таким же карандашом, как его окраска.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98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Русская матрешка.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Познакомить детей с историей русской матрешки, с ее разнообразием (</w:t>
            </w:r>
            <w:proofErr w:type="spell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загорская</w:t>
            </w:r>
            <w:proofErr w:type="spell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gram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семеновская</w:t>
            </w:r>
            <w:proofErr w:type="gram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полхов-майданская</w:t>
            </w:r>
            <w:proofErr w:type="spell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). Рассмотреть их и определить сходство и различие. Учить расписывать матрешек.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А.П. Аверьянова. Стр. 38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Матрешка из </w:t>
            </w:r>
            <w:proofErr w:type="spellStart"/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Полхов</w:t>
            </w:r>
            <w:proofErr w:type="spellEnd"/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-Майдана.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Познакомить детей с </w:t>
            </w:r>
            <w:proofErr w:type="spell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полхов-майданским</w:t>
            </w:r>
            <w:proofErr w:type="spell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народным промыслом. Учить видеть особенности росписи, элементы узора, колорит изделия. Учить составлять композицию растительного орнамента.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А.П. Аверьянова. Стр. 53</w:t>
            </w:r>
          </w:p>
        </w:tc>
      </w:tr>
      <w:tr w:rsidR="00A31EA3" w:rsidRPr="00405688" w:rsidTr="00063519">
        <w:trPr>
          <w:trHeight w:val="4528"/>
          <w:jc w:val="center"/>
        </w:trPr>
        <w:tc>
          <w:tcPr>
            <w:tcW w:w="776" w:type="dxa"/>
            <w:vMerge w:val="restart"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3669" w:type="dxa"/>
          </w:tcPr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Чудо – </w:t>
            </w:r>
            <w:proofErr w:type="spellStart"/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писанки</w:t>
            </w:r>
            <w:proofErr w:type="spellEnd"/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. </w:t>
            </w:r>
          </w:p>
          <w:p w:rsidR="00A31EA3" w:rsidRPr="000B4D50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Познакомить с историей праздника Пасхи, его особенностями, историей и способами росписи яиц. Учить рисовать на объёмной форме. </w:t>
            </w: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И.А. Лыкова стр.170</w:t>
            </w:r>
          </w:p>
        </w:tc>
        <w:tc>
          <w:tcPr>
            <w:tcW w:w="3669" w:type="dxa"/>
          </w:tcPr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Заря алая разливается.</w:t>
            </w:r>
          </w:p>
          <w:p w:rsidR="00A31EA3" w:rsidRPr="000B4D50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Учить детей рисовать восход (закат) солнца акварельными красками. </w:t>
            </w:r>
            <w:proofErr w:type="gramStart"/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Совершенствовать технику рисования по мокрому, вливая цвет в цвет и подбирая красивое цветосочетание.</w:t>
            </w:r>
            <w:proofErr w:type="gramEnd"/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Закрепить знания о теплых и холодных тонах.</w:t>
            </w: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И.А. Лыкова стр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</w:t>
            </w: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178</w:t>
            </w: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9" w:type="dxa"/>
          </w:tcPr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Весенняя гроза.</w:t>
            </w:r>
          </w:p>
          <w:p w:rsidR="00A31EA3" w:rsidRPr="000B4D50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Учить детей отражать в рисунке свои представления о стихийных явлениях природы – таких, как буря, ураган, гроза. </w:t>
            </w:r>
            <w:proofErr w:type="spell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Обьяснить</w:t>
            </w:r>
            <w:proofErr w:type="spell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принцип </w:t>
            </w:r>
            <w:proofErr w:type="spell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ассимметрии</w:t>
            </w:r>
            <w:proofErr w:type="spell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gram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передающей</w:t>
            </w:r>
            <w:proofErr w:type="gram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движение. Воспитывать интерес к природе.</w:t>
            </w: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И.А. Лыкова стр.196</w:t>
            </w:r>
          </w:p>
        </w:tc>
        <w:tc>
          <w:tcPr>
            <w:tcW w:w="3669" w:type="dxa"/>
          </w:tcPr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Знакомство с искусством — рассматривание предметов с городецкой росписью.</w:t>
            </w:r>
          </w:p>
          <w:p w:rsidR="00A31EA3" w:rsidRPr="000B4D50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Формировать у детей представление, что произведения декоративно-прикладного искусства создаются на основе сложившихся традиций.</w:t>
            </w: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 </w:t>
            </w:r>
            <w:proofErr w:type="spellStart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117</w:t>
            </w:r>
          </w:p>
        </w:tc>
      </w:tr>
      <w:tr w:rsidR="00A31EA3" w:rsidRPr="00405688" w:rsidTr="00A31EA3">
        <w:trPr>
          <w:trHeight w:val="4935"/>
          <w:jc w:val="center"/>
        </w:trPr>
        <w:tc>
          <w:tcPr>
            <w:tcW w:w="776" w:type="dxa"/>
            <w:vMerge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Космический пейзаж.</w:t>
            </w:r>
          </w:p>
          <w:p w:rsidR="00A31EA3" w:rsidRPr="000B4D50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детей видеть красоту космических далей, кораблей, планет. Рассказывать о героях-космонавтах. Развивать фантазию, воображение и творчество детей в создании космических образов.</w:t>
            </w: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И.А. Лыкова стр.186</w:t>
            </w:r>
          </w:p>
        </w:tc>
        <w:tc>
          <w:tcPr>
            <w:tcW w:w="3669" w:type="dxa"/>
          </w:tcPr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Весна.</w:t>
            </w:r>
          </w:p>
          <w:p w:rsidR="00A31EA3" w:rsidRPr="000B4D50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закреплять умение передавать в рисунке картину природы, характерные признаки весны. Развивать чувство композиции, эстетическое восприятие, чувство цвета.</w:t>
            </w: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Т.С. Комарова стр99</w:t>
            </w:r>
          </w:p>
        </w:tc>
        <w:tc>
          <w:tcPr>
            <w:tcW w:w="3669" w:type="dxa"/>
          </w:tcPr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Друг детства.</w:t>
            </w:r>
          </w:p>
          <w:p w:rsidR="00A31EA3" w:rsidRPr="000B4D50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Учить детей рисовать игрушки с натуры. Познакомить с эскизом как этапом планирования работы, передавать цвет и фактуру любыми материалами по выбору. Формировать умение передавать в рисунке свое отношение к </w:t>
            </w:r>
            <w:proofErr w:type="gramStart"/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изображаемому</w:t>
            </w:r>
            <w:proofErr w:type="gramEnd"/>
            <w:r w:rsidR="00A31EA3" w:rsidRPr="000B4D50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И. А. Лыкова стр. 200</w:t>
            </w:r>
          </w:p>
        </w:tc>
        <w:tc>
          <w:tcPr>
            <w:tcW w:w="3669" w:type="dxa"/>
          </w:tcPr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Кони - птицы</w:t>
            </w:r>
          </w:p>
          <w:p w:rsidR="00A31EA3" w:rsidRPr="000B4D50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Создать условия для рисования детьми фантазийных коней – птиц по мотивам Городецкой росписи. Воспитывать интерес к родной культуре, вызвать желание больше узнать о народном декоративн</w:t>
            </w:r>
            <w:proofErr w:type="gram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о-</w:t>
            </w:r>
            <w:proofErr w:type="gram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прикладном искусстве,</w:t>
            </w: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И.А. Лыкова. Стр. 118</w:t>
            </w:r>
          </w:p>
        </w:tc>
      </w:tr>
      <w:tr w:rsidR="00A31EA3" w:rsidRPr="00405688" w:rsidTr="00A538B1">
        <w:trPr>
          <w:trHeight w:val="4510"/>
          <w:jc w:val="center"/>
        </w:trPr>
        <w:tc>
          <w:tcPr>
            <w:tcW w:w="776" w:type="dxa"/>
            <w:vMerge w:val="restart"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688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Радуга в небе.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Закреплять умение рисовать предложенный сюжет по памяти, представлению. Учить рисовать радугу четырьмя цветами (красным, синим, желтым, белым), смешивая их прямо на рисунке.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А.П. Аверьянова. Стр. 57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Как я люблю одуванчики.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Совершенствовать умение в данных техника. Учить отображать облик одуванчика наиболее выразительно.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Т.Г. Казакова. Стр. 70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Цветет сирень.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передавать в рисунке форму и строение куста сирени, изображать на кусте соцветия собранные в кисти, передавать их форму и цвет, учить смешивать краски.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167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По замыслу.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Совершенствовать умение и навыки в </w:t>
            </w:r>
            <w:proofErr w:type="gram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свободном</w:t>
            </w:r>
            <w:proofErr w:type="gram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эксперементировании</w:t>
            </w:r>
            <w:proofErr w:type="spell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 материалом, необходимым для работы в нетрадиционных </w:t>
            </w:r>
            <w:proofErr w:type="spellStart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изотехниках</w:t>
            </w:r>
            <w:proofErr w:type="spellEnd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Т.Г. Казакова. Стр. 70</w:t>
            </w:r>
          </w:p>
        </w:tc>
      </w:tr>
      <w:tr w:rsidR="00A31EA3" w:rsidRPr="00405688" w:rsidTr="00A538B1">
        <w:trPr>
          <w:trHeight w:val="5084"/>
          <w:jc w:val="center"/>
        </w:trPr>
        <w:tc>
          <w:tcPr>
            <w:tcW w:w="776" w:type="dxa"/>
            <w:vMerge/>
            <w:vAlign w:val="center"/>
          </w:tcPr>
          <w:p w:rsidR="00A31EA3" w:rsidRPr="00405688" w:rsidRDefault="00A31EA3" w:rsidP="002A2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Весенний букет в вазе.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bookmarkEnd w:id="0"/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изображать в вазе бук</w:t>
            </w:r>
            <w:r w:rsidR="00A31EA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 из нарциссов и тюльпанов, передавать характерные особенности формы цветков, красиво компоновать вазу и цветы на удлиненном листе бумаги.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159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Березовая роща.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Закрепить умение рисовать пенопластом. Учить создавать выразительный образ березовой рощи. Развивать чувство композиции.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Т.Г. Казакова. Стр. 71</w:t>
            </w:r>
          </w:p>
        </w:tc>
        <w:tc>
          <w:tcPr>
            <w:tcW w:w="3669" w:type="dxa"/>
          </w:tcPr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</w:t>
            </w:r>
            <w:r w:rsidRPr="002A2061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4D50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Цветущий месяц май.</w:t>
            </w:r>
          </w:p>
          <w:p w:rsidR="00A31EA3" w:rsidRPr="000B4D50" w:rsidRDefault="00FA2BF7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0B4D5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Учить передавать в сюжетном рисунке характерные особенности природы в последний месяц весны. Продолжать работать над разнообразием композиций в пейзажных рисунках.</w:t>
            </w: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0B4D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 xml:space="preserve">Г.С. </w:t>
            </w:r>
            <w:proofErr w:type="spellStart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Швайко</w:t>
            </w:r>
            <w:proofErr w:type="spellEnd"/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. Стр. 170</w:t>
            </w:r>
          </w:p>
        </w:tc>
        <w:tc>
          <w:tcPr>
            <w:tcW w:w="3669" w:type="dxa"/>
          </w:tcPr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Тема: Букет цветов.</w:t>
            </w:r>
          </w:p>
          <w:p w:rsidR="00A31EA3" w:rsidRPr="00A31EA3" w:rsidRDefault="00FA2BF7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F3D7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Цель:</w:t>
            </w:r>
            <w:r w:rsidR="00A31EA3" w:rsidRPr="00A31EA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31EA3" w:rsidRPr="00A31EA3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Учить создавать декоративную композицию в определенной цветовой гамме по изделиям народного декоративно – прикладного творчества. Закреплять знание теплых и холодных тонов. Развивать композиционные умения.</w:t>
            </w: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A31EA3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A31EA3" w:rsidRPr="000B4D50" w:rsidRDefault="00A31EA3" w:rsidP="00A31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31EA3">
              <w:rPr>
                <w:rFonts w:ascii="Times New Roman" w:eastAsia="SimSun" w:hAnsi="Times New Roman" w:cs="Times New Roman"/>
                <w:bCs/>
                <w:i/>
                <w:kern w:val="3"/>
                <w:sz w:val="28"/>
                <w:szCs w:val="28"/>
                <w:lang w:eastAsia="zh-CN" w:bidi="hi-IN"/>
              </w:rPr>
              <w:t>Т.С. Комарова стр.70</w:t>
            </w:r>
          </w:p>
        </w:tc>
      </w:tr>
    </w:tbl>
    <w:p w:rsidR="003936DE" w:rsidRPr="00405688" w:rsidRDefault="003936DE">
      <w:pPr>
        <w:rPr>
          <w:rFonts w:ascii="Times New Roman" w:hAnsi="Times New Roman" w:cs="Times New Roman"/>
          <w:sz w:val="26"/>
          <w:szCs w:val="26"/>
        </w:rPr>
      </w:pPr>
    </w:p>
    <w:sectPr w:rsidR="003936DE" w:rsidRPr="00405688" w:rsidSect="003936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769"/>
    <w:multiLevelType w:val="hybridMultilevel"/>
    <w:tmpl w:val="8EA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C50"/>
    <w:multiLevelType w:val="hybridMultilevel"/>
    <w:tmpl w:val="2754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17D4"/>
    <w:multiLevelType w:val="hybridMultilevel"/>
    <w:tmpl w:val="89A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4853"/>
    <w:multiLevelType w:val="hybridMultilevel"/>
    <w:tmpl w:val="20D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0A75"/>
    <w:multiLevelType w:val="hybridMultilevel"/>
    <w:tmpl w:val="FF08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506EE"/>
    <w:multiLevelType w:val="hybridMultilevel"/>
    <w:tmpl w:val="0DB0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42B47"/>
    <w:multiLevelType w:val="hybridMultilevel"/>
    <w:tmpl w:val="85B6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4462F"/>
    <w:multiLevelType w:val="hybridMultilevel"/>
    <w:tmpl w:val="6A6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D385A"/>
    <w:multiLevelType w:val="hybridMultilevel"/>
    <w:tmpl w:val="03EA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64F23"/>
    <w:multiLevelType w:val="hybridMultilevel"/>
    <w:tmpl w:val="624E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A471B"/>
    <w:multiLevelType w:val="hybridMultilevel"/>
    <w:tmpl w:val="015C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F5619"/>
    <w:multiLevelType w:val="hybridMultilevel"/>
    <w:tmpl w:val="F942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E7B7F"/>
    <w:multiLevelType w:val="hybridMultilevel"/>
    <w:tmpl w:val="E2B2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117FD"/>
    <w:multiLevelType w:val="hybridMultilevel"/>
    <w:tmpl w:val="2544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76748"/>
    <w:multiLevelType w:val="hybridMultilevel"/>
    <w:tmpl w:val="88EE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F5582"/>
    <w:multiLevelType w:val="hybridMultilevel"/>
    <w:tmpl w:val="A45E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046FF"/>
    <w:multiLevelType w:val="hybridMultilevel"/>
    <w:tmpl w:val="573E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D0FA5"/>
    <w:multiLevelType w:val="hybridMultilevel"/>
    <w:tmpl w:val="31C2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6742C"/>
    <w:multiLevelType w:val="hybridMultilevel"/>
    <w:tmpl w:val="298C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6"/>
  </w:num>
  <w:num w:numId="5">
    <w:abstractNumId w:val="2"/>
  </w:num>
  <w:num w:numId="6">
    <w:abstractNumId w:val="18"/>
  </w:num>
  <w:num w:numId="7">
    <w:abstractNumId w:val="15"/>
  </w:num>
  <w:num w:numId="8">
    <w:abstractNumId w:val="4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5"/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DE"/>
    <w:rsid w:val="0004103C"/>
    <w:rsid w:val="00063519"/>
    <w:rsid w:val="000B4D50"/>
    <w:rsid w:val="000E1F72"/>
    <w:rsid w:val="00114275"/>
    <w:rsid w:val="00135AF2"/>
    <w:rsid w:val="00145C10"/>
    <w:rsid w:val="00157695"/>
    <w:rsid w:val="001921BB"/>
    <w:rsid w:val="00220366"/>
    <w:rsid w:val="00252EAB"/>
    <w:rsid w:val="00274954"/>
    <w:rsid w:val="002A2061"/>
    <w:rsid w:val="002F719A"/>
    <w:rsid w:val="0037040F"/>
    <w:rsid w:val="0039206C"/>
    <w:rsid w:val="003936DE"/>
    <w:rsid w:val="00395427"/>
    <w:rsid w:val="003F3D7C"/>
    <w:rsid w:val="00405688"/>
    <w:rsid w:val="004704D1"/>
    <w:rsid w:val="0048119A"/>
    <w:rsid w:val="004A3844"/>
    <w:rsid w:val="00523F76"/>
    <w:rsid w:val="005320FB"/>
    <w:rsid w:val="005700AF"/>
    <w:rsid w:val="00591C47"/>
    <w:rsid w:val="005C408C"/>
    <w:rsid w:val="005D0363"/>
    <w:rsid w:val="00665DFE"/>
    <w:rsid w:val="00736E4A"/>
    <w:rsid w:val="00741A45"/>
    <w:rsid w:val="00751D72"/>
    <w:rsid w:val="00772DF6"/>
    <w:rsid w:val="00794ADA"/>
    <w:rsid w:val="008F3C52"/>
    <w:rsid w:val="009069FF"/>
    <w:rsid w:val="0094612E"/>
    <w:rsid w:val="00957273"/>
    <w:rsid w:val="00983BFF"/>
    <w:rsid w:val="009E4899"/>
    <w:rsid w:val="00A31EA3"/>
    <w:rsid w:val="00A538B1"/>
    <w:rsid w:val="00B062D8"/>
    <w:rsid w:val="00BA138E"/>
    <w:rsid w:val="00BF0B9E"/>
    <w:rsid w:val="00C43B9D"/>
    <w:rsid w:val="00C53BF2"/>
    <w:rsid w:val="00CC4122"/>
    <w:rsid w:val="00D011A0"/>
    <w:rsid w:val="00D052B5"/>
    <w:rsid w:val="00D50034"/>
    <w:rsid w:val="00D55CD2"/>
    <w:rsid w:val="00DC2EEB"/>
    <w:rsid w:val="00DD70AE"/>
    <w:rsid w:val="00E067A5"/>
    <w:rsid w:val="00E4097E"/>
    <w:rsid w:val="00EC2EE6"/>
    <w:rsid w:val="00ED243A"/>
    <w:rsid w:val="00F110E0"/>
    <w:rsid w:val="00F127C1"/>
    <w:rsid w:val="00F15D66"/>
    <w:rsid w:val="00F445A9"/>
    <w:rsid w:val="00FA2BF7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4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0B4D5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4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0B4D5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2018-08-28T13:10:00Z</cp:lastPrinted>
  <dcterms:created xsi:type="dcterms:W3CDTF">2018-08-02T08:53:00Z</dcterms:created>
  <dcterms:modified xsi:type="dcterms:W3CDTF">2018-08-28T13:10:00Z</dcterms:modified>
</cp:coreProperties>
</file>