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D0F" w:rsidRDefault="00694373" w:rsidP="00F6562B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Аналитическая справка</w:t>
      </w:r>
      <w:r w:rsidRPr="00F6562B">
        <w:rPr>
          <w:color w:val="000000"/>
          <w:sz w:val="26"/>
          <w:szCs w:val="26"/>
        </w:rPr>
        <w:t xml:space="preserve"> </w:t>
      </w:r>
      <w:r w:rsidRPr="00F6562B">
        <w:rPr>
          <w:rStyle w:val="c4"/>
          <w:b/>
          <w:bCs/>
          <w:color w:val="000000"/>
          <w:sz w:val="26"/>
          <w:szCs w:val="26"/>
        </w:rPr>
        <w:t>по результатам педагогического мониторинга</w:t>
      </w:r>
      <w:r w:rsidR="00F6562B">
        <w:rPr>
          <w:color w:val="000000"/>
          <w:sz w:val="26"/>
          <w:szCs w:val="26"/>
        </w:rPr>
        <w:t xml:space="preserve"> </w:t>
      </w:r>
      <w:r w:rsidRPr="00F6562B">
        <w:rPr>
          <w:rStyle w:val="c4"/>
          <w:b/>
          <w:bCs/>
          <w:color w:val="000000"/>
          <w:sz w:val="26"/>
          <w:szCs w:val="26"/>
        </w:rPr>
        <w:t>образовательного процесса и детского развития</w:t>
      </w:r>
      <w:r w:rsidRPr="00F6562B">
        <w:rPr>
          <w:color w:val="000000"/>
          <w:sz w:val="26"/>
          <w:szCs w:val="26"/>
        </w:rPr>
        <w:t xml:space="preserve"> </w:t>
      </w:r>
    </w:p>
    <w:p w:rsidR="00694373" w:rsidRPr="00F6562B" w:rsidRDefault="00694373" w:rsidP="00F6562B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 подготовительной   группе «Солнышко» МБДОУ № 49</w:t>
      </w:r>
      <w:r w:rsidR="00F6562B">
        <w:rPr>
          <w:color w:val="000000"/>
          <w:sz w:val="26"/>
          <w:szCs w:val="26"/>
        </w:rPr>
        <w:t xml:space="preserve"> </w:t>
      </w:r>
      <w:r w:rsidRPr="00F6562B">
        <w:rPr>
          <w:rStyle w:val="c4"/>
          <w:b/>
          <w:bCs/>
          <w:color w:val="000000"/>
          <w:sz w:val="26"/>
          <w:szCs w:val="26"/>
        </w:rPr>
        <w:t>за 2022-</w:t>
      </w:r>
      <w:r w:rsidR="00F6562B" w:rsidRPr="00F6562B">
        <w:rPr>
          <w:rStyle w:val="c4"/>
          <w:b/>
          <w:bCs/>
          <w:color w:val="000000"/>
          <w:sz w:val="26"/>
          <w:szCs w:val="26"/>
        </w:rPr>
        <w:t>2023 учебный</w:t>
      </w:r>
      <w:r w:rsidRPr="00F6562B">
        <w:rPr>
          <w:rStyle w:val="c4"/>
          <w:b/>
          <w:bCs/>
          <w:color w:val="000000"/>
          <w:sz w:val="26"/>
          <w:szCs w:val="26"/>
        </w:rPr>
        <w:t xml:space="preserve"> год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          Воспитательно - образовательный процесс в группе выстроен на </w:t>
      </w:r>
      <w:r w:rsidR="00F6562B" w:rsidRPr="00F6562B">
        <w:rPr>
          <w:rStyle w:val="c10"/>
          <w:color w:val="000000"/>
          <w:sz w:val="26"/>
          <w:szCs w:val="26"/>
        </w:rPr>
        <w:t>основе примерной</w:t>
      </w:r>
      <w:r w:rsidRPr="00F6562B">
        <w:rPr>
          <w:color w:val="000000"/>
          <w:sz w:val="26"/>
          <w:szCs w:val="26"/>
        </w:rPr>
        <w:t xml:space="preserve"> основной общеобразовательной программой дошкольного образования / под ред. Н. Е. Вераксы, Т. С. Комаровой, М. Л. Васильевой</w:t>
      </w:r>
      <w:r w:rsidRPr="00F6562B">
        <w:rPr>
          <w:sz w:val="26"/>
          <w:szCs w:val="26"/>
        </w:rPr>
        <w:t xml:space="preserve"> «От рождения до школы»  </w:t>
      </w:r>
    </w:p>
    <w:p w:rsidR="00694373" w:rsidRPr="00F6562B" w:rsidRDefault="00694373" w:rsidP="00F6562B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 xml:space="preserve">Воспитатели: </w:t>
      </w:r>
      <w:r w:rsidRPr="00F6562B">
        <w:rPr>
          <w:rStyle w:val="c4"/>
          <w:bCs/>
          <w:color w:val="000000"/>
          <w:sz w:val="26"/>
          <w:szCs w:val="26"/>
        </w:rPr>
        <w:t>Щербакова О.В., Севостьянова Т.Н.</w:t>
      </w:r>
    </w:p>
    <w:p w:rsidR="00694373" w:rsidRPr="00F6562B" w:rsidRDefault="00694373" w:rsidP="00F6562B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Итоговый мониторинг осуществлялся: май 2023 года</w:t>
      </w:r>
    </w:p>
    <w:p w:rsidR="00694373" w:rsidRPr="00F6562B" w:rsidRDefault="00F6562B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rStyle w:val="c4"/>
          <w:b/>
          <w:bCs/>
          <w:color w:val="000000"/>
          <w:sz w:val="26"/>
          <w:szCs w:val="26"/>
        </w:rPr>
        <w:t>1 часть 1.1.Характеристика</w:t>
      </w:r>
      <w:r w:rsidR="00694373" w:rsidRPr="00F6562B">
        <w:rPr>
          <w:rStyle w:val="c4"/>
          <w:b/>
          <w:bCs/>
          <w:color w:val="000000"/>
          <w:sz w:val="26"/>
          <w:szCs w:val="26"/>
        </w:rPr>
        <w:t xml:space="preserve"> группы.</w:t>
      </w:r>
    </w:p>
    <w:p w:rsidR="00694373" w:rsidRPr="00F6562B" w:rsidRDefault="00694373" w:rsidP="005D560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В группе 19 детей. Из них 7 мальчиков и 12 девочек.</w:t>
      </w:r>
      <w:r w:rsidR="005D5605">
        <w:rPr>
          <w:rStyle w:val="c3"/>
          <w:color w:val="000000"/>
          <w:sz w:val="26"/>
          <w:szCs w:val="26"/>
        </w:rPr>
        <w:t xml:space="preserve"> </w:t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>Средний возраст детей: </w:t>
      </w:r>
      <w:r w:rsidRPr="00F6562B">
        <w:rPr>
          <w:rStyle w:val="c10"/>
          <w:color w:val="000000"/>
          <w:sz w:val="26"/>
          <w:szCs w:val="26"/>
        </w:rPr>
        <w:t>6 лет</w:t>
      </w:r>
      <w:r w:rsidR="005D5605">
        <w:rPr>
          <w:color w:val="000000"/>
          <w:sz w:val="26"/>
          <w:szCs w:val="26"/>
        </w:rPr>
        <w:t xml:space="preserve"> </w:t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 xml:space="preserve">Диагностируемые дети: </w:t>
      </w:r>
      <w:r w:rsidR="00F6562B" w:rsidRPr="00F6562B">
        <w:rPr>
          <w:rStyle w:val="c10"/>
          <w:color w:val="000000"/>
          <w:sz w:val="26"/>
          <w:szCs w:val="26"/>
          <w:shd w:val="clear" w:color="auto" w:fill="FFFFFF"/>
        </w:rPr>
        <w:t>16 (</w:t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>84 %)</w:t>
      </w:r>
      <w:r w:rsidRPr="00F6562B">
        <w:rPr>
          <w:color w:val="000000"/>
          <w:sz w:val="26"/>
          <w:szCs w:val="26"/>
        </w:rPr>
        <w:br/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>Количество не диагностируемых детей: 3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 1.2. Цель мониторинга: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- определение уровня усвоения детьми подготовительной группы образовательной программы ДОУ на </w:t>
      </w:r>
      <w:proofErr w:type="gramStart"/>
      <w:r w:rsidRPr="00F6562B">
        <w:rPr>
          <w:rStyle w:val="c3"/>
          <w:color w:val="000000"/>
          <w:sz w:val="26"/>
          <w:szCs w:val="26"/>
        </w:rPr>
        <w:t>конец  учебного</w:t>
      </w:r>
      <w:proofErr w:type="gramEnd"/>
      <w:r w:rsidRPr="00F6562B">
        <w:rPr>
          <w:rStyle w:val="c3"/>
          <w:color w:val="000000"/>
          <w:sz w:val="26"/>
          <w:szCs w:val="26"/>
        </w:rPr>
        <w:t xml:space="preserve"> года;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сравнительный анализ усвоения детьми группы образовательной программы ДОУ;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1.3.</w:t>
      </w:r>
      <w:r w:rsidRPr="00F6562B">
        <w:rPr>
          <w:rStyle w:val="c10"/>
          <w:color w:val="000000"/>
          <w:sz w:val="26"/>
          <w:szCs w:val="26"/>
        </w:rPr>
        <w:t> </w:t>
      </w:r>
      <w:r w:rsidRPr="00F6562B">
        <w:rPr>
          <w:rStyle w:val="c4"/>
          <w:b/>
          <w:bCs/>
          <w:color w:val="000000"/>
          <w:sz w:val="26"/>
          <w:szCs w:val="26"/>
        </w:rPr>
        <w:t>Статус мониторинга: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2022-2023 учебный год;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1.4. Задачи мониторинга: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- определить уровень усвоения детьми программного материала по образовательным областям;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определить уровень усвоения программного материала по группе в целом (по сравнению с началом годом/конец года);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1.5. Методы диагностики: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 - наблюдение;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игровые упражнения;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индивидуальная беседа;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тестовые задания;</w:t>
      </w:r>
    </w:p>
    <w:p w:rsidR="005D5605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беседа с родителями с учетом анкетирования.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 При обследовании были использованы таблицы диагностики педагогического процесса, разработанные Н.В. Верещагиной в соответствии с ФГОС.</w:t>
      </w:r>
      <w:r w:rsidR="00F6562B">
        <w:rPr>
          <w:color w:val="000000"/>
          <w:sz w:val="26"/>
          <w:szCs w:val="26"/>
        </w:rPr>
        <w:t xml:space="preserve"> </w:t>
      </w:r>
      <w:r w:rsidRPr="00F6562B">
        <w:rPr>
          <w:rStyle w:val="c3"/>
          <w:color w:val="000000"/>
          <w:sz w:val="26"/>
          <w:szCs w:val="26"/>
        </w:rPr>
        <w:t>Обследование проводилось по пяти образовательным областям: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физическое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познавательное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речевое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социально – коммуникативное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художественно-эстетическое развитие.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Результаты диагностики усвоения детьми разделов программы определяются тремя уровнями: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- низкий (ребенок не справляется с заданием самостоятельно, даже с небольшой помощью воспитателя),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lastRenderedPageBreak/>
        <w:t>- средний (ребенок справляется с заданием с небольшой помощью воспитателя),</w:t>
      </w:r>
    </w:p>
    <w:p w:rsidR="00694373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- высокий (ребенок самостоятельно справляется с предложенным заданием).</w:t>
      </w:r>
    </w:p>
    <w:p w:rsidR="005D5605" w:rsidRPr="00F6562B" w:rsidRDefault="005D5605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2.1 Физическое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 итогам диагностики качества образования в области физическое развитие на конец учебного года выявлены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Высокий </w:t>
      </w:r>
      <w:r w:rsidR="00F6562B" w:rsidRPr="00F6562B">
        <w:rPr>
          <w:rStyle w:val="c10"/>
          <w:color w:val="000000"/>
          <w:sz w:val="26"/>
          <w:szCs w:val="26"/>
        </w:rPr>
        <w:t>уровень: 16</w:t>
      </w:r>
      <w:r w:rsidRPr="00F6562B">
        <w:rPr>
          <w:rStyle w:val="c10"/>
          <w:color w:val="000000"/>
          <w:sz w:val="26"/>
          <w:szCs w:val="26"/>
        </w:rPr>
        <w:t> человек -  </w:t>
      </w:r>
      <w:r w:rsidR="00F6562B" w:rsidRPr="00F6562B">
        <w:rPr>
          <w:rStyle w:val="c0"/>
          <w:color w:val="FF0000"/>
          <w:sz w:val="26"/>
          <w:szCs w:val="26"/>
        </w:rPr>
        <w:t>100</w:t>
      </w:r>
      <w:r w:rsidRPr="00F6562B">
        <w:rPr>
          <w:rStyle w:val="c0"/>
          <w:color w:val="FF0000"/>
          <w:sz w:val="26"/>
          <w:szCs w:val="26"/>
        </w:rPr>
        <w:t>%</w:t>
      </w:r>
      <w:r w:rsidRPr="00F6562B">
        <w:rPr>
          <w:rStyle w:val="c10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 xml:space="preserve">0 </w:t>
      </w:r>
      <w:r w:rsidRPr="00F6562B">
        <w:rPr>
          <w:rStyle w:val="c0"/>
          <w:color w:val="FF0000"/>
          <w:sz w:val="26"/>
          <w:szCs w:val="26"/>
        </w:rPr>
        <w:t>%</w:t>
      </w:r>
      <w:r w:rsidRPr="00F6562B">
        <w:rPr>
          <w:rStyle w:val="c3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Низкий уровень: - </w:t>
      </w:r>
      <w:r w:rsidRPr="00F6562B">
        <w:rPr>
          <w:rStyle w:val="c0"/>
          <w:color w:val="FF0000"/>
          <w:sz w:val="26"/>
          <w:szCs w:val="26"/>
        </w:rPr>
        <w:t>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на конец учебного года дети подготовительной группы умеют выполнять основные физические упражнения, умеют правильно прыгать с места, метать мяч, стали выносливее, ловкими и гибкими.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занятия с детьми физкультурой и спортом.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2.2. Познавательное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По итогам проведения обследования в подготовительной группе детей 6-го года жизни в образовательной области «Познавательное развитие», выявлены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Высокий уровень: </w:t>
      </w:r>
      <w:r w:rsidRPr="00F6562B">
        <w:rPr>
          <w:rStyle w:val="c0"/>
          <w:color w:val="FF0000"/>
          <w:sz w:val="26"/>
          <w:szCs w:val="26"/>
        </w:rPr>
        <w:t>1</w:t>
      </w:r>
      <w:r w:rsidR="00F6562B" w:rsidRPr="00F6562B">
        <w:rPr>
          <w:rStyle w:val="c0"/>
          <w:color w:val="FF0000"/>
          <w:sz w:val="26"/>
          <w:szCs w:val="26"/>
        </w:rPr>
        <w:t>4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87</w:t>
      </w:r>
      <w:r w:rsidRPr="00F6562B">
        <w:rPr>
          <w:rStyle w:val="c0"/>
          <w:color w:val="FF0000"/>
          <w:sz w:val="26"/>
          <w:szCs w:val="26"/>
        </w:rPr>
        <w:t>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2</w:t>
      </w:r>
      <w:r w:rsidRPr="00F6562B">
        <w:rPr>
          <w:rStyle w:val="c10"/>
          <w:color w:val="000000"/>
          <w:sz w:val="26"/>
          <w:szCs w:val="26"/>
        </w:rPr>
        <w:t> человека – </w:t>
      </w:r>
      <w:r w:rsidR="00F6562B" w:rsidRPr="00F6562B">
        <w:rPr>
          <w:rStyle w:val="c0"/>
          <w:color w:val="FF0000"/>
          <w:sz w:val="26"/>
          <w:szCs w:val="26"/>
        </w:rPr>
        <w:t>13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Низкий </w:t>
      </w:r>
      <w:r w:rsidR="00F6562B" w:rsidRPr="00F6562B">
        <w:rPr>
          <w:rStyle w:val="c10"/>
          <w:color w:val="000000"/>
          <w:sz w:val="26"/>
          <w:szCs w:val="26"/>
        </w:rPr>
        <w:t>уровень: 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на конец учебного года уровень знаний детей повысился.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 Дети к концу года принимают заинтересованное участие в экспериментировании, организованном взрослым. В речи отражают ход и результат экспериментирования, задают вопросы.  Проявляют интерес в быту и организованной деятельности. С помощью взрослого отражают свой практический опыт. Знают свои имя и фамилию, адрес проживания, имена родителей, место их работы. Знают о своей стране, о своем родном крае. Называют птиц, животных, насекомых. Имеют представления о космосе. По </w:t>
      </w:r>
      <w:r w:rsidR="005D5605" w:rsidRPr="00F6562B">
        <w:rPr>
          <w:rStyle w:val="c3"/>
          <w:color w:val="000000"/>
          <w:sz w:val="26"/>
          <w:szCs w:val="26"/>
        </w:rPr>
        <w:t>результатам за</w:t>
      </w:r>
      <w:r w:rsidRPr="00F6562B">
        <w:rPr>
          <w:rStyle w:val="c3"/>
          <w:color w:val="000000"/>
          <w:sz w:val="26"/>
          <w:szCs w:val="26"/>
        </w:rPr>
        <w:t xml:space="preserve"> учебный год дети усвоили программный материал и овладели необходимыми знаниями, умениями и навыками.</w:t>
      </w:r>
    </w:p>
    <w:p w:rsidR="00694373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порекомендовать родителям, побольше читать детям   энциклопедическую и познавательную литературу, играть с детьми </w:t>
      </w:r>
      <w:r w:rsidR="00F6562B" w:rsidRPr="00F6562B">
        <w:rPr>
          <w:rStyle w:val="c3"/>
          <w:color w:val="000000"/>
          <w:sz w:val="26"/>
          <w:szCs w:val="26"/>
        </w:rPr>
        <w:t>в дидактические</w:t>
      </w:r>
      <w:r w:rsidRPr="00F6562B">
        <w:rPr>
          <w:rStyle w:val="c3"/>
          <w:color w:val="000000"/>
          <w:sz w:val="26"/>
          <w:szCs w:val="26"/>
        </w:rPr>
        <w:t xml:space="preserve"> и </w:t>
      </w:r>
      <w:r w:rsidR="00F6562B" w:rsidRPr="00F6562B">
        <w:rPr>
          <w:rStyle w:val="c3"/>
          <w:color w:val="000000"/>
          <w:sz w:val="26"/>
          <w:szCs w:val="26"/>
        </w:rPr>
        <w:t>настольные игры</w:t>
      </w:r>
      <w:r w:rsidRPr="00F6562B">
        <w:rPr>
          <w:rStyle w:val="c3"/>
          <w:color w:val="000000"/>
          <w:sz w:val="26"/>
          <w:szCs w:val="26"/>
        </w:rPr>
        <w:t xml:space="preserve">, способствовать </w:t>
      </w:r>
      <w:r w:rsidR="00F6562B" w:rsidRPr="00F6562B">
        <w:rPr>
          <w:rStyle w:val="c3"/>
          <w:color w:val="000000"/>
          <w:sz w:val="26"/>
          <w:szCs w:val="26"/>
        </w:rPr>
        <w:t>к формированию</w:t>
      </w:r>
      <w:r w:rsidRPr="00F6562B">
        <w:rPr>
          <w:rStyle w:val="c3"/>
          <w:color w:val="000000"/>
          <w:sz w:val="26"/>
          <w:szCs w:val="26"/>
        </w:rPr>
        <w:t xml:space="preserve"> у детей познавательного интереса, </w:t>
      </w:r>
      <w:r w:rsidR="005D5605">
        <w:rPr>
          <w:rStyle w:val="c3"/>
          <w:color w:val="000000"/>
          <w:sz w:val="26"/>
          <w:szCs w:val="26"/>
        </w:rPr>
        <w:t xml:space="preserve">развивать </w:t>
      </w:r>
      <w:r w:rsidR="005D5605" w:rsidRPr="00F6562B">
        <w:rPr>
          <w:rStyle w:val="c3"/>
          <w:color w:val="000000"/>
          <w:sz w:val="26"/>
          <w:szCs w:val="26"/>
        </w:rPr>
        <w:t>фантазию,</w:t>
      </w:r>
      <w:r w:rsidR="005D5605">
        <w:rPr>
          <w:rStyle w:val="c3"/>
          <w:color w:val="000000"/>
          <w:sz w:val="26"/>
          <w:szCs w:val="26"/>
        </w:rPr>
        <w:t xml:space="preserve"> </w:t>
      </w:r>
      <w:proofErr w:type="gramStart"/>
      <w:r w:rsidR="00F6562B" w:rsidRPr="00F6562B">
        <w:rPr>
          <w:rStyle w:val="c3"/>
          <w:color w:val="000000"/>
          <w:sz w:val="26"/>
          <w:szCs w:val="26"/>
        </w:rPr>
        <w:t>наблюдательность,  воображение</w:t>
      </w:r>
      <w:proofErr w:type="gramEnd"/>
      <w:r w:rsidRPr="00F6562B">
        <w:rPr>
          <w:rStyle w:val="c3"/>
          <w:color w:val="000000"/>
          <w:sz w:val="26"/>
          <w:szCs w:val="26"/>
        </w:rPr>
        <w:t xml:space="preserve"> и мыслительную деятельность.   Предоставить детям познавательный материал для свободного доступа, поддерживать детскую инициативу и творчество</w:t>
      </w:r>
    </w:p>
    <w:p w:rsidR="005D5605" w:rsidRPr="00F6562B" w:rsidRDefault="005D5605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 2.3. Речевое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 результатам обследования детей в образовательной области «Речевое развитие», можно увидеть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lastRenderedPageBreak/>
        <w:t>Высокий уровень: </w:t>
      </w:r>
      <w:r w:rsidR="00F6562B" w:rsidRPr="00F6562B">
        <w:rPr>
          <w:rStyle w:val="c0"/>
          <w:color w:val="FF0000"/>
          <w:sz w:val="26"/>
          <w:szCs w:val="26"/>
        </w:rPr>
        <w:t>13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81</w:t>
      </w:r>
      <w:r w:rsidRPr="00F6562B">
        <w:rPr>
          <w:rStyle w:val="c0"/>
          <w:color w:val="FF0000"/>
          <w:sz w:val="26"/>
          <w:szCs w:val="26"/>
        </w:rPr>
        <w:t>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3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19</w:t>
      </w:r>
      <w:r w:rsidRPr="00F6562B">
        <w:rPr>
          <w:rStyle w:val="c0"/>
          <w:color w:val="FF0000"/>
          <w:sz w:val="26"/>
          <w:szCs w:val="26"/>
        </w:rPr>
        <w:t xml:space="preserve"> %</w:t>
      </w:r>
      <w:r w:rsidRPr="00F6562B">
        <w:rPr>
          <w:rStyle w:val="c3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Низкий </w:t>
      </w:r>
      <w:r w:rsidR="00F6562B" w:rsidRPr="00F6562B">
        <w:rPr>
          <w:rStyle w:val="c10"/>
          <w:color w:val="000000"/>
          <w:sz w:val="26"/>
          <w:szCs w:val="26"/>
        </w:rPr>
        <w:t>уровень: 0</w:t>
      </w:r>
      <w:r w:rsidRPr="00F6562B">
        <w:rPr>
          <w:rStyle w:val="c0"/>
          <w:color w:val="FF0000"/>
          <w:sz w:val="26"/>
          <w:szCs w:val="26"/>
        </w:rPr>
        <w:t> </w:t>
      </w:r>
      <w:r w:rsidRPr="00F6562B">
        <w:rPr>
          <w:rStyle w:val="c10"/>
          <w:color w:val="000000"/>
          <w:sz w:val="26"/>
          <w:szCs w:val="26"/>
        </w:rPr>
        <w:t>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Программный материал в данной образовательной области усвоен на среднем   и высоком уровне.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 концу учебного года, уровень знаний, умений и навыков детей подготовительной группы достиг хороших результатов: они готовы к обучению в школе.  Дети употребляют в речи прилагательные, антонимы, синонимы и обобщающие слова. Большая часть детей данной группы различают понятия – звук, слог, слово. Составляют слова из слогов, определяют количество слогов в слове, многие дети умеют читать. Находят слова с заданным звуком, определяют место звука в слове, составляют звуковой анализ слова. Составляют предложения и их схемы.  Благодаря совместной работы воспитателей и учителя-логопеда, дети стали хорошо произносить звуки, речь отчетлива. Хорошо понимают прочитанное. Развернуто отвечают на вопросы по содержанию. Пересказывают индивидуально и коллективно, драматизируют небольшие литературные произведения. Составляют описательные рассказы о предмете или картине. Имеют предпочтения в литературных произведениях, знают и называют некоторых писателей, поэтов и их произведения. Выразительно, связно и последовательно рассказывают небольшую сказку, с удовольствием могут выучить стихотворение, многие стихотворения знают.</w:t>
      </w:r>
    </w:p>
    <w:p w:rsidR="00694373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Необходимо провести консультацию для родителей по закреплению правильного произношения звуков речи и общих знаний по развитию речи, для дальнейшего успешного обучения в школе.</w:t>
      </w:r>
    </w:p>
    <w:p w:rsidR="005D5605" w:rsidRPr="00F6562B" w:rsidRDefault="005D5605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2.4 Социально – коммуникативное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 итогам проведения обследования в образовательной области «Социально – коммуникативное развитие», выявлены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Высокий уровень: </w:t>
      </w:r>
      <w:r w:rsidRPr="00F6562B">
        <w:rPr>
          <w:rStyle w:val="c0"/>
          <w:color w:val="FF0000"/>
          <w:sz w:val="26"/>
          <w:szCs w:val="26"/>
        </w:rPr>
        <w:t>1</w:t>
      </w:r>
      <w:r w:rsidR="00F6562B" w:rsidRPr="00F6562B">
        <w:rPr>
          <w:rStyle w:val="c0"/>
          <w:color w:val="FF0000"/>
          <w:sz w:val="26"/>
          <w:szCs w:val="26"/>
        </w:rPr>
        <w:t>6</w:t>
      </w:r>
      <w:r w:rsidR="00F6562B" w:rsidRPr="00F6562B">
        <w:rPr>
          <w:rStyle w:val="c10"/>
          <w:color w:val="000000"/>
          <w:sz w:val="26"/>
          <w:szCs w:val="26"/>
        </w:rPr>
        <w:t> человек</w:t>
      </w:r>
      <w:r w:rsidRPr="00F6562B">
        <w:rPr>
          <w:rStyle w:val="c10"/>
          <w:color w:val="000000"/>
          <w:sz w:val="26"/>
          <w:szCs w:val="26"/>
        </w:rPr>
        <w:t xml:space="preserve"> – </w:t>
      </w:r>
      <w:r w:rsidR="00F6562B" w:rsidRPr="00F6562B">
        <w:rPr>
          <w:rStyle w:val="c0"/>
          <w:color w:val="FF0000"/>
          <w:sz w:val="26"/>
          <w:szCs w:val="26"/>
        </w:rPr>
        <w:t>100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0</w:t>
      </w:r>
      <w:r w:rsidR="00F6562B" w:rsidRPr="00F6562B">
        <w:rPr>
          <w:rStyle w:val="c10"/>
          <w:color w:val="000000"/>
          <w:sz w:val="26"/>
          <w:szCs w:val="26"/>
        </w:rPr>
        <w:t> человек –</w:t>
      </w:r>
      <w:r w:rsidRPr="00F6562B">
        <w:rPr>
          <w:rStyle w:val="c10"/>
          <w:color w:val="000000"/>
          <w:sz w:val="26"/>
          <w:szCs w:val="26"/>
        </w:rPr>
        <w:t> </w:t>
      </w:r>
      <w:r w:rsidR="00F6562B" w:rsidRPr="00F6562B">
        <w:rPr>
          <w:rStyle w:val="c0"/>
          <w:color w:val="FF0000"/>
          <w:sz w:val="26"/>
          <w:szCs w:val="26"/>
        </w:rPr>
        <w:t>0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Низкий </w:t>
      </w:r>
      <w:r w:rsidR="00F6562B" w:rsidRPr="00F6562B">
        <w:rPr>
          <w:rStyle w:val="c10"/>
          <w:color w:val="000000"/>
          <w:sz w:val="26"/>
          <w:szCs w:val="26"/>
        </w:rPr>
        <w:t>уровень: 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 xml:space="preserve"> Программный материал в данной образовательной области усвоен на среднем   и высоком уровне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К </w:t>
      </w:r>
      <w:r w:rsidR="00F6562B" w:rsidRPr="00F6562B">
        <w:rPr>
          <w:rStyle w:val="c3"/>
          <w:color w:val="000000"/>
          <w:sz w:val="26"/>
          <w:szCs w:val="26"/>
        </w:rPr>
        <w:t>концу учебного</w:t>
      </w:r>
      <w:r w:rsidRPr="00F6562B">
        <w:rPr>
          <w:rStyle w:val="c3"/>
          <w:color w:val="000000"/>
          <w:sz w:val="26"/>
          <w:szCs w:val="26"/>
        </w:rPr>
        <w:t xml:space="preserve"> года, дети понимают важность нравственного поведения, дают оценку своим и чужим поступкам, действиям. Внимательно слушают и слышат взрослого. Интересуются проблемами группы, социального характера, сочувствуют героям произведения, могут высказать свои мысли, свои </w:t>
      </w:r>
      <w:r w:rsidR="00F6562B" w:rsidRPr="00F6562B">
        <w:rPr>
          <w:rStyle w:val="c3"/>
          <w:color w:val="000000"/>
          <w:sz w:val="26"/>
          <w:szCs w:val="26"/>
        </w:rPr>
        <w:t>эмоции по</w:t>
      </w:r>
      <w:r w:rsidRPr="00F6562B">
        <w:rPr>
          <w:rStyle w:val="c3"/>
          <w:color w:val="000000"/>
          <w:sz w:val="26"/>
          <w:szCs w:val="26"/>
        </w:rPr>
        <w:t xml:space="preserve"> прочитанному, используя развернутую речь, поддерживают тему разговора. Имеют четкие информативные представления об эмоциях и чувствах. Адекватно реагируют на эмоциональное состояние другого человека, сопереживают, стремятся поддержать и содействовать, помогают друг другу. С интересов участвуют в различных проектах, мероприятиях группы, проявляют инициативу. Имеют интерес к различным видам трудовой деятельности. Активно проявляют интерес к дежурству, особенно по столовой, убирают за собой игрушки.  Следят за опрятностью своего внешнего вида, самостоятельны в выполнении </w:t>
      </w:r>
      <w:r w:rsidRPr="00F6562B">
        <w:rPr>
          <w:rStyle w:val="c3"/>
          <w:color w:val="000000"/>
          <w:sz w:val="26"/>
          <w:szCs w:val="26"/>
        </w:rPr>
        <w:lastRenderedPageBreak/>
        <w:t>гигиенических процедур. У детей данной группы к концу года сформировались навыки организованного поведения в детском саду, дома и на улице.</w:t>
      </w:r>
    </w:p>
    <w:p w:rsidR="005D5605" w:rsidRDefault="00F6562B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> провести</w:t>
      </w:r>
      <w:r w:rsidR="00694373" w:rsidRPr="00F6562B">
        <w:rPr>
          <w:rStyle w:val="c3"/>
          <w:color w:val="000000"/>
          <w:sz w:val="26"/>
          <w:szCs w:val="26"/>
        </w:rPr>
        <w:t xml:space="preserve"> консультацию для родителей по закреплению   проблем, связанных с решением социально- нравственно значимых вопросов. Необходимо </w:t>
      </w:r>
      <w:r w:rsidRPr="00F6562B">
        <w:rPr>
          <w:rStyle w:val="c3"/>
          <w:color w:val="000000"/>
          <w:sz w:val="26"/>
          <w:szCs w:val="26"/>
        </w:rPr>
        <w:t>родителям продолжать</w:t>
      </w:r>
      <w:r w:rsidR="00694373" w:rsidRPr="00F6562B">
        <w:rPr>
          <w:rStyle w:val="c3"/>
          <w:color w:val="000000"/>
          <w:sz w:val="26"/>
          <w:szCs w:val="26"/>
        </w:rPr>
        <w:t xml:space="preserve"> уделять внимание формированию у </w:t>
      </w:r>
      <w:r w:rsidRPr="00F6562B">
        <w:rPr>
          <w:rStyle w:val="c3"/>
          <w:color w:val="000000"/>
          <w:sz w:val="26"/>
          <w:szCs w:val="26"/>
        </w:rPr>
        <w:t>детей культуры</w:t>
      </w:r>
      <w:r w:rsidR="00694373" w:rsidRPr="00F6562B">
        <w:rPr>
          <w:rStyle w:val="c3"/>
          <w:color w:val="000000"/>
          <w:sz w:val="26"/>
          <w:szCs w:val="26"/>
        </w:rPr>
        <w:t xml:space="preserve"> общения со взрослыми и сверстниками, учить общаться </w:t>
      </w:r>
      <w:r w:rsidRPr="00F6562B">
        <w:rPr>
          <w:rStyle w:val="c3"/>
          <w:color w:val="000000"/>
          <w:sz w:val="26"/>
          <w:szCs w:val="26"/>
        </w:rPr>
        <w:t>бесконфликтно, продолжать</w:t>
      </w:r>
      <w:r w:rsidR="00694373" w:rsidRPr="00F6562B">
        <w:rPr>
          <w:rStyle w:val="c3"/>
          <w:color w:val="000000"/>
          <w:sz w:val="26"/>
          <w:szCs w:val="26"/>
        </w:rPr>
        <w:t xml:space="preserve"> прививать правила элементарной вежливости, правила поведения в общественных </w:t>
      </w:r>
      <w:r w:rsidRPr="00F6562B">
        <w:rPr>
          <w:rStyle w:val="c3"/>
          <w:color w:val="000000"/>
          <w:sz w:val="26"/>
          <w:szCs w:val="26"/>
        </w:rPr>
        <w:t>местах, на</w:t>
      </w:r>
      <w:r w:rsidR="00694373" w:rsidRPr="00F6562B">
        <w:rPr>
          <w:rStyle w:val="c3"/>
          <w:color w:val="000000"/>
          <w:sz w:val="26"/>
          <w:szCs w:val="26"/>
        </w:rPr>
        <w:t xml:space="preserve"> транспорте, ПДД. 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2.5. Художественно – эстетическое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По итогам проведения </w:t>
      </w:r>
      <w:r w:rsidR="00F6562B" w:rsidRPr="00F6562B">
        <w:rPr>
          <w:rStyle w:val="c3"/>
          <w:color w:val="000000"/>
          <w:sz w:val="26"/>
          <w:szCs w:val="26"/>
        </w:rPr>
        <w:t>обследования выявлены</w:t>
      </w:r>
      <w:r w:rsidRPr="00F6562B">
        <w:rPr>
          <w:rStyle w:val="c3"/>
          <w:color w:val="000000"/>
          <w:sz w:val="26"/>
          <w:szCs w:val="26"/>
        </w:rPr>
        <w:t xml:space="preserve">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Высокий уровень: </w:t>
      </w:r>
      <w:r w:rsidRPr="00F6562B">
        <w:rPr>
          <w:rStyle w:val="c0"/>
          <w:color w:val="FF0000"/>
          <w:sz w:val="26"/>
          <w:szCs w:val="26"/>
        </w:rPr>
        <w:t>9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56</w:t>
      </w:r>
      <w:r w:rsidRPr="00F6562B">
        <w:rPr>
          <w:rStyle w:val="c0"/>
          <w:color w:val="FF0000"/>
          <w:sz w:val="26"/>
          <w:szCs w:val="26"/>
        </w:rPr>
        <w:t>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7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44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Низкий уровень: 0 человек – </w:t>
      </w:r>
      <w:r w:rsidRPr="00F6562B">
        <w:rPr>
          <w:rStyle w:val="c0"/>
          <w:color w:val="FF0000"/>
          <w:sz w:val="26"/>
          <w:szCs w:val="26"/>
        </w:rPr>
        <w:t>0%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на</w:t>
      </w:r>
      <w:r w:rsidR="00F6562B">
        <w:rPr>
          <w:rStyle w:val="c3"/>
          <w:color w:val="000000"/>
          <w:sz w:val="26"/>
          <w:szCs w:val="26"/>
        </w:rPr>
        <w:t xml:space="preserve"> </w:t>
      </w:r>
      <w:r w:rsidRPr="00F6562B">
        <w:rPr>
          <w:rStyle w:val="c3"/>
          <w:color w:val="000000"/>
          <w:sz w:val="26"/>
          <w:szCs w:val="26"/>
        </w:rPr>
        <w:t>конец учебного года, программный материал в данной области усвоен детьми на хорошем уровне.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 Создают индивидуальные и коллективные рисунки, сюжетные и декоративные композиции, используя разные материалы и способы создания. У всех воспитанников достаточно развит навык </w:t>
      </w:r>
      <w:r w:rsidR="00F6562B" w:rsidRPr="00F6562B">
        <w:rPr>
          <w:rStyle w:val="c3"/>
          <w:color w:val="000000"/>
          <w:sz w:val="26"/>
          <w:szCs w:val="26"/>
        </w:rPr>
        <w:t>лепки объемного образа,</w:t>
      </w:r>
      <w:r w:rsidRPr="00F6562B">
        <w:rPr>
          <w:rStyle w:val="c3"/>
          <w:color w:val="000000"/>
          <w:sz w:val="26"/>
          <w:szCs w:val="26"/>
        </w:rPr>
        <w:t xml:space="preserve"> и все дети до конца и аккуратно выполняют плоскую лепку. Большинство детей правильно </w:t>
      </w:r>
      <w:r w:rsidR="00F6562B" w:rsidRPr="00F6562B">
        <w:rPr>
          <w:rStyle w:val="c3"/>
          <w:color w:val="000000"/>
          <w:sz w:val="26"/>
          <w:szCs w:val="26"/>
        </w:rPr>
        <w:t>пользуются ножницами</w:t>
      </w:r>
      <w:r w:rsidRPr="00F6562B">
        <w:rPr>
          <w:rStyle w:val="c3"/>
          <w:color w:val="000000"/>
          <w:sz w:val="26"/>
          <w:szCs w:val="26"/>
        </w:rPr>
        <w:t>, могут вырезать по извилистой линии, по кругу, бумагу, сложенную вдвое, убирать свое рабочее место.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порекомендовать родителям продолжать совершенствовать технику рисования, лепки, аппликации. Рисовать, лепить, делать аппликацию вместе </w:t>
      </w:r>
      <w:r w:rsidR="00F6562B" w:rsidRPr="00F6562B">
        <w:rPr>
          <w:rStyle w:val="c3"/>
          <w:color w:val="000000"/>
          <w:sz w:val="26"/>
          <w:szCs w:val="26"/>
        </w:rPr>
        <w:t>с ребенком</w:t>
      </w:r>
      <w:r w:rsidRPr="00F6562B">
        <w:rPr>
          <w:rStyle w:val="c3"/>
          <w:color w:val="000000"/>
          <w:sz w:val="26"/>
          <w:szCs w:val="26"/>
        </w:rPr>
        <w:t xml:space="preserve">, </w:t>
      </w:r>
      <w:r w:rsidR="00F6562B" w:rsidRPr="00F6562B">
        <w:rPr>
          <w:rStyle w:val="c3"/>
          <w:color w:val="000000"/>
          <w:sz w:val="26"/>
          <w:szCs w:val="26"/>
        </w:rPr>
        <w:t>способствовать развитию</w:t>
      </w:r>
      <w:r w:rsidRPr="00F6562B">
        <w:rPr>
          <w:rStyle w:val="c3"/>
          <w:color w:val="000000"/>
          <w:sz w:val="26"/>
          <w:szCs w:val="26"/>
        </w:rPr>
        <w:t xml:space="preserve"> мелкой моторики. </w:t>
      </w:r>
      <w:r w:rsidR="00F6562B" w:rsidRPr="00F6562B">
        <w:rPr>
          <w:rStyle w:val="c3"/>
          <w:color w:val="000000"/>
          <w:sz w:val="26"/>
          <w:szCs w:val="26"/>
        </w:rPr>
        <w:t>Приобрести альбомы</w:t>
      </w:r>
      <w:r w:rsidRPr="00F6562B">
        <w:rPr>
          <w:rStyle w:val="c3"/>
          <w:color w:val="000000"/>
          <w:sz w:val="26"/>
          <w:szCs w:val="26"/>
        </w:rPr>
        <w:t xml:space="preserve"> для раскрашивания, красивые виды цветной бумаги и пластилина, для самостоятельной творческой активности детей.  </w:t>
      </w:r>
    </w:p>
    <w:p w:rsid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0"/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Выводы:</w:t>
      </w:r>
      <w:r w:rsidRPr="00F6562B">
        <w:rPr>
          <w:rStyle w:val="c3"/>
          <w:color w:val="000000"/>
          <w:sz w:val="26"/>
          <w:szCs w:val="26"/>
        </w:rPr>
        <w:t xml:space="preserve"> Итоговые результаты мониторинга </w:t>
      </w:r>
      <w:r w:rsidR="00F6562B" w:rsidRPr="00F6562B">
        <w:rPr>
          <w:rStyle w:val="c3"/>
          <w:color w:val="000000"/>
          <w:sz w:val="26"/>
          <w:szCs w:val="26"/>
        </w:rPr>
        <w:t>свидетельствуют достаточном</w:t>
      </w:r>
      <w:r w:rsidRPr="00F6562B">
        <w:rPr>
          <w:rStyle w:val="c3"/>
          <w:color w:val="000000"/>
          <w:sz w:val="26"/>
          <w:szCs w:val="26"/>
        </w:rPr>
        <w:t xml:space="preserve"> уровне освоения образовательной программы.</w:t>
      </w:r>
    </w:p>
    <w:p w:rsidR="005D5605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0"/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 </w:t>
      </w:r>
    </w:p>
    <w:p w:rsid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Факторы, положительно повлиявшие на результаты педагогической диагностики: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   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 </w:t>
      </w:r>
    </w:p>
    <w:p w:rsidR="00CD4BA7" w:rsidRDefault="00CD4BA7"/>
    <w:sectPr w:rsidR="00CD4BA7" w:rsidSect="00694373">
      <w:pgSz w:w="16838" w:h="11906" w:orient="landscape"/>
      <w:pgMar w:top="397" w:right="851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73"/>
    <w:rsid w:val="000B194F"/>
    <w:rsid w:val="005D5605"/>
    <w:rsid w:val="00694373"/>
    <w:rsid w:val="00B136FD"/>
    <w:rsid w:val="00CD4BA7"/>
    <w:rsid w:val="00D03D0F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AB9E-3C75-4EC6-A239-C47540E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373"/>
  </w:style>
  <w:style w:type="paragraph" w:customStyle="1" w:styleId="c2">
    <w:name w:val="c2"/>
    <w:basedOn w:val="a"/>
    <w:rsid w:val="006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373"/>
  </w:style>
  <w:style w:type="character" w:customStyle="1" w:styleId="c10">
    <w:name w:val="c10"/>
    <w:basedOn w:val="a0"/>
    <w:rsid w:val="00694373"/>
  </w:style>
  <w:style w:type="paragraph" w:customStyle="1" w:styleId="c16">
    <w:name w:val="c16"/>
    <w:basedOn w:val="a"/>
    <w:rsid w:val="006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373"/>
  </w:style>
  <w:style w:type="paragraph" w:styleId="a3">
    <w:name w:val="Balloon Text"/>
    <w:basedOn w:val="a"/>
    <w:link w:val="a4"/>
    <w:uiPriority w:val="99"/>
    <w:semiHidden/>
    <w:unhideWhenUsed/>
    <w:rsid w:val="005D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2023-05-30T16:43:00Z</cp:lastPrinted>
  <dcterms:created xsi:type="dcterms:W3CDTF">2023-06-21T05:52:00Z</dcterms:created>
  <dcterms:modified xsi:type="dcterms:W3CDTF">2023-06-21T05:52:00Z</dcterms:modified>
</cp:coreProperties>
</file>