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5E41" w:rsidRDefault="00645E41" w:rsidP="00161AB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Ростовская область Азовский район село Александровка</w:t>
      </w:r>
      <w:r w:rsidR="00161A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общеобразовательное учреждение</w:t>
      </w:r>
      <w:r w:rsidR="00161AB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Александровская средняя</w:t>
      </w:r>
      <w:r w:rsidR="00161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общеобразовательная школа </w:t>
      </w:r>
    </w:p>
    <w:p w:rsidR="00645E41" w:rsidRDefault="00645E41" w:rsidP="00645E41">
      <w:pPr>
        <w:jc w:val="center"/>
        <w:rPr>
          <w:sz w:val="28"/>
          <w:szCs w:val="28"/>
        </w:rPr>
      </w:pPr>
    </w:p>
    <w:p w:rsidR="00645E41" w:rsidRDefault="00645E41" w:rsidP="00645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«Утверждаю»</w:t>
      </w:r>
    </w:p>
    <w:p w:rsidR="00645E41" w:rsidRDefault="00645E41" w:rsidP="00645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МБОУ Александровской СОШ</w:t>
      </w:r>
    </w:p>
    <w:p w:rsidR="00645E41" w:rsidRDefault="00645E41" w:rsidP="00645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 (Дегтярева С.В.)</w:t>
      </w:r>
    </w:p>
    <w:p w:rsidR="00645E41" w:rsidRDefault="00645E41" w:rsidP="00645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61AB8">
        <w:rPr>
          <w:sz w:val="28"/>
          <w:szCs w:val="28"/>
        </w:rPr>
        <w:t xml:space="preserve">                     Приказ №</w:t>
      </w:r>
      <w:r w:rsidR="00C600DF">
        <w:rPr>
          <w:sz w:val="28"/>
          <w:szCs w:val="28"/>
        </w:rPr>
        <w:t xml:space="preserve"> 61    от 31</w:t>
      </w:r>
      <w:r>
        <w:rPr>
          <w:sz w:val="28"/>
          <w:szCs w:val="28"/>
        </w:rPr>
        <w:t>.08.20</w:t>
      </w:r>
      <w:r w:rsidR="00C600DF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645E41" w:rsidRDefault="00645E41" w:rsidP="00645E41"/>
    <w:p w:rsidR="00645E41" w:rsidRDefault="00645E41" w:rsidP="00645E41"/>
    <w:p w:rsidR="00645E41" w:rsidRDefault="00645E41" w:rsidP="00645E41"/>
    <w:p w:rsidR="00176952" w:rsidRDefault="00176952" w:rsidP="00645E41"/>
    <w:p w:rsidR="00645E41" w:rsidRDefault="00645E41" w:rsidP="00645E41">
      <w:r>
        <w:t xml:space="preserve">                                                                            </w:t>
      </w:r>
    </w:p>
    <w:p w:rsidR="00645E41" w:rsidRPr="00176952" w:rsidRDefault="00645E41" w:rsidP="00161AB8">
      <w:pPr>
        <w:jc w:val="center"/>
        <w:rPr>
          <w:b/>
          <w:sz w:val="32"/>
          <w:szCs w:val="32"/>
        </w:rPr>
      </w:pPr>
      <w:r w:rsidRPr="00176952">
        <w:rPr>
          <w:b/>
          <w:sz w:val="32"/>
          <w:szCs w:val="32"/>
        </w:rPr>
        <w:t>Рабочая программа</w:t>
      </w:r>
      <w:r w:rsidR="00161AB8" w:rsidRPr="00176952">
        <w:rPr>
          <w:b/>
          <w:sz w:val="32"/>
          <w:szCs w:val="32"/>
        </w:rPr>
        <w:t xml:space="preserve"> по элективному  курсу</w:t>
      </w:r>
    </w:p>
    <w:p w:rsidR="00645E41" w:rsidRPr="00176952" w:rsidRDefault="00645E41" w:rsidP="00645E41">
      <w:pPr>
        <w:jc w:val="center"/>
        <w:rPr>
          <w:b/>
          <w:sz w:val="32"/>
          <w:szCs w:val="32"/>
        </w:rPr>
      </w:pPr>
      <w:r w:rsidRPr="00176952">
        <w:rPr>
          <w:b/>
          <w:sz w:val="32"/>
          <w:szCs w:val="32"/>
        </w:rPr>
        <w:t>«Алгоритмизация и программирование»</w:t>
      </w:r>
    </w:p>
    <w:p w:rsidR="00161AB8" w:rsidRPr="00176952" w:rsidRDefault="00C600DF" w:rsidP="00645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161AB8" w:rsidRPr="00176952">
        <w:rPr>
          <w:b/>
          <w:sz w:val="32"/>
          <w:szCs w:val="32"/>
        </w:rPr>
        <w:t xml:space="preserve"> учебный год</w:t>
      </w:r>
    </w:p>
    <w:p w:rsidR="00161AB8" w:rsidRDefault="00161AB8" w:rsidP="00645E41">
      <w:pPr>
        <w:jc w:val="center"/>
        <w:rPr>
          <w:sz w:val="36"/>
          <w:szCs w:val="36"/>
        </w:rPr>
      </w:pPr>
    </w:p>
    <w:p w:rsidR="00161AB8" w:rsidRDefault="00161AB8" w:rsidP="00645E41">
      <w:pPr>
        <w:jc w:val="center"/>
        <w:rPr>
          <w:sz w:val="36"/>
          <w:szCs w:val="36"/>
        </w:rPr>
      </w:pPr>
    </w:p>
    <w:p w:rsidR="00161AB8" w:rsidRDefault="00161AB8" w:rsidP="00645E41">
      <w:pPr>
        <w:jc w:val="center"/>
        <w:rPr>
          <w:sz w:val="36"/>
          <w:szCs w:val="36"/>
        </w:rPr>
      </w:pPr>
    </w:p>
    <w:p w:rsidR="00176952" w:rsidRDefault="00176952" w:rsidP="00645E41">
      <w:pPr>
        <w:jc w:val="center"/>
        <w:rPr>
          <w:sz w:val="36"/>
          <w:szCs w:val="36"/>
        </w:rPr>
      </w:pPr>
    </w:p>
    <w:p w:rsidR="00176952" w:rsidRDefault="00176952" w:rsidP="00645E41">
      <w:pPr>
        <w:jc w:val="center"/>
        <w:rPr>
          <w:sz w:val="36"/>
          <w:szCs w:val="36"/>
        </w:rPr>
      </w:pPr>
    </w:p>
    <w:p w:rsidR="00176952" w:rsidRDefault="00176952" w:rsidP="00645E41">
      <w:pPr>
        <w:jc w:val="center"/>
        <w:rPr>
          <w:sz w:val="36"/>
          <w:szCs w:val="36"/>
        </w:rPr>
      </w:pPr>
    </w:p>
    <w:p w:rsidR="00176952" w:rsidRDefault="00176952" w:rsidP="00645E41">
      <w:pPr>
        <w:jc w:val="center"/>
        <w:rPr>
          <w:sz w:val="36"/>
          <w:szCs w:val="36"/>
        </w:rPr>
      </w:pPr>
    </w:p>
    <w:p w:rsidR="00176952" w:rsidRDefault="00176952" w:rsidP="00645E41">
      <w:pPr>
        <w:jc w:val="center"/>
        <w:rPr>
          <w:sz w:val="36"/>
          <w:szCs w:val="36"/>
        </w:rPr>
      </w:pPr>
    </w:p>
    <w:p w:rsidR="00161AB8" w:rsidRDefault="00161AB8" w:rsidP="00645E41">
      <w:pPr>
        <w:jc w:val="center"/>
        <w:rPr>
          <w:sz w:val="36"/>
          <w:szCs w:val="36"/>
        </w:rPr>
      </w:pPr>
    </w:p>
    <w:p w:rsidR="00645E41" w:rsidRPr="00176952" w:rsidRDefault="00645E41" w:rsidP="00161AB8">
      <w:r w:rsidRPr="00176952">
        <w:t>среднее общее образование 10 класс</w:t>
      </w:r>
    </w:p>
    <w:p w:rsidR="00161AB8" w:rsidRPr="00176952" w:rsidRDefault="00161AB8" w:rsidP="00161AB8">
      <w:r w:rsidRPr="00176952">
        <w:t>Количе</w:t>
      </w:r>
      <w:r w:rsidR="00C600DF">
        <w:t>ство часов: 34 часа, 1 час</w:t>
      </w:r>
      <w:r w:rsidRPr="00176952">
        <w:t xml:space="preserve"> в неделю</w:t>
      </w:r>
    </w:p>
    <w:p w:rsidR="00161AB8" w:rsidRDefault="00645E41" w:rsidP="00BB6F15">
      <w:r w:rsidRPr="00176952">
        <w:t>Учитель       Гужва Галина Трофимовна</w:t>
      </w:r>
    </w:p>
    <w:p w:rsidR="00176952" w:rsidRPr="00176952" w:rsidRDefault="00176952" w:rsidP="00BB6F15"/>
    <w:p w:rsidR="00EB501B" w:rsidRPr="00C35B68" w:rsidRDefault="00EB501B" w:rsidP="00EB501B">
      <w:pPr>
        <w:rPr>
          <w:b/>
        </w:rPr>
      </w:pPr>
      <w:r w:rsidRPr="00C35B68">
        <w:rPr>
          <w:b/>
        </w:rPr>
        <w:lastRenderedPageBreak/>
        <w:t>Раздел1 Пояснительная записка</w:t>
      </w:r>
    </w:p>
    <w:p w:rsidR="00EB501B" w:rsidRDefault="00EB501B" w:rsidP="00EB501B">
      <w:pPr>
        <w:rPr>
          <w:b/>
          <w:sz w:val="28"/>
          <w:szCs w:val="28"/>
          <w:u w:val="single"/>
        </w:rPr>
      </w:pPr>
    </w:p>
    <w:p w:rsidR="00EB501B" w:rsidRDefault="00EB501B" w:rsidP="00EB501B">
      <w:pPr>
        <w:spacing w:line="360" w:lineRule="auto"/>
        <w:ind w:firstLine="708"/>
      </w:pPr>
      <w:r>
        <w:t>Настоящая рабочая программа является частью основной образовательной  программы среднего общего образования МБОУ Александровской СОШ, входит в содержательный раздел.</w:t>
      </w:r>
    </w:p>
    <w:p w:rsidR="00EB501B" w:rsidRPr="00662774" w:rsidRDefault="00EB501B" w:rsidP="00EB501B">
      <w:pPr>
        <w:spacing w:line="360" w:lineRule="auto"/>
      </w:pPr>
      <w:r>
        <w:t>Рабочая программа по информатике для 10 класса  составлена в соответствии</w:t>
      </w:r>
      <w:r w:rsidRPr="00D72BAC">
        <w:t xml:space="preserve"> </w:t>
      </w:r>
      <w:r w:rsidRPr="00B8056F">
        <w:t>с</w:t>
      </w:r>
      <w:r>
        <w:t>о следующими правовыми документами:</w:t>
      </w:r>
    </w:p>
    <w:p w:rsidR="00EB501B" w:rsidRPr="00662774" w:rsidRDefault="00EB501B" w:rsidP="00EB501B">
      <w:pPr>
        <w:spacing w:line="360" w:lineRule="auto"/>
        <w:jc w:val="both"/>
      </w:pPr>
      <w:r w:rsidRPr="00662774">
        <w:t>1. Федеральный закон   «Об образовании в Российской Федерации» от 29.12.2012 г. ФЗ №273 (с изменениями);</w:t>
      </w:r>
    </w:p>
    <w:p w:rsidR="00EB501B" w:rsidRPr="00662774" w:rsidRDefault="00EB501B" w:rsidP="00EB501B">
      <w:pPr>
        <w:spacing w:line="360" w:lineRule="auto"/>
        <w:jc w:val="both"/>
      </w:pPr>
      <w:r w:rsidRPr="00662774">
        <w:t>2. Федеральный государственный образовательный стандарт  среднего общего образования, утвержденный приказом Министерства образования и науки Российской Федерации от 06.10.2009 г. № 413 с изменениями, приказ МИНОБРНАУКИ РОССИИ  от 29.12.2014 г. №1645);</w:t>
      </w:r>
    </w:p>
    <w:p w:rsidR="00EB501B" w:rsidRPr="00662774" w:rsidRDefault="00EB501B" w:rsidP="00EB501B">
      <w:pPr>
        <w:spacing w:line="360" w:lineRule="auto"/>
        <w:jc w:val="both"/>
      </w:pPr>
      <w:r w:rsidRPr="00662774"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B501B" w:rsidRDefault="00EB501B" w:rsidP="00EB501B">
      <w:pPr>
        <w:spacing w:line="360" w:lineRule="auto"/>
        <w:jc w:val="both"/>
      </w:pPr>
      <w:r w:rsidRPr="00662774">
        <w:t>4. Учебный план на 2020-2021 учебный год;</w:t>
      </w:r>
    </w:p>
    <w:p w:rsidR="00EB501B" w:rsidRPr="00662774" w:rsidRDefault="00EB501B" w:rsidP="00EB501B">
      <w:pPr>
        <w:tabs>
          <w:tab w:val="left" w:pos="1418"/>
        </w:tabs>
        <w:jc w:val="both"/>
      </w:pPr>
      <w:r w:rsidRPr="00662774">
        <w:t>5. Рабочая программа составлена  на основе «Примерной программы  с</w:t>
      </w:r>
      <w:r>
        <w:t>реднего общего образования по информатике</w:t>
      </w:r>
      <w:r w:rsidRPr="00662774">
        <w:t xml:space="preserve">», с учетом требований федерального компонента государственного стандарта общего образования и на основе   </w:t>
      </w:r>
      <w:r>
        <w:t>авторской программы</w:t>
      </w:r>
    </w:p>
    <w:p w:rsidR="00EB501B" w:rsidRDefault="00EB501B" w:rsidP="00EB501B">
      <w:r>
        <w:t xml:space="preserve"> И.Г. Семакин,  Е.К. Хеннер,Т.Ю. Шеина</w:t>
      </w:r>
      <w:r w:rsidRPr="005A0F2C">
        <w:t xml:space="preserve">. </w:t>
      </w:r>
      <w:r>
        <w:t xml:space="preserve"> Учебник «Информатика» 10 класс. Программы для общеобразовательных учреждений. Информатика, 10 класс – Москва: БИНОМ Лаборатория знаний, 2018г. </w:t>
      </w:r>
    </w:p>
    <w:p w:rsidR="00EB501B" w:rsidRPr="00AF157F" w:rsidRDefault="00EB501B" w:rsidP="00EB501B">
      <w:r>
        <w:t>6. Учебник «Информатика», 10 класс, 2018г, И.Г. Семакин,  Е.К. Хеннер,Т.Ю. Шеина, издательство:</w:t>
      </w:r>
      <w:r w:rsidRPr="003F6AE2">
        <w:t xml:space="preserve"> </w:t>
      </w:r>
      <w:r>
        <w:t xml:space="preserve">Москва: БИНОМ Лаборатория знаний, 2018г. </w:t>
      </w:r>
    </w:p>
    <w:p w:rsidR="00EB501B" w:rsidRDefault="00EB501B" w:rsidP="00EB501B">
      <w:pPr>
        <w:spacing w:line="360" w:lineRule="auto"/>
      </w:pPr>
      <w:r w:rsidRPr="000375E2"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EB501B" w:rsidRPr="003F20A4" w:rsidRDefault="00EB501B" w:rsidP="00EB501B">
      <w:pPr>
        <w:widowControl w:val="0"/>
        <w:autoSpaceDE w:val="0"/>
        <w:autoSpaceDN w:val="0"/>
        <w:adjustRightInd w:val="0"/>
        <w:spacing w:before="177"/>
        <w:ind w:left="720"/>
        <w:jc w:val="both"/>
        <w:rPr>
          <w:rFonts w:eastAsia="SimSun"/>
        </w:rPr>
      </w:pPr>
      <w:r w:rsidRPr="003F20A4">
        <w:rPr>
          <w:rFonts w:eastAsia="SimSun"/>
          <w:b/>
        </w:rPr>
        <w:t xml:space="preserve">Целями </w:t>
      </w:r>
      <w:r w:rsidRPr="003F20A4">
        <w:rPr>
          <w:rFonts w:eastAsia="SimSun"/>
        </w:rPr>
        <w:t xml:space="preserve">курса </w:t>
      </w:r>
      <w:r>
        <w:rPr>
          <w:rFonts w:eastAsia="SimSun"/>
        </w:rPr>
        <w:t xml:space="preserve">информатики </w:t>
      </w:r>
      <w:r w:rsidRPr="003F20A4">
        <w:rPr>
          <w:rFonts w:eastAsia="SimSun"/>
        </w:rPr>
        <w:t>10 класса</w:t>
      </w:r>
      <w:r>
        <w:rPr>
          <w:rFonts w:eastAsia="SimSun"/>
        </w:rPr>
        <w:t xml:space="preserve"> </w:t>
      </w:r>
      <w:r w:rsidRPr="003F20A4">
        <w:rPr>
          <w:rFonts w:eastAsia="SimSun"/>
        </w:rPr>
        <w:t>в соответствии с Федеральным компонентом государственного образовательного стандарта среднего общего образования являются:</w:t>
      </w:r>
    </w:p>
    <w:p w:rsidR="00EB501B" w:rsidRPr="003F6AE2" w:rsidRDefault="00EB501B" w:rsidP="00EB501B">
      <w:pPr>
        <w:ind w:firstLine="708"/>
        <w:jc w:val="both"/>
        <w:rPr>
          <w:rFonts w:eastAsia="BatangChe"/>
        </w:rPr>
      </w:pPr>
      <w:r w:rsidRPr="003F6AE2">
        <w:rPr>
          <w:rFonts w:eastAsia="BatangChe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B501B" w:rsidRPr="003F6AE2" w:rsidRDefault="00EB501B" w:rsidP="00EB501B">
      <w:pPr>
        <w:ind w:firstLine="709"/>
        <w:jc w:val="both"/>
        <w:rPr>
          <w:rFonts w:eastAsia="BatangChe"/>
        </w:rPr>
      </w:pPr>
      <w:r w:rsidRPr="003F6AE2">
        <w:rPr>
          <w:rFonts w:eastAsia="BatangChe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B501B" w:rsidRPr="003F6AE2" w:rsidRDefault="00EB501B" w:rsidP="00EB501B">
      <w:pPr>
        <w:ind w:firstLine="709"/>
        <w:jc w:val="both"/>
        <w:rPr>
          <w:rFonts w:eastAsia="BatangChe"/>
        </w:rPr>
      </w:pPr>
      <w:r w:rsidRPr="003F6AE2">
        <w:rPr>
          <w:rFonts w:eastAsia="BatangChe"/>
        </w:rPr>
        <w:lastRenderedPageBreak/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B501B" w:rsidRDefault="00EB501B" w:rsidP="00EB501B">
      <w:pPr>
        <w:jc w:val="both"/>
      </w:pPr>
      <w:r w:rsidRPr="003F6AE2">
        <w:rPr>
          <w:rFonts w:eastAsia="BatangChe"/>
        </w:rPr>
        <w:t xml:space="preserve">            </w:t>
      </w:r>
      <w:r w:rsidRPr="003F6AE2">
        <w:t>- воспитание ответственного отношения к соблюдению этических и правовых норм информационной деятельности;</w:t>
      </w:r>
    </w:p>
    <w:p w:rsidR="00EB501B" w:rsidRPr="003F6AE2" w:rsidRDefault="00EB501B" w:rsidP="00EB501B">
      <w:pPr>
        <w:jc w:val="both"/>
      </w:pPr>
      <w:r>
        <w:tab/>
        <w:t>- развитие читательской грамотности;</w:t>
      </w:r>
      <w:r>
        <w:tab/>
      </w:r>
    </w:p>
    <w:p w:rsidR="00EB501B" w:rsidRDefault="00EB501B" w:rsidP="00EB501B">
      <w:pPr>
        <w:ind w:firstLine="709"/>
        <w:jc w:val="both"/>
      </w:pPr>
      <w:r w:rsidRPr="003F6AE2"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</w:t>
      </w:r>
      <w:r w:rsidRPr="00877987">
        <w:t>.</w:t>
      </w:r>
    </w:p>
    <w:p w:rsidR="00EB501B" w:rsidRPr="00CB34F5" w:rsidRDefault="00EB501B" w:rsidP="00EB501B">
      <w:pPr>
        <w:spacing w:before="57"/>
        <w:ind w:firstLine="540"/>
        <w:jc w:val="both"/>
        <w:rPr>
          <w:b/>
          <w:bCs/>
        </w:rPr>
      </w:pPr>
      <w:r w:rsidRPr="00CB34F5">
        <w:rPr>
          <w:b/>
          <w:bCs/>
        </w:rPr>
        <w:t>Задачи:</w:t>
      </w:r>
    </w:p>
    <w:p w:rsidR="00EB501B" w:rsidRPr="00CB34F5" w:rsidRDefault="00EB501B" w:rsidP="00EB501B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</w:pPr>
      <w:r w:rsidRPr="00CB34F5">
        <w:t>Мировоззренческая задача: раскрытие роли информации и информационных процессов в природных, социальных и технических системах; понимание 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EB501B" w:rsidRPr="00CB34F5" w:rsidRDefault="00EB501B" w:rsidP="00EB501B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</w:pPr>
      <w:r w:rsidRPr="00CB34F5">
        <w:t>Углубление теоретической подготовки: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EB501B" w:rsidRPr="00CB34F5" w:rsidRDefault="00EB501B" w:rsidP="00EB501B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</w:pPr>
      <w:r w:rsidRPr="00CB34F5">
        <w:t>Расширение технологической подготовки: освоение новых возможностей аппаратных и программных средств ИКТ. К последним, прежде всего, относятся операционные системы, прикладное программное обеспечение общего назначения, среда программирования Паскаль.</w:t>
      </w:r>
    </w:p>
    <w:p w:rsidR="00EB501B" w:rsidRPr="00173006" w:rsidRDefault="00EB501B" w:rsidP="00EB501B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</w:pPr>
      <w:r w:rsidRPr="00CB34F5"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EB501B" w:rsidRDefault="00EB501B" w:rsidP="00EB501B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ind w:left="720"/>
        <w:rPr>
          <w:b/>
        </w:rPr>
      </w:pPr>
      <w:r>
        <w:rPr>
          <w:b/>
          <w:color w:val="000000"/>
        </w:rPr>
        <w:t>Педагогические технологии.</w:t>
      </w:r>
    </w:p>
    <w:p w:rsidR="00EB501B" w:rsidRDefault="00EB501B" w:rsidP="00EB501B">
      <w:pPr>
        <w:rPr>
          <w:bCs/>
          <w:kern w:val="32"/>
        </w:rPr>
      </w:pPr>
      <w:r>
        <w:rPr>
          <w:bCs/>
          <w:kern w:val="32"/>
        </w:rPr>
        <w:t>Педагогические технологии используемые в процессе реализации рабочей программы, позволяют получить возможность совершенствовать и расширить круг общих учебных умений, навыков и способов деятельности</w:t>
      </w:r>
    </w:p>
    <w:p w:rsidR="00EB501B" w:rsidRDefault="00EB501B" w:rsidP="00EB501B">
      <w:pPr>
        <w:rPr>
          <w:bCs/>
          <w:kern w:val="32"/>
        </w:rPr>
      </w:pPr>
      <w:r>
        <w:rPr>
          <w:bCs/>
          <w:kern w:val="32"/>
        </w:rPr>
        <w:t>В соответствии с системно- деятельностным подходом используются технологии деятельностного типа, в том числе технологии проектной  и учебно-исследовательской деятельности, информационно-коммуникационные технологии, групповые способы обучения.</w:t>
      </w:r>
    </w:p>
    <w:p w:rsidR="00EB501B" w:rsidRDefault="00EB501B" w:rsidP="00EB501B">
      <w:pPr>
        <w:ind w:firstLine="708"/>
        <w:rPr>
          <w:bCs/>
          <w:kern w:val="32"/>
        </w:rPr>
      </w:pPr>
      <w:r>
        <w:rPr>
          <w:b/>
          <w:bCs/>
          <w:kern w:val="32"/>
        </w:rPr>
        <w:t>Формы организации учебной деятельности:</w:t>
      </w:r>
      <w:r>
        <w:rPr>
          <w:bCs/>
          <w:kern w:val="32"/>
        </w:rPr>
        <w:t xml:space="preserve"> практикумы, беседы, лекции, работа с консультантом, работа в паре.</w:t>
      </w:r>
    </w:p>
    <w:p w:rsidR="00EB501B" w:rsidRDefault="00EB501B" w:rsidP="00EB501B">
      <w:pPr>
        <w:ind w:firstLine="708"/>
        <w:rPr>
          <w:b/>
          <w:bCs/>
          <w:kern w:val="32"/>
        </w:rPr>
      </w:pPr>
      <w:r>
        <w:rPr>
          <w:b/>
          <w:bCs/>
          <w:kern w:val="32"/>
        </w:rPr>
        <w:t>Формы контроля.</w:t>
      </w:r>
    </w:p>
    <w:p w:rsidR="00EB501B" w:rsidRPr="00173006" w:rsidRDefault="00EB501B" w:rsidP="00EB501B">
      <w:pPr>
        <w:rPr>
          <w:bCs/>
          <w:kern w:val="32"/>
        </w:rPr>
      </w:pPr>
      <w:r>
        <w:rPr>
          <w:bCs/>
          <w:kern w:val="32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особенностей, обучающихся класса. Основными формами текущего контроля являются: устный и письменный опрос, практические  работы на компьютере, тесты,  контрольные работы. Промежуточная аттестация запланирована в форме контрольной работы.</w:t>
      </w:r>
    </w:p>
    <w:p w:rsidR="00BB6F15" w:rsidRDefault="00161AB8" w:rsidP="00BB6F15">
      <w:pPr>
        <w:rPr>
          <w:b/>
        </w:rPr>
      </w:pPr>
      <w:r w:rsidRPr="00176952">
        <w:rPr>
          <w:b/>
        </w:rPr>
        <w:t xml:space="preserve">Раздел1. </w:t>
      </w:r>
      <w:r w:rsidR="00BB6F15" w:rsidRPr="00176952">
        <w:rPr>
          <w:b/>
        </w:rPr>
        <w:t>Пояснительная записка</w:t>
      </w:r>
    </w:p>
    <w:p w:rsidR="004B204F" w:rsidRPr="00176952" w:rsidRDefault="004B204F" w:rsidP="00BB6F15">
      <w:pPr>
        <w:rPr>
          <w:b/>
        </w:rPr>
      </w:pPr>
    </w:p>
    <w:p w:rsidR="004B204F" w:rsidRDefault="004B204F" w:rsidP="004B204F">
      <w:pPr>
        <w:rPr>
          <w:b/>
          <w:sz w:val="28"/>
          <w:szCs w:val="28"/>
          <w:u w:val="single"/>
        </w:rPr>
      </w:pPr>
    </w:p>
    <w:p w:rsidR="00BB6F15" w:rsidRDefault="00BB6F15" w:rsidP="00BB6F15">
      <w:pPr>
        <w:rPr>
          <w:b/>
          <w:sz w:val="28"/>
          <w:szCs w:val="28"/>
          <w:u w:val="single"/>
        </w:rPr>
      </w:pPr>
    </w:p>
    <w:p w:rsidR="00BB6F15" w:rsidRPr="00E55221" w:rsidRDefault="00BB6F15" w:rsidP="00BB6F15">
      <w:pPr>
        <w:spacing w:line="360" w:lineRule="auto"/>
        <w:ind w:firstLine="708"/>
        <w:rPr>
          <w:rFonts w:eastAsia="Calibri"/>
        </w:rPr>
      </w:pPr>
      <w:r w:rsidRPr="00E55221">
        <w:lastRenderedPageBreak/>
        <w:t>Настоящая раб</w:t>
      </w:r>
      <w:r w:rsidR="00161AB8">
        <w:t>очая программа является частью о</w:t>
      </w:r>
      <w:r w:rsidRPr="00E55221">
        <w:t>сновной образовательной  программы среднего общего образования МБОУ Александровской СОШ, входит в содержательный раздел.</w:t>
      </w:r>
    </w:p>
    <w:p w:rsidR="00BB6F15" w:rsidRDefault="00BB6F15" w:rsidP="00161AB8">
      <w:r w:rsidRPr="00E55221">
        <w:t>Рабочая пр</w:t>
      </w:r>
      <w:r w:rsidR="00E55221" w:rsidRPr="00E55221">
        <w:t xml:space="preserve">ограмма </w:t>
      </w:r>
      <w:r w:rsidRPr="00E55221">
        <w:t xml:space="preserve"> по элективному учебному курсу</w:t>
      </w:r>
      <w:r w:rsidR="00E55221" w:rsidRPr="00E55221">
        <w:t xml:space="preserve"> по информатике</w:t>
      </w:r>
      <w:r w:rsidR="00161AB8">
        <w:t xml:space="preserve"> для 10 класса составлена в соответствии со следующими нормативными документами:</w:t>
      </w:r>
    </w:p>
    <w:p w:rsidR="00464243" w:rsidRPr="00662774" w:rsidRDefault="00464243" w:rsidP="00464243">
      <w:pPr>
        <w:spacing w:line="360" w:lineRule="auto"/>
        <w:jc w:val="both"/>
      </w:pPr>
      <w:r w:rsidRPr="00662774">
        <w:t>1. Федеральный закон   «Об образовании в Российской Федерации» от 29.12.2012 г. ФЗ №273 (с изменениями);</w:t>
      </w:r>
    </w:p>
    <w:p w:rsidR="00464243" w:rsidRPr="00662774" w:rsidRDefault="00464243" w:rsidP="00464243">
      <w:pPr>
        <w:spacing w:line="360" w:lineRule="auto"/>
        <w:jc w:val="both"/>
      </w:pPr>
      <w:r w:rsidRPr="00662774">
        <w:t>2. Федеральный государственный образовательный стандарт  среднего общего образования, утвержденный приказом Министерства образования и науки Российской Федерации от 06.10.2009 г. № 413 с изменениями, приказ МИНОБРНАУКИ РОССИИ  от 29.12.2014 г. №1645);</w:t>
      </w:r>
    </w:p>
    <w:p w:rsidR="00464243" w:rsidRPr="00662774" w:rsidRDefault="00464243" w:rsidP="00464243">
      <w:pPr>
        <w:spacing w:line="360" w:lineRule="auto"/>
        <w:jc w:val="both"/>
      </w:pPr>
      <w:r w:rsidRPr="00662774"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464243" w:rsidRDefault="00464243" w:rsidP="00464243">
      <w:pPr>
        <w:spacing w:line="360" w:lineRule="auto"/>
        <w:jc w:val="both"/>
      </w:pPr>
      <w:r w:rsidRPr="00662774">
        <w:t>4. Учебный план на 2020-2021 учебный год;</w:t>
      </w:r>
    </w:p>
    <w:p w:rsidR="00464243" w:rsidRDefault="00464243" w:rsidP="00161AB8"/>
    <w:p w:rsidR="008B76F7" w:rsidRDefault="008B76F7" w:rsidP="008B76F7">
      <w:pPr>
        <w:spacing w:line="360" w:lineRule="auto"/>
      </w:pPr>
      <w:r>
        <w:t xml:space="preserve">5. Примерная программа среднего общего образования по информатике, с учетом авторской программы  И.Г. Семакин,  Е.К. Хеннер, Т.Ю. Шеина,  Информатика, 10 класс. Программы для общеобразовательных учреждений. </w:t>
      </w:r>
      <w:r w:rsidRPr="005A0F2C">
        <w:t xml:space="preserve"> </w:t>
      </w:r>
      <w:r>
        <w:t xml:space="preserve"> Информатика, 10 класс– Москва: БИНОМ Лаборатория знаний, 2017г. </w:t>
      </w:r>
    </w:p>
    <w:p w:rsidR="008B76F7" w:rsidRPr="00E55221" w:rsidRDefault="008B76F7" w:rsidP="008B76F7">
      <w:r>
        <w:t xml:space="preserve">6. Учебник </w:t>
      </w:r>
      <w:r w:rsidRPr="005A0F2C">
        <w:t xml:space="preserve"> </w:t>
      </w:r>
      <w:r>
        <w:t xml:space="preserve"> Информатика, 10 класс– Москва: БИНОМ Лаборатория знаний, 2017г.,</w:t>
      </w:r>
      <w:r w:rsidRPr="008B76F7">
        <w:t xml:space="preserve"> </w:t>
      </w:r>
      <w:r w:rsidRPr="00E55221">
        <w:t>Задания ЕГЭ, разработанные ФИПИ.</w:t>
      </w:r>
    </w:p>
    <w:p w:rsidR="008B76F7" w:rsidRPr="00E55221" w:rsidRDefault="008B76F7" w:rsidP="008B76F7">
      <w:pPr>
        <w:rPr>
          <w:b/>
          <w:u w:val="single"/>
        </w:rPr>
      </w:pPr>
    </w:p>
    <w:p w:rsidR="008B76F7" w:rsidRDefault="008B76F7" w:rsidP="008B76F7">
      <w:pPr>
        <w:spacing w:line="360" w:lineRule="auto"/>
      </w:pPr>
    </w:p>
    <w:p w:rsidR="00BB6F15" w:rsidRPr="00176952" w:rsidRDefault="008B76F7" w:rsidP="00176952">
      <w:pPr>
        <w:spacing w:line="360" w:lineRule="auto"/>
        <w:ind w:firstLine="708"/>
      </w:pPr>
      <w:r w:rsidRPr="00CB78E0">
        <w:rPr>
          <w:b/>
        </w:rPr>
        <w:t>Целями</w:t>
      </w:r>
      <w:r w:rsidR="00176952">
        <w:rPr>
          <w:b/>
        </w:rPr>
        <w:t xml:space="preserve"> элективного</w:t>
      </w:r>
      <w:r w:rsidRPr="00CB78E0">
        <w:rPr>
          <w:b/>
        </w:rPr>
        <w:t xml:space="preserve"> </w:t>
      </w:r>
      <w:r w:rsidR="00176952">
        <w:t>курса «Алгоритмизация и программирование»</w:t>
      </w:r>
      <w:r>
        <w:t xml:space="preserve"> </w:t>
      </w:r>
      <w:r w:rsidR="00176952">
        <w:t>в 10 классе</w:t>
      </w:r>
      <w:r>
        <w:t xml:space="preserve"> в соответствии с Федеральным компонентом государственного образовательного стандарта среднего общего образования являются: </w:t>
      </w:r>
    </w:p>
    <w:p w:rsidR="006C5CF2" w:rsidRPr="006C5CF2" w:rsidRDefault="006C5CF2" w:rsidP="00176952">
      <w:pPr>
        <w:numPr>
          <w:ilvl w:val="0"/>
          <w:numId w:val="15"/>
        </w:numPr>
        <w:shd w:val="clear" w:color="auto" w:fill="FFFFFF"/>
        <w:rPr>
          <w:color w:val="000000"/>
          <w:lang w:eastAsia="ru-RU"/>
        </w:rPr>
      </w:pPr>
      <w:r w:rsidRPr="006C5CF2">
        <w:rPr>
          <w:color w:val="000000"/>
          <w:lang w:eastAsia="ru-RU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C5CF2" w:rsidRPr="006C5CF2" w:rsidRDefault="006C5CF2" w:rsidP="0017695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6C5CF2">
        <w:rPr>
          <w:color w:val="000000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C5CF2" w:rsidRPr="006C5CF2" w:rsidRDefault="006C5CF2" w:rsidP="006C5CF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6C5CF2">
        <w:rPr>
          <w:color w:val="000000"/>
          <w:lang w:eastAsia="ru-RU"/>
        </w:rPr>
        <w:lastRenderedPageBreak/>
        <w:t>формирование представлений об идеях и методах информатики как универсального языка науки и техники, средства моделирования явлений и процессов;</w:t>
      </w:r>
    </w:p>
    <w:p w:rsidR="006C5CF2" w:rsidRPr="006C5CF2" w:rsidRDefault="006C5CF2" w:rsidP="006C5CF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6C5CF2">
        <w:rPr>
          <w:color w:val="000000"/>
          <w:lang w:eastAsia="ru-RU"/>
        </w:rPr>
        <w:t>воспитание культуры личности, отношение к информатике как к части общечеловеческой культуры, понимание значимости информатики для научно - технического прогресса.</w:t>
      </w:r>
    </w:p>
    <w:p w:rsidR="006C5CF2" w:rsidRPr="006C5CF2" w:rsidRDefault="006C5CF2" w:rsidP="006C5CF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6C5CF2">
        <w:rPr>
          <w:color w:val="000000"/>
          <w:lang w:eastAsia="ru-RU"/>
        </w:rPr>
        <w:t>достижение большинством учащихся повышенного (продуктивного) уровня освоения учебного материала.</w:t>
      </w:r>
    </w:p>
    <w:p w:rsidR="006C5CF2" w:rsidRPr="00176952" w:rsidRDefault="006C5CF2" w:rsidP="006C5CF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6C5CF2">
        <w:rPr>
          <w:color w:val="000000"/>
          <w:lang w:eastAsia="ru-RU"/>
        </w:rPr>
        <w:t>подготовка учащихся к сдаче Единого Государственного Экзамена по информатике.</w:t>
      </w:r>
    </w:p>
    <w:p w:rsidR="002E7C2C" w:rsidRPr="006C5CF2" w:rsidRDefault="008B76F7" w:rsidP="006C5CF2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176952">
        <w:rPr>
          <w:color w:val="000000"/>
          <w:spacing w:val="2"/>
          <w:w w:val="117"/>
        </w:rPr>
        <w:t>развитие читательской грамотности</w:t>
      </w:r>
      <w:r w:rsidRPr="006C5CF2">
        <w:rPr>
          <w:color w:val="000000"/>
          <w:spacing w:val="2"/>
          <w:w w:val="117"/>
        </w:rPr>
        <w:t>.</w:t>
      </w:r>
    </w:p>
    <w:p w:rsidR="002E7C2C" w:rsidRPr="000909F6" w:rsidRDefault="002E7C2C" w:rsidP="00785015">
      <w:pPr>
        <w:shd w:val="clear" w:color="auto" w:fill="FFFFFF"/>
        <w:rPr>
          <w:b/>
          <w:color w:val="000000"/>
          <w:spacing w:val="-1"/>
          <w:w w:val="117"/>
        </w:rPr>
      </w:pPr>
      <w:r w:rsidRPr="00E55221">
        <w:rPr>
          <w:b/>
          <w:color w:val="000000"/>
          <w:spacing w:val="2"/>
          <w:w w:val="117"/>
        </w:rPr>
        <w:tab/>
      </w:r>
      <w:r w:rsidRPr="000909F6">
        <w:rPr>
          <w:b/>
          <w:color w:val="000000"/>
          <w:spacing w:val="2"/>
          <w:w w:val="117"/>
        </w:rPr>
        <w:t>Задачи курса</w:t>
      </w:r>
      <w:r w:rsidR="00176952" w:rsidRPr="000909F6">
        <w:rPr>
          <w:b/>
          <w:color w:val="000000"/>
          <w:spacing w:val="2"/>
          <w:w w:val="117"/>
        </w:rPr>
        <w:t>:</w:t>
      </w:r>
    </w:p>
    <w:p w:rsidR="002E7C2C" w:rsidRPr="00E55221" w:rsidRDefault="002E7C2C" w:rsidP="00176952">
      <w:pPr>
        <w:shd w:val="clear" w:color="auto" w:fill="FFFFFF"/>
        <w:tabs>
          <w:tab w:val="left" w:pos="427"/>
        </w:tabs>
        <w:rPr>
          <w:color w:val="000000"/>
          <w:spacing w:val="6"/>
          <w:w w:val="117"/>
        </w:rPr>
      </w:pPr>
      <w:r w:rsidRPr="00E55221">
        <w:rPr>
          <w:color w:val="000000"/>
          <w:spacing w:val="-1"/>
          <w:w w:val="117"/>
        </w:rPr>
        <w:t xml:space="preserve">   сформировать:</w:t>
      </w:r>
    </w:p>
    <w:p w:rsidR="002E7C2C" w:rsidRPr="00E55221" w:rsidRDefault="002E7C2C" w:rsidP="00176952">
      <w:pPr>
        <w:widowControl w:val="0"/>
        <w:numPr>
          <w:ilvl w:val="0"/>
          <w:numId w:val="5"/>
        </w:numPr>
        <w:shd w:val="clear" w:color="auto" w:fill="FFFFFF"/>
        <w:autoSpaceDE w:val="0"/>
        <w:ind w:left="426"/>
        <w:rPr>
          <w:color w:val="000000"/>
          <w:spacing w:val="4"/>
          <w:w w:val="117"/>
        </w:rPr>
      </w:pPr>
      <w:r w:rsidRPr="00E55221">
        <w:rPr>
          <w:color w:val="000000"/>
          <w:spacing w:val="6"/>
          <w:w w:val="117"/>
        </w:rPr>
        <w:t xml:space="preserve">положительное отношение к процедуре контроля в </w:t>
      </w:r>
      <w:r w:rsidRPr="00E55221">
        <w:rPr>
          <w:color w:val="000000"/>
          <w:spacing w:val="1"/>
          <w:w w:val="117"/>
        </w:rPr>
        <w:t>формате единого государственного экзамена;</w:t>
      </w:r>
    </w:p>
    <w:p w:rsidR="002E7C2C" w:rsidRPr="00E55221" w:rsidRDefault="002E7C2C" w:rsidP="00176952">
      <w:pPr>
        <w:widowControl w:val="0"/>
        <w:numPr>
          <w:ilvl w:val="0"/>
          <w:numId w:val="5"/>
        </w:numPr>
        <w:shd w:val="clear" w:color="auto" w:fill="FFFFFF"/>
        <w:autoSpaceDE w:val="0"/>
        <w:ind w:left="426"/>
        <w:rPr>
          <w:color w:val="000000"/>
          <w:spacing w:val="1"/>
          <w:w w:val="117"/>
        </w:rPr>
      </w:pPr>
      <w:r w:rsidRPr="00E55221">
        <w:rPr>
          <w:color w:val="000000"/>
          <w:spacing w:val="4"/>
          <w:w w:val="117"/>
        </w:rPr>
        <w:t>представление о структуре и содержании контроль</w:t>
      </w:r>
      <w:r w:rsidRPr="00E55221">
        <w:rPr>
          <w:color w:val="000000"/>
          <w:spacing w:val="3"/>
          <w:w w:val="117"/>
        </w:rPr>
        <w:t>ных измерительных материалов по предмету; назначении заданий различного типа (с выбором ответа, с кратким ответом, с развернутым ответом);</w:t>
      </w:r>
    </w:p>
    <w:p w:rsidR="002E7C2C" w:rsidRPr="00E55221" w:rsidRDefault="002E7C2C" w:rsidP="00176952">
      <w:pPr>
        <w:shd w:val="clear" w:color="auto" w:fill="FFFFFF"/>
        <w:tabs>
          <w:tab w:val="left" w:pos="427"/>
        </w:tabs>
        <w:ind w:left="66"/>
        <w:rPr>
          <w:color w:val="000000"/>
          <w:spacing w:val="3"/>
          <w:w w:val="117"/>
        </w:rPr>
      </w:pPr>
      <w:r w:rsidRPr="00E55221">
        <w:rPr>
          <w:color w:val="000000"/>
          <w:spacing w:val="1"/>
          <w:w w:val="117"/>
        </w:rPr>
        <w:t xml:space="preserve">  сформировать умения:</w:t>
      </w:r>
    </w:p>
    <w:p w:rsidR="002E7C2C" w:rsidRPr="00E55221" w:rsidRDefault="002E7C2C" w:rsidP="00176952">
      <w:pPr>
        <w:widowControl w:val="0"/>
        <w:numPr>
          <w:ilvl w:val="0"/>
          <w:numId w:val="4"/>
        </w:numPr>
        <w:shd w:val="clear" w:color="auto" w:fill="FFFFFF"/>
        <w:tabs>
          <w:tab w:val="left" w:pos="-15309"/>
        </w:tabs>
        <w:autoSpaceDE w:val="0"/>
        <w:ind w:left="426"/>
        <w:rPr>
          <w:color w:val="000000"/>
          <w:spacing w:val="1"/>
          <w:w w:val="117"/>
        </w:rPr>
      </w:pPr>
      <w:r w:rsidRPr="00E55221">
        <w:rPr>
          <w:color w:val="000000"/>
          <w:spacing w:val="3"/>
          <w:w w:val="117"/>
        </w:rPr>
        <w:t>работать с инструкциями, регламентирующими процедуру проведения экзамена в целом;</w:t>
      </w:r>
    </w:p>
    <w:p w:rsidR="002E7C2C" w:rsidRPr="00E55221" w:rsidRDefault="002E7C2C" w:rsidP="00176952">
      <w:pPr>
        <w:widowControl w:val="0"/>
        <w:numPr>
          <w:ilvl w:val="0"/>
          <w:numId w:val="4"/>
        </w:numPr>
        <w:shd w:val="clear" w:color="auto" w:fill="FFFFFF"/>
        <w:tabs>
          <w:tab w:val="left" w:pos="-15309"/>
        </w:tabs>
        <w:autoSpaceDE w:val="0"/>
        <w:ind w:left="426"/>
        <w:rPr>
          <w:color w:val="000000"/>
          <w:spacing w:val="-1"/>
          <w:w w:val="117"/>
        </w:rPr>
      </w:pPr>
      <w:r w:rsidRPr="00E55221">
        <w:rPr>
          <w:color w:val="000000"/>
          <w:spacing w:val="1"/>
          <w:w w:val="117"/>
        </w:rPr>
        <w:t>эффективно распределять время на выполнение зада</w:t>
      </w:r>
      <w:r w:rsidRPr="00E55221">
        <w:rPr>
          <w:color w:val="000000"/>
          <w:spacing w:val="4"/>
          <w:w w:val="117"/>
        </w:rPr>
        <w:t>ний различных типов;</w:t>
      </w:r>
    </w:p>
    <w:p w:rsidR="002E7C2C" w:rsidRPr="00E55221" w:rsidRDefault="002E7C2C" w:rsidP="00176952">
      <w:pPr>
        <w:widowControl w:val="0"/>
        <w:numPr>
          <w:ilvl w:val="0"/>
          <w:numId w:val="4"/>
        </w:numPr>
        <w:shd w:val="clear" w:color="auto" w:fill="FFFFFF"/>
        <w:tabs>
          <w:tab w:val="left" w:pos="-15309"/>
        </w:tabs>
        <w:autoSpaceDE w:val="0"/>
        <w:ind w:left="426"/>
        <w:rPr>
          <w:color w:val="000000"/>
          <w:w w:val="117"/>
        </w:rPr>
      </w:pPr>
      <w:r w:rsidRPr="00E55221">
        <w:rPr>
          <w:color w:val="000000"/>
          <w:spacing w:val="-1"/>
          <w:w w:val="117"/>
        </w:rPr>
        <w:t xml:space="preserve">правильно оформлять решения заданий с развернутым </w:t>
      </w:r>
      <w:r w:rsidRPr="00E55221">
        <w:rPr>
          <w:color w:val="000000"/>
          <w:spacing w:val="-4"/>
          <w:w w:val="117"/>
        </w:rPr>
        <w:t>ответом.</w:t>
      </w:r>
    </w:p>
    <w:p w:rsidR="002E7C2C" w:rsidRPr="00E55221" w:rsidRDefault="002E7C2C" w:rsidP="00176952">
      <w:pPr>
        <w:shd w:val="clear" w:color="auto" w:fill="FFFFFF"/>
        <w:jc w:val="both"/>
        <w:rPr>
          <w:color w:val="000000"/>
          <w:spacing w:val="-2"/>
          <w:w w:val="117"/>
        </w:rPr>
      </w:pPr>
      <w:r w:rsidRPr="00E55221">
        <w:rPr>
          <w:color w:val="000000"/>
          <w:w w:val="117"/>
        </w:rPr>
        <w:tab/>
        <w:t xml:space="preserve">Программа данного элективного курса (курса по выбору учащихся) ориентирована на систематизацию знаний и умений по курсу информатики и информационно-коммуникационных технологий (ИКТ) для подготовки к сдаче единого </w:t>
      </w:r>
      <w:r w:rsidRPr="00E55221">
        <w:rPr>
          <w:color w:val="000000"/>
          <w:spacing w:val="1"/>
          <w:w w:val="117"/>
        </w:rPr>
        <w:t>государственного экзамена.</w:t>
      </w:r>
    </w:p>
    <w:p w:rsidR="002E7C2C" w:rsidRDefault="002E7C2C" w:rsidP="00176952">
      <w:pPr>
        <w:shd w:val="clear" w:color="auto" w:fill="FFFFFF"/>
        <w:rPr>
          <w:color w:val="000000"/>
          <w:w w:val="117"/>
        </w:rPr>
      </w:pPr>
      <w:r w:rsidRPr="00E55221">
        <w:rPr>
          <w:color w:val="000000"/>
          <w:spacing w:val="-2"/>
          <w:w w:val="117"/>
        </w:rPr>
        <w:tab/>
      </w:r>
      <w:r w:rsidRPr="00E55221">
        <w:rPr>
          <w:color w:val="000000"/>
          <w:w w:val="117"/>
        </w:rPr>
        <w:t xml:space="preserve"> </w:t>
      </w:r>
    </w:p>
    <w:p w:rsidR="00E55221" w:rsidRPr="00950640" w:rsidRDefault="00E55221" w:rsidP="00E55221">
      <w:p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ind w:left="720"/>
        <w:rPr>
          <w:b/>
        </w:rPr>
      </w:pPr>
      <w:r w:rsidRPr="00950640">
        <w:rPr>
          <w:b/>
          <w:color w:val="000000"/>
        </w:rPr>
        <w:t>Педагогические технологии.</w:t>
      </w:r>
    </w:p>
    <w:p w:rsidR="00E55221" w:rsidRDefault="00E55221" w:rsidP="00E55221">
      <w:pPr>
        <w:rPr>
          <w:rFonts w:eastAsia="Calibri"/>
          <w:bCs/>
          <w:kern w:val="32"/>
        </w:rPr>
      </w:pPr>
      <w:r w:rsidRPr="00950640">
        <w:rPr>
          <w:rFonts w:eastAsia="Calibri"/>
          <w:bCs/>
          <w:kern w:val="32"/>
        </w:rPr>
        <w:t xml:space="preserve">Педагогические технологии используемые в процессе реализации рабочей программы, </w:t>
      </w:r>
      <w:r>
        <w:rPr>
          <w:rFonts w:eastAsia="Calibri"/>
          <w:bCs/>
          <w:kern w:val="32"/>
        </w:rPr>
        <w:t xml:space="preserve">позволяют получить возможность совершенствовать и расширить круг общих учебных умений, навыков и способов деятельности. </w:t>
      </w:r>
    </w:p>
    <w:p w:rsidR="00E55221" w:rsidRPr="00950640" w:rsidRDefault="00E55221" w:rsidP="00E55221">
      <w:pPr>
        <w:rPr>
          <w:rFonts w:eastAsia="Calibri"/>
          <w:bCs/>
          <w:kern w:val="32"/>
        </w:rPr>
      </w:pPr>
      <w:r w:rsidRPr="00950640">
        <w:rPr>
          <w:rFonts w:eastAsia="Calibri"/>
          <w:bCs/>
          <w:kern w:val="32"/>
        </w:rPr>
        <w:t>В соответствии с системно- деятельностным подходом используются технологии деятельностного типа, в том числе технологии проектной деятельности, информационно-коммуникационные технологии, групповые способы обучения и др.</w:t>
      </w:r>
    </w:p>
    <w:p w:rsidR="00E55221" w:rsidRPr="00950640" w:rsidRDefault="00E55221" w:rsidP="00E55221">
      <w:pPr>
        <w:rPr>
          <w:rFonts w:eastAsia="Calibri"/>
          <w:bCs/>
          <w:kern w:val="32"/>
        </w:rPr>
      </w:pPr>
      <w:r w:rsidRPr="00950640">
        <w:rPr>
          <w:rFonts w:eastAsia="Calibri"/>
          <w:b/>
          <w:bCs/>
          <w:kern w:val="32"/>
        </w:rPr>
        <w:t>Формы организации учебной деятельности:</w:t>
      </w:r>
      <w:r w:rsidRPr="00950640">
        <w:rPr>
          <w:rFonts w:eastAsia="Calibri"/>
          <w:bCs/>
          <w:kern w:val="32"/>
        </w:rPr>
        <w:t xml:space="preserve"> практикумы, беседы,</w:t>
      </w:r>
      <w:r>
        <w:rPr>
          <w:rFonts w:eastAsia="Calibri"/>
          <w:bCs/>
          <w:kern w:val="32"/>
        </w:rPr>
        <w:t xml:space="preserve"> лекции,</w:t>
      </w:r>
      <w:r w:rsidRPr="00950640">
        <w:rPr>
          <w:rFonts w:eastAsia="Calibri"/>
          <w:bCs/>
          <w:kern w:val="32"/>
        </w:rPr>
        <w:t xml:space="preserve"> работа с к</w:t>
      </w:r>
      <w:r w:rsidR="008B76F7">
        <w:rPr>
          <w:rFonts w:eastAsia="Calibri"/>
          <w:bCs/>
          <w:kern w:val="32"/>
        </w:rPr>
        <w:t>онсультантом, работа в паре</w:t>
      </w:r>
      <w:r w:rsidRPr="00950640">
        <w:rPr>
          <w:rFonts w:eastAsia="Calibri"/>
          <w:bCs/>
          <w:kern w:val="32"/>
        </w:rPr>
        <w:t>.</w:t>
      </w:r>
    </w:p>
    <w:p w:rsidR="00E55221" w:rsidRPr="00950640" w:rsidRDefault="00E55221" w:rsidP="00E55221">
      <w:pPr>
        <w:rPr>
          <w:rFonts w:eastAsia="Calibri"/>
          <w:b/>
          <w:bCs/>
          <w:kern w:val="32"/>
        </w:rPr>
      </w:pPr>
      <w:r w:rsidRPr="00950640">
        <w:rPr>
          <w:rFonts w:eastAsia="Calibri"/>
          <w:b/>
          <w:bCs/>
          <w:kern w:val="32"/>
        </w:rPr>
        <w:t>Формы контроля.</w:t>
      </w:r>
    </w:p>
    <w:p w:rsidR="00464243" w:rsidRDefault="00E55221" w:rsidP="00464243">
      <w:pPr>
        <w:spacing w:line="360" w:lineRule="auto"/>
        <w:jc w:val="both"/>
        <w:rPr>
          <w:rFonts w:eastAsia="Calibri"/>
          <w:bCs/>
          <w:kern w:val="32"/>
        </w:rPr>
      </w:pPr>
      <w:r w:rsidRPr="00950640">
        <w:rPr>
          <w:rFonts w:eastAsia="Calibri"/>
          <w:bCs/>
          <w:kern w:val="32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являются: устный и письм</w:t>
      </w:r>
      <w:r>
        <w:rPr>
          <w:rFonts w:eastAsia="Calibri"/>
          <w:bCs/>
          <w:kern w:val="32"/>
        </w:rPr>
        <w:t xml:space="preserve">енный опрос, практические </w:t>
      </w:r>
      <w:r w:rsidRPr="00950640">
        <w:rPr>
          <w:rFonts w:eastAsia="Calibri"/>
          <w:bCs/>
          <w:kern w:val="32"/>
        </w:rPr>
        <w:t xml:space="preserve"> работы на компь</w:t>
      </w:r>
      <w:r>
        <w:rPr>
          <w:rFonts w:eastAsia="Calibri"/>
          <w:bCs/>
          <w:kern w:val="32"/>
        </w:rPr>
        <w:t>ютере, тесты</w:t>
      </w:r>
      <w:r w:rsidRPr="00950640">
        <w:rPr>
          <w:rFonts w:eastAsia="Calibri"/>
          <w:bCs/>
          <w:kern w:val="32"/>
        </w:rPr>
        <w:t>.</w:t>
      </w:r>
    </w:p>
    <w:p w:rsidR="00464243" w:rsidRDefault="00E55221" w:rsidP="00464243">
      <w:pPr>
        <w:spacing w:line="360" w:lineRule="auto"/>
        <w:jc w:val="both"/>
        <w:rPr>
          <w:b/>
        </w:rPr>
      </w:pPr>
      <w:r w:rsidRPr="00950640">
        <w:rPr>
          <w:rFonts w:eastAsia="Calibri"/>
          <w:bCs/>
          <w:kern w:val="32"/>
        </w:rPr>
        <w:lastRenderedPageBreak/>
        <w:t xml:space="preserve"> </w:t>
      </w:r>
      <w:r w:rsidR="00464243" w:rsidRPr="005964B8">
        <w:rPr>
          <w:b/>
          <w:bCs/>
          <w:color w:val="000000"/>
          <w:spacing w:val="6"/>
        </w:rPr>
        <w:t>Раздел 2</w:t>
      </w:r>
      <w:r w:rsidR="00464243" w:rsidRPr="005964B8">
        <w:rPr>
          <w:b/>
          <w:i/>
        </w:rPr>
        <w:t xml:space="preserve"> </w:t>
      </w:r>
      <w:r w:rsidR="00464243" w:rsidRPr="005964B8">
        <w:rPr>
          <w:b/>
        </w:rPr>
        <w:t xml:space="preserve"> </w:t>
      </w:r>
      <w:r w:rsidR="00464243">
        <w:rPr>
          <w:b/>
        </w:rPr>
        <w:t>Общая характеристика предмета</w:t>
      </w:r>
    </w:p>
    <w:p w:rsidR="00464243" w:rsidRPr="005A0F2C" w:rsidRDefault="00464243" w:rsidP="00464243">
      <w:pPr>
        <w:shd w:val="clear" w:color="auto" w:fill="FFFFFF"/>
        <w:spacing w:before="125" w:line="274" w:lineRule="exact"/>
        <w:ind w:left="5" w:right="67" w:firstLine="725"/>
        <w:jc w:val="both"/>
      </w:pPr>
      <w:r w:rsidRPr="005A0F2C">
        <w:rPr>
          <w:spacing w:val="-2"/>
        </w:rPr>
        <w:t>Информатика – это наука о закономерностях протекания информационных процес</w:t>
      </w:r>
      <w:r w:rsidRPr="005A0F2C"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 w:rsidRPr="005A0F2C">
        <w:rPr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5A0F2C">
        <w:rPr>
          <w:spacing w:val="-2"/>
        </w:rPr>
        <w:t>школьников; освоение базирующихся на этой науке информационных технологий необ</w:t>
      </w:r>
      <w:r w:rsidRPr="005A0F2C"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5A0F2C">
        <w:t>будущей жизни.</w:t>
      </w:r>
    </w:p>
    <w:p w:rsidR="00464243" w:rsidRPr="005A0F2C" w:rsidRDefault="00464243" w:rsidP="00464243">
      <w:pPr>
        <w:shd w:val="clear" w:color="auto" w:fill="FFFFFF"/>
        <w:spacing w:before="5" w:line="274" w:lineRule="exact"/>
        <w:ind w:left="5" w:right="62" w:firstLine="715"/>
        <w:jc w:val="both"/>
      </w:pPr>
      <w:r w:rsidRPr="005A0F2C">
        <w:rPr>
          <w:spacing w:val="-2"/>
        </w:rPr>
        <w:t>Приоритетными объектами изучения в курсе информатики основной школы вы</w:t>
      </w:r>
      <w:r w:rsidRPr="005A0F2C">
        <w:rPr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5A0F2C"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5A0F2C">
        <w:t>задачи, через такие обобщающие понятия как: информационный процесс, информацион</w:t>
      </w:r>
      <w:r w:rsidRPr="005A0F2C">
        <w:softHyphen/>
        <w:t>ная модель и информационные основы управления.</w:t>
      </w:r>
    </w:p>
    <w:p w:rsidR="00464243" w:rsidRPr="005A0F2C" w:rsidRDefault="00464243" w:rsidP="00464243">
      <w:pPr>
        <w:shd w:val="clear" w:color="auto" w:fill="FFFFFF"/>
        <w:spacing w:line="274" w:lineRule="exact"/>
        <w:ind w:right="62" w:firstLine="706"/>
        <w:jc w:val="both"/>
      </w:pPr>
      <w:r w:rsidRPr="005A0F2C">
        <w:rPr>
          <w:spacing w:val="-1"/>
        </w:rPr>
        <w:t>Практическая же часть курса направлена на освоение школьниками навыков ис</w:t>
      </w:r>
      <w:r w:rsidRPr="005A0F2C"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5A0F2C">
        <w:rPr>
          <w:spacing w:val="-2"/>
        </w:rPr>
        <w:t xml:space="preserve">деятельности выпускников, но и для повышения эффективности освоения других учебных </w:t>
      </w:r>
      <w:r w:rsidRPr="005A0F2C">
        <w:t>предметов.</w:t>
      </w:r>
    </w:p>
    <w:p w:rsidR="00464243" w:rsidRDefault="00464243" w:rsidP="00464243">
      <w:pPr>
        <w:shd w:val="clear" w:color="auto" w:fill="FFFFFF"/>
        <w:spacing w:line="274" w:lineRule="exact"/>
        <w:ind w:left="10" w:right="62" w:firstLine="715"/>
        <w:jc w:val="both"/>
      </w:pPr>
      <w:r w:rsidRPr="005A0F2C">
        <w:rPr>
          <w:spacing w:val="-2"/>
        </w:rPr>
        <w:t xml:space="preserve">Курс нацелен на формирование умений фиксировать информацию об окружающем </w:t>
      </w:r>
      <w:r w:rsidRPr="005A0F2C">
        <w:rPr>
          <w:spacing w:val="-1"/>
        </w:rPr>
        <w:t>мире; искать, анализировать, критически оценивать, отбирать информацию; организовы</w:t>
      </w:r>
      <w:r w:rsidRPr="005A0F2C">
        <w:rPr>
          <w:spacing w:val="-1"/>
        </w:rPr>
        <w:softHyphen/>
      </w:r>
      <w:r w:rsidRPr="005A0F2C">
        <w:rPr>
          <w:spacing w:val="-2"/>
        </w:rPr>
        <w:t>вать информацию; передавать информацию; проектировать объекты и процессы, планиро</w:t>
      </w:r>
      <w:r w:rsidRPr="005A0F2C">
        <w:rPr>
          <w:spacing w:val="-2"/>
        </w:rPr>
        <w:softHyphen/>
      </w:r>
      <w:r w:rsidRPr="005A0F2C">
        <w:t>вать свои действия; создавать, реализовывать и корректировать планы.</w:t>
      </w:r>
    </w:p>
    <w:p w:rsidR="00464243" w:rsidRPr="00D252E1" w:rsidRDefault="00464243" w:rsidP="00464243">
      <w:pPr>
        <w:spacing w:line="200" w:lineRule="atLeast"/>
        <w:ind w:firstLine="482"/>
        <w:jc w:val="both"/>
      </w:pPr>
      <w:r w:rsidRPr="00D252E1">
        <w:t xml:space="preserve">Данный учебный курс осваивается обучающимися  после изучения   базового курса «Информатика и ИКТ» в основной школе (в 7-9 классах). </w:t>
      </w:r>
    </w:p>
    <w:p w:rsidR="00464243" w:rsidRDefault="00464243" w:rsidP="00464243">
      <w:pPr>
        <w:spacing w:before="57"/>
        <w:jc w:val="both"/>
      </w:pPr>
      <w:r w:rsidRPr="00D252E1">
        <w:t xml:space="preserve">Итоговая аттестация по информатике не является обязательной для всех выпускников средней школы и сдается по выбору. С расширением количества принимаемых вузами  результатов ЕГЭ информатика и ИКТ будет востребована при поступлении на многие популярные специальности. </w:t>
      </w:r>
    </w:p>
    <w:p w:rsidR="00464243" w:rsidRPr="00D252E1" w:rsidRDefault="00464243" w:rsidP="00464243">
      <w:pPr>
        <w:rPr>
          <w:b/>
        </w:rPr>
      </w:pPr>
      <w:r w:rsidRPr="00D252E1">
        <w:rPr>
          <w:b/>
        </w:rPr>
        <w:t xml:space="preserve">Раздел 3.Место курса </w:t>
      </w:r>
      <w:r>
        <w:rPr>
          <w:b/>
        </w:rPr>
        <w:t xml:space="preserve">информатики </w:t>
      </w:r>
      <w:r w:rsidRPr="00D252E1">
        <w:rPr>
          <w:b/>
        </w:rPr>
        <w:t>в учебном плане</w:t>
      </w:r>
    </w:p>
    <w:p w:rsidR="00464243" w:rsidRPr="00D252E1" w:rsidRDefault="00464243" w:rsidP="00464243">
      <w:r w:rsidRPr="00D252E1">
        <w:t xml:space="preserve">Базисный учебный план средней школы предусматривает изучение </w:t>
      </w:r>
      <w:r>
        <w:t xml:space="preserve">информатики </w:t>
      </w:r>
      <w:r w:rsidRPr="00D252E1">
        <w:t>на базовом ур</w:t>
      </w:r>
      <w:r w:rsidR="002D5EBC">
        <w:t>овне. Элективный курс «Алгоритмизация и программирование»</w:t>
      </w:r>
      <w:r w:rsidRPr="00D252E1">
        <w:t xml:space="preserve"> вхо</w:t>
      </w:r>
      <w:r w:rsidR="002D5EBC">
        <w:t>дит в раздел «Курсы по выбору»</w:t>
      </w:r>
      <w:r w:rsidRPr="00D252E1">
        <w:t>».</w:t>
      </w:r>
    </w:p>
    <w:p w:rsidR="00464243" w:rsidRDefault="00464243" w:rsidP="00464243">
      <w:r w:rsidRPr="00D252E1">
        <w:t xml:space="preserve">На изучение </w:t>
      </w:r>
      <w:r>
        <w:t>курса «Алгоритмизация и программирование» отводится 34 часа, 1 час</w:t>
      </w:r>
      <w:r w:rsidRPr="00D252E1">
        <w:t xml:space="preserve"> в неделю.</w:t>
      </w:r>
    </w:p>
    <w:p w:rsidR="00464243" w:rsidRPr="000742FF" w:rsidRDefault="00464243" w:rsidP="00464243">
      <w:pPr>
        <w:shd w:val="clear" w:color="auto" w:fill="FFFFFF"/>
        <w:spacing w:before="100" w:beforeAutospacing="1" w:after="138" w:line="305" w:lineRule="atLeast"/>
        <w:jc w:val="center"/>
      </w:pPr>
      <w:r w:rsidRPr="000742FF">
        <w:rPr>
          <w:b/>
          <w:szCs w:val="28"/>
          <w:lang w:eastAsia="ru-RU"/>
        </w:rPr>
        <w:t xml:space="preserve">Раздел 4. </w:t>
      </w:r>
      <w:r w:rsidRPr="000742FF">
        <w:rPr>
          <w:b/>
          <w:sz w:val="28"/>
          <w:szCs w:val="28"/>
        </w:rPr>
        <w:t>Планируемые результаты изучения предмета</w:t>
      </w:r>
    </w:p>
    <w:p w:rsidR="00464243" w:rsidRPr="000742FF" w:rsidRDefault="00464243" w:rsidP="00464243">
      <w:pPr>
        <w:shd w:val="clear" w:color="auto" w:fill="FFFFFF"/>
        <w:spacing w:before="100" w:beforeAutospacing="1" w:after="138"/>
      </w:pPr>
      <w:r w:rsidRPr="000742FF">
        <w:rPr>
          <w:b/>
        </w:rPr>
        <w:t>личностнные:</w:t>
      </w:r>
    </w:p>
    <w:p w:rsidR="00464243" w:rsidRPr="000742FF" w:rsidRDefault="00464243" w:rsidP="00464243">
      <w:pPr>
        <w:shd w:val="clear" w:color="auto" w:fill="FFFFFF"/>
      </w:pPr>
      <w:r w:rsidRPr="000742FF">
        <w:sym w:font="Symbol" w:char="F0B7"/>
      </w:r>
      <w:r w:rsidRPr="000742FF"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464243" w:rsidRPr="000742FF" w:rsidRDefault="00464243" w:rsidP="00464243">
      <w:pPr>
        <w:shd w:val="clear" w:color="auto" w:fill="FFFFFF"/>
      </w:pPr>
      <w:r w:rsidRPr="000742FF">
        <w:sym w:font="Symbol" w:char="F0B7"/>
      </w:r>
      <w:r w:rsidRPr="000742FF">
        <w:t xml:space="preserve"> критичность мышления, умение распознавать логически некорректные высказывания, отличать гипотезу от факта; </w:t>
      </w:r>
    </w:p>
    <w:p w:rsidR="00464243" w:rsidRDefault="00464243" w:rsidP="00464243">
      <w:pPr>
        <w:shd w:val="clear" w:color="auto" w:fill="FFFFFF"/>
      </w:pPr>
      <w:r w:rsidRPr="000742FF">
        <w:lastRenderedPageBreak/>
        <w:sym w:font="Symbol" w:char="F0B7"/>
      </w:r>
      <w:r w:rsidRPr="000742FF">
        <w:t xml:space="preserve">  креативность мышления, инициатива, находчивость</w:t>
      </w:r>
    </w:p>
    <w:p w:rsidR="00464243" w:rsidRPr="000742FF" w:rsidRDefault="00464243" w:rsidP="00464243">
      <w:pPr>
        <w:shd w:val="clear" w:color="auto" w:fill="FFFFFF"/>
      </w:pPr>
      <w:r w:rsidRPr="000742FF">
        <w:sym w:font="Symbol" w:char="F0B7"/>
      </w:r>
      <w:r w:rsidRPr="000742FF">
        <w:t xml:space="preserve"> умение контролировать процесс и </w:t>
      </w:r>
      <w:r>
        <w:t xml:space="preserve">результат учебной </w:t>
      </w:r>
      <w:r w:rsidRPr="000742FF">
        <w:t xml:space="preserve"> деятельности;</w:t>
      </w:r>
    </w:p>
    <w:p w:rsidR="00464243" w:rsidRPr="000742FF" w:rsidRDefault="00464243" w:rsidP="00464243">
      <w:pPr>
        <w:shd w:val="clear" w:color="auto" w:fill="FFFFFF"/>
      </w:pPr>
      <w:r w:rsidRPr="000742FF">
        <w:sym w:font="Symbol" w:char="F0B7"/>
      </w:r>
      <w:r w:rsidRPr="000742FF">
        <w:t xml:space="preserve"> умение планировать деятельность.</w:t>
      </w:r>
    </w:p>
    <w:p w:rsidR="00464243" w:rsidRPr="000742FF" w:rsidRDefault="00464243" w:rsidP="00464243">
      <w:pPr>
        <w:shd w:val="clear" w:color="auto" w:fill="FFFFFF"/>
      </w:pPr>
    </w:p>
    <w:p w:rsidR="00464243" w:rsidRPr="000742FF" w:rsidRDefault="00464243" w:rsidP="00464243">
      <w:pPr>
        <w:shd w:val="clear" w:color="auto" w:fill="FFFFFF"/>
      </w:pPr>
      <w:r w:rsidRPr="000742FF">
        <w:rPr>
          <w:b/>
        </w:rPr>
        <w:t>метапредметные</w:t>
      </w:r>
      <w:r w:rsidRPr="000742FF">
        <w:t>:</w:t>
      </w:r>
    </w:p>
    <w:p w:rsidR="00464243" w:rsidRPr="000742FF" w:rsidRDefault="00464243" w:rsidP="00464243">
      <w:pPr>
        <w:shd w:val="clear" w:color="auto" w:fill="FFFFFF"/>
      </w:pPr>
    </w:p>
    <w:p w:rsidR="00464243" w:rsidRPr="000742FF" w:rsidRDefault="00464243" w:rsidP="00464243">
      <w:pPr>
        <w:autoSpaceDE w:val="0"/>
        <w:autoSpaceDN w:val="0"/>
        <w:adjustRightInd w:val="0"/>
        <w:rPr>
          <w:color w:val="000000"/>
        </w:rPr>
      </w:pPr>
      <w:r w:rsidRPr="000742FF">
        <w:rPr>
          <w:b/>
          <w:bCs/>
          <w:color w:val="000000"/>
        </w:rPr>
        <w:t xml:space="preserve">Регулятивные УУД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анализировать существующие и планировать будущие образовательные результаты;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идентифицировать собственные проблемы и определять главную проблему;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выдвигать версии решения проблемы, формулировать гипотезы, предвосхищать конечный результат;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 ставить цель деятельности на основе определенной проблемы и существующих возможностей;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формулировать учебные задачи как шаги достижения поставленной цели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определять необходимые действие(я) в соответствии с учебной и познавательной задачей и составлять алгоритм их выполнения;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обосновывать и осуществлять выбор наиболее эффективных способов решения учебных и познавательных задач;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определять/находить, в том числе из предложенных вариантов, условия для выполнения учебной и познавательной задачи;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выбирать из предложенных вариантов и самостоятельно искать средства/ресурсы для решения задачи/достижения цели;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составлять план решения проблемы (выполнения проекта, проведения исследования);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определять потенциальные затруднения при решении учебной и познавательной задачи и находить средства для их устранения;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планировать и корректировать свою индивидуальную образовательную траекторию.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lastRenderedPageBreak/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-сверять свои действия с целью и, при необходимости, исправлять ошибки самостоятельно.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определять критерии правильности (корректности) выполнения учебной задачи;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 анализировать и обосновывать применение соответствующего инструментария для выполнения учебной задачи;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фиксировать и анализировать динамику собственных образовательных результатов.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соотносить реальные и планируемые результаты индивидуальной образовательной деятельности и делать выводы;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принимать решение в учебной ситуации и нести за него ответственность;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самостоятельно определять причины своего успеха или неуспеха и находить способы выхода из ситуации неуспеха;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742FF">
        <w:rPr>
          <w:b/>
          <w:bCs/>
          <w:color w:val="000000"/>
        </w:rPr>
        <w:t xml:space="preserve">Познавательные УУД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lastRenderedPageBreak/>
        <w:t xml:space="preserve">-  подбирать слова, соподчиненные ключевому слову, определяющие его признаки и свойства;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выстраивать логическую цепочку, состоящую из ключевого слова и соподчиненных ему слов;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выделять общий признак двух или нескольких предметов или явлений и объяснять их сходство;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выделять явление из общего ряда других явлений;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строить рассуждение на основе сравнения предметов и явлений, выделяя при этом общие признаки;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излагать полученную информацию, интерпретируя ее в контексте решаемой задачи;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вербализовать эмоциональное впечатление, оказанное на него источником;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-обозначать символом и знаком предмет и/или явление;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-определять логические связи между предметами и/или явлениями, обозначать данные логические связи с помощью знаков в схеме;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-создавать абстрактный или реальный образ предмета и/или явления;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-строить модель/схему на основе условий задачи и/или способа ее решения;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преобразовывать модели с целью выявления общих законов, определяющих данную предметную область;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строить доказательство: прямое, косвенное, от противного;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lastRenderedPageBreak/>
        <w:t xml:space="preserve"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8. Смысловое чтение.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находить в тексте требуемую информацию (в соответствии с целями своей деятельности);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устанавливать взаимосвязь описанных в тексте событий, явлений, процессов;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критически оценивать содержание и форму текста.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9</w:t>
      </w:r>
      <w:r w:rsidRPr="000742FF">
        <w:rPr>
          <w:color w:val="000000"/>
        </w:rPr>
        <w:t xml:space="preserve">. Развитие мотивации к овладению культурой активного использования словарей и других поисковых систем.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определять необходимые ключевые поисковые слова и запросы;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осуществлять взаимодействие с электронными поисковыми системами, словарями;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соотносить полученные результаты поиска со своей деятельностью.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b/>
          <w:bCs/>
          <w:color w:val="000000"/>
        </w:rPr>
        <w:t xml:space="preserve">Коммуникативные УУД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Pr="000742FF">
        <w:rPr>
          <w:color w:val="000000"/>
        </w:rPr>
        <w:t xml:space="preserve"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-определять возможные роли в совместной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-играть определенную роль в совместной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строить позитивные отношения в процессе учебной и познавательной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предлагать альтернативное решение в конфликтной ситуации;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выделять общую точку зрения в дискуссии;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11</w:t>
      </w:r>
      <w:r w:rsidRPr="000742FF">
        <w:rPr>
          <w:color w:val="000000"/>
        </w:rPr>
        <w:t xml:space="preserve">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определять задачу коммуникации и в соответствии с ней отбирать речевые средства;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представлять в устной или письменной форме развернутый план собственной деятельности;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высказывать и обосновывать мнение (суждение) и запрашивать мнение партнера в рамках диалога;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принимать решение в ходе диалога и согласовывать его с собеседником;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создавать письменные «клишированные» и оригинальные тексты с использованием необходимых речевых средств;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использовать вербальные средства (средства логической связи) для выделения смысловых блоков своего выступления;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использовать невербальные средства или наглядные материалы, подготовленные/отобранные под руководством учителя;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12</w:t>
      </w:r>
      <w:r w:rsidRPr="000742FF">
        <w:rPr>
          <w:color w:val="000000"/>
        </w:rPr>
        <w:t xml:space="preserve">.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64243" w:rsidRPr="000742FF" w:rsidRDefault="00464243" w:rsidP="00464243">
      <w:pPr>
        <w:autoSpaceDE w:val="0"/>
        <w:autoSpaceDN w:val="0"/>
        <w:adjustRightInd w:val="0"/>
        <w:jc w:val="both"/>
        <w:rPr>
          <w:color w:val="000000"/>
        </w:rPr>
      </w:pPr>
      <w:r w:rsidRPr="000742FF">
        <w:rPr>
          <w:color w:val="000000"/>
        </w:rPr>
        <w:t xml:space="preserve">- использовать информацию с учетом этических и правовых норм; </w:t>
      </w:r>
    </w:p>
    <w:p w:rsidR="00464243" w:rsidRPr="000742FF" w:rsidRDefault="00464243" w:rsidP="00464243">
      <w:pPr>
        <w:shd w:val="clear" w:color="auto" w:fill="FFFFFF"/>
      </w:pPr>
    </w:p>
    <w:p w:rsidR="00464243" w:rsidRPr="000742FF" w:rsidRDefault="00464243" w:rsidP="00464243">
      <w:pPr>
        <w:shd w:val="clear" w:color="auto" w:fill="FFFFFF"/>
        <w:rPr>
          <w:b/>
          <w:bCs/>
          <w:color w:val="000000"/>
          <w:lang w:eastAsia="ru-RU"/>
        </w:rPr>
      </w:pPr>
      <w:r w:rsidRPr="000742FF">
        <w:rPr>
          <w:b/>
          <w:bCs/>
          <w:color w:val="000000"/>
          <w:lang w:eastAsia="ru-RU"/>
        </w:rPr>
        <w:t>предметные :</w:t>
      </w:r>
    </w:p>
    <w:p w:rsidR="00464243" w:rsidRPr="00E10262" w:rsidRDefault="00464243" w:rsidP="00464243">
      <w:pPr>
        <w:shd w:val="clear" w:color="auto" w:fill="FFFFFF"/>
        <w:rPr>
          <w:color w:val="000000"/>
          <w:lang w:eastAsia="ru-RU"/>
        </w:rPr>
      </w:pPr>
      <w:r w:rsidRPr="00E10262">
        <w:rPr>
          <w:b/>
          <w:bCs/>
          <w:i/>
          <w:iCs/>
          <w:color w:val="000000"/>
          <w:lang w:eastAsia="ru-RU"/>
        </w:rPr>
        <w:t>Учащийся научится:</w:t>
      </w:r>
    </w:p>
    <w:p w:rsidR="00464243" w:rsidRDefault="00464243" w:rsidP="00464243">
      <w:pPr>
        <w:widowControl w:val="0"/>
        <w:ind w:left="720"/>
        <w:jc w:val="both"/>
      </w:pPr>
      <w:r>
        <w:t xml:space="preserve"> понимать:</w:t>
      </w:r>
    </w:p>
    <w:p w:rsidR="00464243" w:rsidRPr="00455CB7" w:rsidRDefault="00464243" w:rsidP="00464243">
      <w:pPr>
        <w:widowControl w:val="0"/>
        <w:ind w:left="360"/>
        <w:jc w:val="both"/>
      </w:pPr>
      <w:r>
        <w:t xml:space="preserve"> </w:t>
      </w:r>
      <w:r w:rsidRPr="00455CB7"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64243" w:rsidRPr="00455CB7" w:rsidRDefault="00464243" w:rsidP="00464243">
      <w:pPr>
        <w:widowControl w:val="0"/>
        <w:ind w:left="360"/>
        <w:jc w:val="both"/>
      </w:pPr>
      <w:r w:rsidRPr="00455CB7">
        <w:t>назначение и виды информационных моделей, описывающих реальные объекты и процессы;</w:t>
      </w:r>
    </w:p>
    <w:p w:rsidR="00464243" w:rsidRPr="00455CB7" w:rsidRDefault="00464243" w:rsidP="00464243">
      <w:pPr>
        <w:widowControl w:val="0"/>
        <w:ind w:left="360"/>
        <w:jc w:val="both"/>
      </w:pPr>
      <w:r w:rsidRPr="00455CB7">
        <w:t>назначение и функции операционных систем;</w:t>
      </w:r>
    </w:p>
    <w:p w:rsidR="00464243" w:rsidRPr="00E020F5" w:rsidRDefault="00464243" w:rsidP="00464243">
      <w:pPr>
        <w:shd w:val="clear" w:color="auto" w:fill="FFFFFF"/>
        <w:ind w:left="360"/>
        <w:rPr>
          <w:b/>
          <w:bCs/>
          <w:i/>
          <w:iCs/>
          <w:color w:val="000000"/>
        </w:rPr>
      </w:pPr>
      <w:r w:rsidRPr="00E020F5">
        <w:rPr>
          <w:b/>
          <w:bCs/>
          <w:i/>
          <w:iCs/>
          <w:color w:val="000000"/>
        </w:rPr>
        <w:t>Учащийся получит возможность: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lastRenderedPageBreak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распознавать и описывать информационные процессы в социальных, биологических и технических системах;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использовать готовые информационные модели, оценивать их соответствие реальному объекту и целям моделирования;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оценивать достоверность информации, сопоставляя различные источники;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иллюстрировать учебные работы с использованием средств информационных технологий;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создавать информационные объекты сложной структуры, в том числе гипертекстовые документы;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соблюдать правила техники безопасности и гигиенические рекомендации при использовании средств ИКТ;</w:t>
      </w:r>
    </w:p>
    <w:p w:rsidR="00464243" w:rsidRPr="00455CB7" w:rsidRDefault="00464243" w:rsidP="00464243">
      <w:pPr>
        <w:spacing w:before="57"/>
        <w:ind w:left="567"/>
        <w:jc w:val="both"/>
      </w:pPr>
      <w:r w:rsidRPr="00455CB7">
        <w:t>использовать приобретенные знания и умения в практической деятельности и повседневной жизни</w:t>
      </w:r>
      <w:r w:rsidRPr="00455CB7">
        <w:rPr>
          <w:b/>
        </w:rPr>
        <w:t xml:space="preserve"> </w:t>
      </w:r>
      <w:r w:rsidRPr="00455CB7">
        <w:t>для: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64243" w:rsidRPr="00455CB7" w:rsidRDefault="00464243" w:rsidP="00464243">
      <w:pPr>
        <w:widowControl w:val="0"/>
        <w:spacing w:before="60"/>
        <w:ind w:left="360"/>
        <w:jc w:val="both"/>
      </w:pPr>
      <w:r w:rsidRPr="00455CB7"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64243" w:rsidRPr="00E10262" w:rsidRDefault="00464243" w:rsidP="00464243">
      <w:pPr>
        <w:widowControl w:val="0"/>
        <w:spacing w:before="60"/>
        <w:ind w:left="360"/>
        <w:jc w:val="both"/>
      </w:pPr>
      <w:r w:rsidRPr="00E10262">
        <w:t>автоматизации коммуникационной деятельности;</w:t>
      </w:r>
    </w:p>
    <w:p w:rsidR="00464243" w:rsidRPr="00E10262" w:rsidRDefault="00464243" w:rsidP="00464243">
      <w:pPr>
        <w:widowControl w:val="0"/>
        <w:spacing w:before="60"/>
        <w:ind w:left="360"/>
        <w:jc w:val="both"/>
      </w:pPr>
      <w:r w:rsidRPr="00E10262">
        <w:t>соблюдения этических и правовых норм при работе с информацией;</w:t>
      </w:r>
    </w:p>
    <w:p w:rsidR="00464243" w:rsidRPr="00E10262" w:rsidRDefault="00464243" w:rsidP="00464243">
      <w:pPr>
        <w:widowControl w:val="0"/>
        <w:snapToGrid w:val="0"/>
        <w:spacing w:before="60"/>
        <w:ind w:left="360"/>
        <w:jc w:val="both"/>
      </w:pPr>
      <w:r w:rsidRPr="00E10262">
        <w:t>эффективной организации индивидуального информационного пространства.</w:t>
      </w:r>
    </w:p>
    <w:p w:rsidR="00464243" w:rsidRDefault="00464243" w:rsidP="00464243">
      <w:pPr>
        <w:rPr>
          <w:b/>
        </w:rPr>
      </w:pPr>
    </w:p>
    <w:p w:rsidR="00E55221" w:rsidRDefault="00E55221" w:rsidP="00E55221">
      <w:pPr>
        <w:rPr>
          <w:rFonts w:eastAsia="Calibri"/>
          <w:bCs/>
          <w:kern w:val="32"/>
        </w:rPr>
      </w:pPr>
    </w:p>
    <w:p w:rsidR="00156673" w:rsidRPr="00156673" w:rsidRDefault="00156673" w:rsidP="008B76F7">
      <w:pPr>
        <w:spacing w:line="360" w:lineRule="auto"/>
        <w:rPr>
          <w:rFonts w:eastAsia="Calibri"/>
          <w:b/>
          <w:bCs/>
          <w:kern w:val="32"/>
        </w:rPr>
      </w:pPr>
      <w:r w:rsidRPr="00156673">
        <w:rPr>
          <w:rFonts w:eastAsia="Calibri"/>
          <w:b/>
          <w:bCs/>
          <w:kern w:val="32"/>
        </w:rPr>
        <w:t>Предметные:</w:t>
      </w:r>
    </w:p>
    <w:p w:rsidR="002E7C2C" w:rsidRPr="00176952" w:rsidRDefault="002E7C2C" w:rsidP="008B76F7">
      <w:pPr>
        <w:spacing w:line="360" w:lineRule="auto"/>
        <w:rPr>
          <w:color w:val="000000"/>
        </w:rPr>
      </w:pPr>
      <w:r w:rsidRPr="00176952">
        <w:rPr>
          <w:color w:val="000000"/>
        </w:rPr>
        <w:t>В результат</w:t>
      </w:r>
      <w:r w:rsidR="00156673">
        <w:rPr>
          <w:color w:val="000000"/>
        </w:rPr>
        <w:t>е изучения курса учащиеся научатся  характеризовать</w:t>
      </w:r>
      <w:r w:rsidRPr="00176952">
        <w:rPr>
          <w:color w:val="000000"/>
        </w:rPr>
        <w:t>:</w:t>
      </w:r>
    </w:p>
    <w:p w:rsidR="002E7C2C" w:rsidRPr="00176952" w:rsidRDefault="00156673" w:rsidP="00156673">
      <w:pPr>
        <w:tabs>
          <w:tab w:val="left" w:pos="1155"/>
        </w:tabs>
        <w:spacing w:line="360" w:lineRule="auto"/>
        <w:ind w:left="851"/>
        <w:rPr>
          <w:color w:val="000000"/>
        </w:rPr>
      </w:pPr>
      <w:r>
        <w:rPr>
          <w:color w:val="000000"/>
        </w:rPr>
        <w:t xml:space="preserve"> методы</w:t>
      </w:r>
      <w:r w:rsidR="002E7C2C" w:rsidRPr="00176952">
        <w:rPr>
          <w:color w:val="000000"/>
        </w:rPr>
        <w:t xml:space="preserve"> измерения информации;</w:t>
      </w:r>
    </w:p>
    <w:p w:rsidR="002E7C2C" w:rsidRPr="00176952" w:rsidRDefault="00156673">
      <w:pPr>
        <w:numPr>
          <w:ilvl w:val="0"/>
          <w:numId w:val="7"/>
        </w:numPr>
        <w:tabs>
          <w:tab w:val="left" w:pos="1155"/>
        </w:tabs>
        <w:spacing w:line="360" w:lineRule="auto"/>
        <w:ind w:left="851"/>
        <w:rPr>
          <w:color w:val="000000"/>
        </w:rPr>
      </w:pPr>
      <w:r>
        <w:rPr>
          <w:color w:val="000000"/>
        </w:rPr>
        <w:t xml:space="preserve">говорить </w:t>
      </w:r>
      <w:r w:rsidR="002E7C2C" w:rsidRPr="00176952">
        <w:rPr>
          <w:color w:val="000000"/>
        </w:rPr>
        <w:t>о моделировании, как методе научного познания.</w:t>
      </w:r>
    </w:p>
    <w:p w:rsidR="002E7C2C" w:rsidRPr="00176952" w:rsidRDefault="002E7C2C">
      <w:pPr>
        <w:tabs>
          <w:tab w:val="left" w:pos="1155"/>
        </w:tabs>
        <w:spacing w:line="360" w:lineRule="auto"/>
        <w:rPr>
          <w:color w:val="000000"/>
        </w:rPr>
      </w:pPr>
      <w:r w:rsidRPr="00176952">
        <w:rPr>
          <w:color w:val="000000"/>
        </w:rPr>
        <w:t>Владеть фундаментальными знаниями по таким темам, как:</w:t>
      </w:r>
    </w:p>
    <w:p w:rsidR="002E7C2C" w:rsidRPr="00176952" w:rsidRDefault="002E7C2C">
      <w:pPr>
        <w:numPr>
          <w:ilvl w:val="0"/>
          <w:numId w:val="6"/>
        </w:numPr>
        <w:spacing w:line="360" w:lineRule="auto"/>
        <w:ind w:left="1134"/>
        <w:rPr>
          <w:color w:val="000000"/>
        </w:rPr>
      </w:pPr>
      <w:r w:rsidRPr="00176952">
        <w:rPr>
          <w:color w:val="000000"/>
        </w:rPr>
        <w:t>принципы кодирования;</w:t>
      </w:r>
    </w:p>
    <w:p w:rsidR="002E7C2C" w:rsidRPr="00176952" w:rsidRDefault="002E7C2C">
      <w:pPr>
        <w:numPr>
          <w:ilvl w:val="0"/>
          <w:numId w:val="6"/>
        </w:numPr>
        <w:spacing w:line="360" w:lineRule="auto"/>
        <w:ind w:left="1134"/>
        <w:rPr>
          <w:color w:val="000000"/>
        </w:rPr>
      </w:pPr>
      <w:r w:rsidRPr="00176952">
        <w:rPr>
          <w:color w:val="000000"/>
        </w:rPr>
        <w:t>понятие алгоритма, его свойств, способов записи;</w:t>
      </w:r>
    </w:p>
    <w:p w:rsidR="002E7C2C" w:rsidRPr="00176952" w:rsidRDefault="002E7C2C">
      <w:pPr>
        <w:numPr>
          <w:ilvl w:val="0"/>
          <w:numId w:val="6"/>
        </w:numPr>
        <w:spacing w:line="360" w:lineRule="auto"/>
        <w:ind w:left="1134"/>
        <w:rPr>
          <w:color w:val="000000"/>
        </w:rPr>
      </w:pPr>
      <w:r w:rsidRPr="00176952">
        <w:rPr>
          <w:color w:val="000000"/>
        </w:rPr>
        <w:t>основные алгоритмические конструкции;</w:t>
      </w:r>
    </w:p>
    <w:p w:rsidR="002E7C2C" w:rsidRDefault="002E7C2C">
      <w:pPr>
        <w:numPr>
          <w:ilvl w:val="0"/>
          <w:numId w:val="6"/>
        </w:numPr>
        <w:spacing w:line="360" w:lineRule="auto"/>
        <w:ind w:left="1134"/>
        <w:rPr>
          <w:color w:val="000000"/>
        </w:rPr>
      </w:pPr>
      <w:r w:rsidRPr="00176952">
        <w:rPr>
          <w:color w:val="000000"/>
        </w:rPr>
        <w:lastRenderedPageBreak/>
        <w:t>осн</w:t>
      </w:r>
      <w:r w:rsidR="00D11EC8">
        <w:rPr>
          <w:color w:val="000000"/>
        </w:rPr>
        <w:t>овные элементы программирования;</w:t>
      </w:r>
    </w:p>
    <w:p w:rsidR="00D11EC8" w:rsidRPr="00176952" w:rsidRDefault="00D11EC8">
      <w:pPr>
        <w:numPr>
          <w:ilvl w:val="0"/>
          <w:numId w:val="6"/>
        </w:numPr>
        <w:spacing w:line="360" w:lineRule="auto"/>
        <w:ind w:left="1134"/>
        <w:rPr>
          <w:color w:val="000000"/>
        </w:rPr>
      </w:pPr>
      <w:r>
        <w:rPr>
          <w:color w:val="000000"/>
        </w:rPr>
        <w:t>вспомогательный алгоритм, рекурсивный алгоритм.</w:t>
      </w:r>
    </w:p>
    <w:p w:rsidR="002E7C2C" w:rsidRPr="00156673" w:rsidRDefault="002E7C2C">
      <w:pPr>
        <w:spacing w:line="360" w:lineRule="auto"/>
        <w:rPr>
          <w:b/>
          <w:i/>
          <w:color w:val="000000"/>
        </w:rPr>
      </w:pPr>
      <w:r w:rsidRPr="00156673">
        <w:rPr>
          <w:b/>
          <w:i/>
          <w:color w:val="000000"/>
        </w:rPr>
        <w:t>В результате</w:t>
      </w:r>
      <w:r w:rsidR="00156673" w:rsidRPr="00156673">
        <w:rPr>
          <w:b/>
          <w:i/>
          <w:color w:val="000000"/>
        </w:rPr>
        <w:t xml:space="preserve"> изучения курса учащиеся получат возможность научиться</w:t>
      </w:r>
      <w:r w:rsidRPr="00156673">
        <w:rPr>
          <w:b/>
          <w:i/>
          <w:color w:val="000000"/>
        </w:rPr>
        <w:t>:</w:t>
      </w:r>
    </w:p>
    <w:p w:rsidR="002E7C2C" w:rsidRPr="00176952" w:rsidRDefault="002E7C2C">
      <w:pPr>
        <w:numPr>
          <w:ilvl w:val="0"/>
          <w:numId w:val="8"/>
        </w:numPr>
        <w:spacing w:line="360" w:lineRule="auto"/>
        <w:ind w:left="993"/>
        <w:rPr>
          <w:color w:val="000000"/>
        </w:rPr>
      </w:pPr>
      <w:r w:rsidRPr="00176952">
        <w:rPr>
          <w:color w:val="000000"/>
        </w:rPr>
        <w:t>использовать стандартные алгоритмические конструкции при программировании;</w:t>
      </w:r>
    </w:p>
    <w:p w:rsidR="002E7C2C" w:rsidRPr="00176952" w:rsidRDefault="002E7C2C">
      <w:pPr>
        <w:numPr>
          <w:ilvl w:val="0"/>
          <w:numId w:val="8"/>
        </w:numPr>
        <w:spacing w:line="360" w:lineRule="auto"/>
        <w:ind w:left="993"/>
        <w:rPr>
          <w:color w:val="000000"/>
        </w:rPr>
      </w:pPr>
      <w:r w:rsidRPr="00176952">
        <w:rPr>
          <w:color w:val="000000"/>
        </w:rPr>
        <w:t>использовать необходимое программное обеспечение при решении задачи;</w:t>
      </w:r>
    </w:p>
    <w:p w:rsidR="002E7C2C" w:rsidRPr="00176952" w:rsidRDefault="002E7C2C">
      <w:pPr>
        <w:pStyle w:val="a1"/>
        <w:numPr>
          <w:ilvl w:val="0"/>
          <w:numId w:val="8"/>
        </w:numPr>
        <w:spacing w:line="360" w:lineRule="auto"/>
        <w:ind w:left="993"/>
        <w:jc w:val="left"/>
        <w:rPr>
          <w:b w:val="0"/>
          <w:color w:val="000000"/>
          <w:sz w:val="24"/>
          <w:szCs w:val="24"/>
        </w:rPr>
      </w:pPr>
      <w:r w:rsidRPr="00176952">
        <w:rPr>
          <w:b w:val="0"/>
          <w:color w:val="000000"/>
          <w:sz w:val="24"/>
          <w:szCs w:val="24"/>
        </w:rPr>
        <w:t>уметь писать программы, используя следующие стандартные алгоритмы:</w:t>
      </w:r>
    </w:p>
    <w:p w:rsidR="002E7C2C" w:rsidRPr="00176952" w:rsidRDefault="002E7C2C" w:rsidP="00645E41">
      <w:pPr>
        <w:pStyle w:val="a1"/>
        <w:numPr>
          <w:ilvl w:val="0"/>
          <w:numId w:val="13"/>
        </w:numPr>
        <w:spacing w:line="360" w:lineRule="auto"/>
        <w:jc w:val="left"/>
        <w:rPr>
          <w:b w:val="0"/>
          <w:color w:val="000000"/>
          <w:sz w:val="24"/>
          <w:szCs w:val="24"/>
        </w:rPr>
      </w:pPr>
      <w:r w:rsidRPr="00176952">
        <w:rPr>
          <w:b w:val="0"/>
          <w:color w:val="000000"/>
          <w:sz w:val="24"/>
          <w:szCs w:val="24"/>
        </w:rPr>
        <w:t>суммирование массива;</w:t>
      </w:r>
    </w:p>
    <w:p w:rsidR="002E7C2C" w:rsidRPr="00176952" w:rsidRDefault="002E7C2C" w:rsidP="00645E41">
      <w:pPr>
        <w:pStyle w:val="a1"/>
        <w:numPr>
          <w:ilvl w:val="0"/>
          <w:numId w:val="13"/>
        </w:numPr>
        <w:spacing w:line="360" w:lineRule="auto"/>
        <w:jc w:val="left"/>
        <w:rPr>
          <w:b w:val="0"/>
          <w:color w:val="000000"/>
          <w:sz w:val="24"/>
          <w:szCs w:val="24"/>
        </w:rPr>
      </w:pPr>
      <w:r w:rsidRPr="00176952">
        <w:rPr>
          <w:b w:val="0"/>
          <w:color w:val="000000"/>
          <w:sz w:val="24"/>
          <w:szCs w:val="24"/>
        </w:rPr>
        <w:t>проверка упорядоченности массива;</w:t>
      </w:r>
    </w:p>
    <w:p w:rsidR="002E7C2C" w:rsidRDefault="002E7C2C" w:rsidP="00645E41">
      <w:pPr>
        <w:pStyle w:val="a1"/>
        <w:numPr>
          <w:ilvl w:val="0"/>
          <w:numId w:val="13"/>
        </w:numPr>
        <w:spacing w:line="360" w:lineRule="auto"/>
        <w:jc w:val="left"/>
        <w:rPr>
          <w:b w:val="0"/>
          <w:color w:val="000000"/>
          <w:sz w:val="24"/>
          <w:szCs w:val="24"/>
        </w:rPr>
      </w:pPr>
      <w:r w:rsidRPr="00176952">
        <w:rPr>
          <w:b w:val="0"/>
          <w:color w:val="000000"/>
          <w:sz w:val="24"/>
          <w:szCs w:val="24"/>
        </w:rPr>
        <w:t>сортировка;</w:t>
      </w:r>
    </w:p>
    <w:p w:rsidR="00D11EC8" w:rsidRDefault="00D11EC8" w:rsidP="00645E41">
      <w:pPr>
        <w:pStyle w:val="a1"/>
        <w:numPr>
          <w:ilvl w:val="0"/>
          <w:numId w:val="13"/>
        </w:numPr>
        <w:spacing w:line="36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нахождение минимального или максимально элемента в массиве, </w:t>
      </w:r>
    </w:p>
    <w:p w:rsidR="00D11EC8" w:rsidRPr="00176952" w:rsidRDefault="00D11EC8" w:rsidP="00645E41">
      <w:pPr>
        <w:pStyle w:val="a1"/>
        <w:numPr>
          <w:ilvl w:val="0"/>
          <w:numId w:val="13"/>
        </w:numPr>
        <w:spacing w:line="36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находить решение для рекурсивных алгоритмов</w:t>
      </w:r>
    </w:p>
    <w:p w:rsidR="002E7C2C" w:rsidRPr="000909F6" w:rsidRDefault="00BC259C" w:rsidP="000909F6">
      <w:pPr>
        <w:pStyle w:val="a1"/>
        <w:numPr>
          <w:ilvl w:val="0"/>
          <w:numId w:val="3"/>
        </w:numPr>
        <w:spacing w:line="360" w:lineRule="auto"/>
        <w:ind w:left="993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понимать </w:t>
      </w:r>
      <w:r w:rsidR="002E7C2C" w:rsidRPr="00176952">
        <w:rPr>
          <w:b w:val="0"/>
          <w:color w:val="000000"/>
          <w:sz w:val="24"/>
          <w:szCs w:val="24"/>
        </w:rPr>
        <w:t>базовые механизмы работы в данной программной среде (язык программирования, интерфейс с операционной системой</w:t>
      </w:r>
      <w:r w:rsidR="00080235">
        <w:rPr>
          <w:b w:val="0"/>
          <w:color w:val="000000"/>
          <w:sz w:val="24"/>
          <w:szCs w:val="24"/>
        </w:rPr>
        <w:t>.</w:t>
      </w:r>
    </w:p>
    <w:p w:rsidR="002E7C2C" w:rsidRPr="00080235" w:rsidRDefault="00080235" w:rsidP="00080235">
      <w:pPr>
        <w:pageBreakBefore/>
        <w:spacing w:line="360" w:lineRule="auto"/>
        <w:rPr>
          <w:b/>
          <w:bCs/>
          <w:iCs/>
        </w:rPr>
      </w:pPr>
      <w:r>
        <w:rPr>
          <w:b/>
          <w:bCs/>
          <w:iCs/>
        </w:rPr>
        <w:lastRenderedPageBreak/>
        <w:t>Раздел</w:t>
      </w:r>
      <w:r w:rsidR="00156673">
        <w:rPr>
          <w:b/>
          <w:bCs/>
          <w:iCs/>
        </w:rPr>
        <w:t xml:space="preserve"> 5</w:t>
      </w:r>
      <w:r w:rsidRPr="00080235">
        <w:rPr>
          <w:b/>
          <w:bCs/>
          <w:iCs/>
        </w:rPr>
        <w:t>.</w:t>
      </w:r>
      <w:r w:rsidR="002E7C2C" w:rsidRPr="00080235">
        <w:rPr>
          <w:b/>
          <w:bCs/>
          <w:iCs/>
        </w:rPr>
        <w:t>Содержание учебного курса</w:t>
      </w:r>
    </w:p>
    <w:p w:rsidR="002E7C2C" w:rsidRDefault="002E7C2C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E7C2C" w:rsidRPr="00D11EC8" w:rsidRDefault="002E7C2C">
      <w:pPr>
        <w:spacing w:line="360" w:lineRule="auto"/>
        <w:rPr>
          <w:b/>
        </w:rPr>
      </w:pPr>
      <w:r w:rsidRPr="00EB5845">
        <w:rPr>
          <w:b/>
          <w:sz w:val="28"/>
          <w:szCs w:val="28"/>
        </w:rPr>
        <w:tab/>
      </w:r>
      <w:r w:rsidRPr="00D11EC8">
        <w:rPr>
          <w:b/>
          <w:lang w:val="en-US"/>
        </w:rPr>
        <w:t>I</w:t>
      </w:r>
      <w:r w:rsidRPr="00D11EC8">
        <w:rPr>
          <w:b/>
        </w:rPr>
        <w:t>. Контрольно-измерительные материалы ЕГЭ по информатике</w:t>
      </w:r>
      <w:r w:rsidRPr="00D11EC8">
        <w:rPr>
          <w:b/>
        </w:rPr>
        <w:br/>
      </w:r>
      <w:r w:rsidRPr="00D11EC8">
        <w:t>ЕГЭ</w:t>
      </w:r>
      <w:r w:rsidR="00D11EC8" w:rsidRPr="00D11EC8">
        <w:t>,</w:t>
      </w:r>
      <w:r w:rsidRPr="00D11EC8">
        <w:t xml:space="preserve"> как форма независимой оценки уровня учебных достижений выпускников. Особенности проведения ЕГЭ по информатике. Специфика тестовой формы контроля. Виды тестовых заданий. Структура и содержание КИМов по информатике. Основные термины ЕГЭ. Классификация задач на программирование.</w:t>
      </w:r>
    </w:p>
    <w:p w:rsidR="002E7C2C" w:rsidRPr="00D11EC8" w:rsidRDefault="002E7C2C">
      <w:pPr>
        <w:pStyle w:val="p1"/>
        <w:spacing w:before="0" w:after="0" w:line="360" w:lineRule="auto"/>
      </w:pPr>
      <w:r w:rsidRPr="00D11EC8">
        <w:rPr>
          <w:b/>
        </w:rPr>
        <w:tab/>
      </w:r>
      <w:r w:rsidRPr="00D11EC8">
        <w:rPr>
          <w:b/>
          <w:lang w:val="en-US"/>
        </w:rPr>
        <w:t>II</w:t>
      </w:r>
      <w:r w:rsidRPr="00D11EC8">
        <w:rPr>
          <w:b/>
        </w:rPr>
        <w:t>. Алгоритмизация и программирование</w:t>
      </w:r>
    </w:p>
    <w:p w:rsidR="002E7C2C" w:rsidRPr="00D11EC8" w:rsidRDefault="002E7C2C">
      <w:pPr>
        <w:spacing w:line="360" w:lineRule="auto"/>
        <w:jc w:val="both"/>
        <w:rPr>
          <w:b/>
        </w:rPr>
      </w:pPr>
      <w:r w:rsidRPr="00D11EC8">
        <w:t>Программирование в среде  Pascal</w:t>
      </w:r>
      <w:r w:rsidR="008B76F7" w:rsidRPr="00D11EC8">
        <w:t xml:space="preserve"> АВС</w:t>
      </w:r>
      <w:r w:rsidRPr="00D11EC8">
        <w:t>: инструментарий среды; информационная модель объекта; программы для реализации типовых конструкций алгоритмов (последовательного, циклического, разветвляющегося); понятия процедуры и модуля; процедура с параметрами; функции; инструменты логики при разработке программ, моделирование системы.</w:t>
      </w:r>
    </w:p>
    <w:p w:rsidR="002E7C2C" w:rsidRPr="00D11EC8" w:rsidRDefault="002E7C2C">
      <w:pPr>
        <w:spacing w:line="360" w:lineRule="auto"/>
        <w:jc w:val="both"/>
      </w:pPr>
      <w:r w:rsidRPr="00D11EC8">
        <w:rPr>
          <w:b/>
        </w:rPr>
        <w:tab/>
      </w:r>
      <w:r w:rsidRPr="00D11EC8">
        <w:rPr>
          <w:b/>
          <w:lang w:val="en-US"/>
        </w:rPr>
        <w:t>III</w:t>
      </w:r>
      <w:r w:rsidRPr="00D11EC8">
        <w:rPr>
          <w:b/>
        </w:rPr>
        <w:t>. Технология программирования</w:t>
      </w:r>
    </w:p>
    <w:p w:rsidR="002E7C2C" w:rsidRDefault="002E7C2C">
      <w:pPr>
        <w:spacing w:line="360" w:lineRule="auto"/>
        <w:jc w:val="both"/>
      </w:pPr>
      <w:r w:rsidRPr="00D11EC8">
        <w:t xml:space="preserve">Решение тренировочных задач на поиск и исправление ошибок </w:t>
      </w:r>
      <w:r w:rsidR="00D11EC8" w:rsidRPr="00D11EC8">
        <w:t>в небольшом фрагменте программы. Решение задач на логическое мышление. Построение графов и таблиц, для нахождения правильного решения</w:t>
      </w:r>
      <w:r w:rsidRPr="00D11EC8">
        <w:t xml:space="preserve">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4"/>
        <w:gridCol w:w="9134"/>
        <w:gridCol w:w="4835"/>
      </w:tblGrid>
      <w:tr w:rsidR="00156673" w:rsidTr="00156673">
        <w:tc>
          <w:tcPr>
            <w:tcW w:w="5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№</w:t>
            </w:r>
          </w:p>
        </w:tc>
        <w:tc>
          <w:tcPr>
            <w:tcW w:w="91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Тема</w:t>
            </w:r>
          </w:p>
        </w:tc>
        <w:tc>
          <w:tcPr>
            <w:tcW w:w="4835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Количество уроков</w:t>
            </w:r>
          </w:p>
        </w:tc>
      </w:tr>
      <w:tr w:rsidR="00156673" w:rsidTr="00156673">
        <w:tc>
          <w:tcPr>
            <w:tcW w:w="5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1</w:t>
            </w:r>
          </w:p>
        </w:tc>
        <w:tc>
          <w:tcPr>
            <w:tcW w:w="91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  <w:r w:rsidRPr="00D11EC8">
              <w:rPr>
                <w:b/>
                <w:lang w:val="en-US"/>
              </w:rPr>
              <w:t>I</w:t>
            </w:r>
            <w:r w:rsidRPr="00D11EC8">
              <w:rPr>
                <w:b/>
              </w:rPr>
              <w:t>. Контрольно-измерительные материалы ЕГЭ по информатике</w:t>
            </w:r>
            <w:r w:rsidRPr="00D11EC8">
              <w:rPr>
                <w:b/>
              </w:rPr>
              <w:br/>
            </w:r>
          </w:p>
        </w:tc>
        <w:tc>
          <w:tcPr>
            <w:tcW w:w="4835" w:type="dxa"/>
          </w:tcPr>
          <w:p w:rsidR="00156673" w:rsidRDefault="002D5EBC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1</w:t>
            </w:r>
          </w:p>
        </w:tc>
      </w:tr>
      <w:tr w:rsidR="00156673" w:rsidTr="00156673">
        <w:tc>
          <w:tcPr>
            <w:tcW w:w="5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2</w:t>
            </w:r>
          </w:p>
        </w:tc>
        <w:tc>
          <w:tcPr>
            <w:tcW w:w="9134" w:type="dxa"/>
          </w:tcPr>
          <w:p w:rsidR="00156673" w:rsidRPr="00D11EC8" w:rsidRDefault="00156673" w:rsidP="00156673">
            <w:pPr>
              <w:pStyle w:val="p1"/>
              <w:spacing w:before="0" w:after="0" w:line="360" w:lineRule="auto"/>
            </w:pPr>
            <w:r w:rsidRPr="00D11EC8">
              <w:rPr>
                <w:b/>
                <w:lang w:val="en-US"/>
              </w:rPr>
              <w:t>II</w:t>
            </w:r>
            <w:r w:rsidRPr="00D11EC8">
              <w:rPr>
                <w:b/>
              </w:rPr>
              <w:t>. Алгоритмизация и программирование</w:t>
            </w:r>
          </w:p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</w:p>
        </w:tc>
        <w:tc>
          <w:tcPr>
            <w:tcW w:w="4835" w:type="dxa"/>
          </w:tcPr>
          <w:p w:rsidR="00156673" w:rsidRDefault="002D5EBC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23</w:t>
            </w:r>
          </w:p>
        </w:tc>
      </w:tr>
      <w:tr w:rsidR="00156673" w:rsidTr="00156673">
        <w:tc>
          <w:tcPr>
            <w:tcW w:w="5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9134" w:type="dxa"/>
          </w:tcPr>
          <w:p w:rsidR="00156673" w:rsidRPr="00D11EC8" w:rsidRDefault="00156673" w:rsidP="00156673">
            <w:pPr>
              <w:spacing w:line="360" w:lineRule="auto"/>
              <w:jc w:val="both"/>
            </w:pPr>
            <w:r w:rsidRPr="00D11EC8">
              <w:rPr>
                <w:b/>
                <w:lang w:val="en-US"/>
              </w:rPr>
              <w:t>III</w:t>
            </w:r>
            <w:r w:rsidRPr="00D11EC8">
              <w:rPr>
                <w:b/>
              </w:rPr>
              <w:t>. Технология программирования</w:t>
            </w:r>
          </w:p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</w:p>
        </w:tc>
        <w:tc>
          <w:tcPr>
            <w:tcW w:w="4835" w:type="dxa"/>
          </w:tcPr>
          <w:p w:rsidR="00156673" w:rsidRDefault="002D5EBC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10</w:t>
            </w:r>
          </w:p>
        </w:tc>
      </w:tr>
      <w:tr w:rsidR="00156673" w:rsidTr="00156673">
        <w:tc>
          <w:tcPr>
            <w:tcW w:w="5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</w:p>
        </w:tc>
        <w:tc>
          <w:tcPr>
            <w:tcW w:w="9134" w:type="dxa"/>
          </w:tcPr>
          <w:p w:rsidR="00156673" w:rsidRDefault="002D5EBC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Всего:</w:t>
            </w:r>
          </w:p>
        </w:tc>
        <w:tc>
          <w:tcPr>
            <w:tcW w:w="4835" w:type="dxa"/>
          </w:tcPr>
          <w:p w:rsidR="00156673" w:rsidRDefault="002D5EBC">
            <w:pPr>
              <w:spacing w:line="360" w:lineRule="auto"/>
              <w:jc w:val="both"/>
              <w:rPr>
                <w:rStyle w:val="a7"/>
              </w:rPr>
            </w:pPr>
            <w:r>
              <w:rPr>
                <w:rStyle w:val="a7"/>
              </w:rPr>
              <w:t>34</w:t>
            </w:r>
          </w:p>
        </w:tc>
      </w:tr>
      <w:tr w:rsidR="00156673" w:rsidTr="00156673">
        <w:tc>
          <w:tcPr>
            <w:tcW w:w="5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</w:p>
        </w:tc>
        <w:tc>
          <w:tcPr>
            <w:tcW w:w="9134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</w:p>
        </w:tc>
        <w:tc>
          <w:tcPr>
            <w:tcW w:w="4835" w:type="dxa"/>
          </w:tcPr>
          <w:p w:rsidR="00156673" w:rsidRDefault="00156673">
            <w:pPr>
              <w:spacing w:line="360" w:lineRule="auto"/>
              <w:jc w:val="both"/>
              <w:rPr>
                <w:rStyle w:val="a7"/>
              </w:rPr>
            </w:pPr>
          </w:p>
        </w:tc>
      </w:tr>
    </w:tbl>
    <w:p w:rsidR="00156673" w:rsidRPr="00D11EC8" w:rsidRDefault="00156673">
      <w:pPr>
        <w:spacing w:line="360" w:lineRule="auto"/>
        <w:jc w:val="both"/>
        <w:rPr>
          <w:rStyle w:val="a7"/>
        </w:rPr>
      </w:pPr>
    </w:p>
    <w:p w:rsidR="002E7C2C" w:rsidRPr="00D11EC8" w:rsidRDefault="002E7C2C">
      <w:pPr>
        <w:spacing w:line="360" w:lineRule="auto"/>
      </w:pPr>
      <w:r w:rsidRPr="00D11EC8">
        <w:rPr>
          <w:rStyle w:val="a7"/>
        </w:rPr>
        <w:br/>
      </w:r>
    </w:p>
    <w:p w:rsidR="002E7C2C" w:rsidRDefault="002E7C2C">
      <w:pPr>
        <w:pStyle w:val="p1"/>
        <w:spacing w:before="0" w:after="0" w:line="360" w:lineRule="auto"/>
        <w:jc w:val="both"/>
      </w:pPr>
    </w:p>
    <w:p w:rsidR="002E7C2C" w:rsidRDefault="002E7C2C">
      <w:pPr>
        <w:pStyle w:val="p1"/>
        <w:spacing w:before="0" w:after="0" w:line="360" w:lineRule="auto"/>
        <w:jc w:val="both"/>
      </w:pPr>
    </w:p>
    <w:p w:rsidR="002E7C2C" w:rsidRDefault="002E7C2C">
      <w:pPr>
        <w:pStyle w:val="p1"/>
        <w:spacing w:before="0" w:after="0" w:line="360" w:lineRule="auto"/>
        <w:jc w:val="both"/>
      </w:pPr>
    </w:p>
    <w:p w:rsidR="00D11EC8" w:rsidRDefault="00D11EC8">
      <w:pPr>
        <w:pStyle w:val="p1"/>
        <w:spacing w:before="0" w:after="0" w:line="360" w:lineRule="auto"/>
        <w:jc w:val="both"/>
      </w:pPr>
    </w:p>
    <w:p w:rsidR="00D11EC8" w:rsidRDefault="00D11EC8">
      <w:pPr>
        <w:pStyle w:val="p1"/>
        <w:spacing w:before="0" w:after="0" w:line="360" w:lineRule="auto"/>
        <w:jc w:val="both"/>
      </w:pPr>
    </w:p>
    <w:p w:rsidR="002E7C2C" w:rsidRDefault="002E7C2C">
      <w:pPr>
        <w:pStyle w:val="p1"/>
        <w:spacing w:before="0" w:after="0" w:line="360" w:lineRule="auto"/>
        <w:jc w:val="both"/>
      </w:pPr>
    </w:p>
    <w:p w:rsidR="00D11EC8" w:rsidRDefault="00D11EC8" w:rsidP="00D11EC8">
      <w:pPr>
        <w:spacing w:line="360" w:lineRule="auto"/>
      </w:pPr>
    </w:p>
    <w:p w:rsidR="002E7C2C" w:rsidRPr="00167241" w:rsidRDefault="002D5EBC" w:rsidP="00D11EC8">
      <w:pPr>
        <w:spacing w:line="360" w:lineRule="auto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Раздел 6</w:t>
      </w:r>
      <w:r w:rsidR="00167241" w:rsidRPr="00167241">
        <w:rPr>
          <w:b/>
          <w:bCs/>
          <w:color w:val="000000"/>
          <w:lang w:eastAsia="en-US"/>
        </w:rPr>
        <w:t>. Календарно- тематическое планирование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5"/>
        <w:gridCol w:w="5773"/>
        <w:gridCol w:w="3548"/>
        <w:gridCol w:w="1985"/>
        <w:gridCol w:w="1417"/>
      </w:tblGrid>
      <w:tr w:rsidR="006C5CF2" w:rsidTr="006C5CF2">
        <w:trPr>
          <w:trHeight w:val="42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CF2" w:rsidRDefault="006C5CF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C5CF2" w:rsidRDefault="006C5CF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5CF2" w:rsidRDefault="006C5CF2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5CF2" w:rsidRDefault="006C5CF2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CF2" w:rsidRDefault="006C5CF2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6C5CF2" w:rsidRDefault="006C5CF2" w:rsidP="006C5CF2">
            <w:pPr>
              <w:spacing w:line="360" w:lineRule="auto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</w:tr>
      <w:tr w:rsidR="006C5CF2" w:rsidTr="006C5CF2">
        <w:trPr>
          <w:trHeight w:val="405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5CF2" w:rsidRDefault="006C5CF2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5CF2" w:rsidRDefault="006C5CF2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F2" w:rsidRDefault="006C5CF2" w:rsidP="006C5CF2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фактич.</w:t>
            </w:r>
          </w:p>
        </w:tc>
      </w:tr>
      <w:tr w:rsidR="006C5CF2" w:rsidTr="006C5CF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. Контрольно-измерительные материалы ЕГЭ по информатике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6C5CF2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F2" w:rsidRDefault="006C5CF2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6C5CF2" w:rsidTr="006C5CF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hd w:val="clear" w:color="auto" w:fill="FFFFFF"/>
              <w:spacing w:line="360" w:lineRule="auto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AA3DB8">
            <w:pPr>
              <w:spacing w:line="360" w:lineRule="auto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Правила ТБ. </w:t>
            </w:r>
            <w:r w:rsidR="006C5CF2">
              <w:rPr>
                <w:bCs/>
                <w:iCs/>
                <w:color w:val="000000"/>
              </w:rPr>
              <w:t>Основные подходы к разработке контрольных измерительных материалов ЕГЭ по информатике.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941536" w:rsidP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2749EC">
              <w:rPr>
                <w:rFonts w:eastAsia="Calibri"/>
                <w:i/>
                <w:color w:val="000000"/>
                <w:lang w:eastAsia="en-US"/>
              </w:rPr>
              <w:t>Аналитическая деятельность:</w:t>
            </w:r>
            <w:r w:rsidR="006C5CF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AA3DB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понимать </w:t>
            </w:r>
            <w:r w:rsidR="006C5CF2">
              <w:rPr>
                <w:rFonts w:eastAsia="Calibri"/>
                <w:color w:val="000000"/>
                <w:lang w:eastAsia="en-US"/>
              </w:rPr>
              <w:t>структуру экзамена по информатике, критерии оценивания, перспективы изменения структуры.</w:t>
            </w:r>
            <w:r w:rsidR="002749E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749EC" w:rsidRPr="002749EC">
              <w:rPr>
                <w:rFonts w:eastAsia="Calibri"/>
                <w:i/>
                <w:color w:val="000000"/>
                <w:lang w:eastAsia="en-US"/>
              </w:rPr>
              <w:t>Практическая деятельность:</w:t>
            </w:r>
            <w:r w:rsidR="002749E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749EC">
              <w:rPr>
                <w:rFonts w:eastAsia="Calibri"/>
                <w:color w:val="000000"/>
                <w:lang w:eastAsia="en-US"/>
              </w:rPr>
              <w:lastRenderedPageBreak/>
              <w:t>соблюдать правила безопасного поведения при работе с электронной техникой,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941536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01.09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F2" w:rsidRDefault="006C5CF2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6C5CF2" w:rsidTr="006C5CF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. Алгоритмизация и программирование </w:t>
            </w:r>
          </w:p>
          <w:p w:rsidR="006C5CF2" w:rsidRDefault="006C5CF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6C5CF2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F2" w:rsidRDefault="006C5CF2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8338CB" w:rsidTr="008338CB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8CB" w:rsidRDefault="008338CB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8CB" w:rsidRDefault="008338CB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Алгоритмы, виды алгоритмов, описание алгоритмов. Формальное исполнение алгоритма.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8CB" w:rsidRDefault="008338CB" w:rsidP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Аналитическая деятельность:  определять </w:t>
            </w:r>
            <w:r>
              <w:rPr>
                <w:rFonts w:eastAsia="Calibri"/>
                <w:color w:val="000000"/>
                <w:lang w:eastAsia="en-US"/>
              </w:rPr>
              <w:t xml:space="preserve">понятия: алгоритм, типы алгоритмов, вложенные  сложные структуры,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8338CB" w:rsidTr="008338CB">
        <w:trPr>
          <w:trHeight w:val="130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8CB" w:rsidRDefault="008338CB" w:rsidP="008338CB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38CB" w:rsidRDefault="008338CB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Использование основных алгоритмических конструкций: следование.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8338CB" w:rsidTr="008338CB">
        <w:tc>
          <w:tcPr>
            <w:tcW w:w="8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38CB" w:rsidRDefault="008338CB" w:rsidP="008338CB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338CB" w:rsidRDefault="008338CB" w:rsidP="008338C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</w:tcBorders>
          </w:tcPr>
          <w:p w:rsidR="008338CB" w:rsidRDefault="008338CB" w:rsidP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8CB" w:rsidRDefault="008338CB" w:rsidP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5204C9">
        <w:trPr>
          <w:trHeight w:val="42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49EC" w:rsidRDefault="002749EC" w:rsidP="008338CB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2749EC" w:rsidRDefault="002749EC" w:rsidP="005204C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49EC" w:rsidRDefault="002749EC" w:rsidP="005204C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9EC" w:rsidRDefault="002749EC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9EC" w:rsidRDefault="002749EC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2749EC" w:rsidRDefault="002749EC" w:rsidP="005204C9">
            <w:pPr>
              <w:spacing w:line="360" w:lineRule="auto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</w:tr>
      <w:tr w:rsidR="002749EC" w:rsidTr="005204C9">
        <w:trPr>
          <w:trHeight w:val="405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5204C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5204C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9EC" w:rsidRDefault="002749EC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49EC" w:rsidRDefault="002749EC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фактич.</w:t>
            </w:r>
          </w:p>
        </w:tc>
      </w:tr>
      <w:tr w:rsidR="002749EC" w:rsidTr="00391909">
        <w:trPr>
          <w:trHeight w:val="8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Использование основных алгоритмических конструкций:  ветвление.</w:t>
            </w:r>
          </w:p>
        </w:tc>
        <w:tc>
          <w:tcPr>
            <w:tcW w:w="3548" w:type="dxa"/>
            <w:vMerge w:val="restart"/>
            <w:tcBorders>
              <w:left w:val="single" w:sz="4" w:space="0" w:color="000000"/>
            </w:tcBorders>
          </w:tcPr>
          <w:p w:rsidR="002749EC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вспомогательные алгоритмы рекурсивные алгоритмы, массивы, переменные. Классифицировать основы я</w:t>
            </w:r>
            <w:r w:rsidR="002749EC">
              <w:rPr>
                <w:rFonts w:eastAsia="Calibri"/>
                <w:color w:val="000000"/>
                <w:lang w:eastAsia="en-US"/>
              </w:rPr>
              <w:t>зыка Паскаль.</w:t>
            </w:r>
          </w:p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 xml:space="preserve">Практическая деятельность: умение </w:t>
            </w:r>
            <w:r>
              <w:rPr>
                <w:rFonts w:eastAsia="Calibri"/>
                <w:color w:val="000000"/>
                <w:lang w:eastAsia="en-US"/>
              </w:rPr>
              <w:t xml:space="preserve"> строить и читать блок-схемы решения задач, набирать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и отлаживать программы в среде Паскаль.</w:t>
            </w:r>
          </w:p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ориентироваться в классификации заданий, решать и записывать 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91909">
        <w:trPr>
          <w:trHeight w:val="88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8338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749EC">
              <w:rPr>
                <w:color w:val="000000"/>
              </w:rPr>
              <w:t>Использование основных алгоритмических конструкций:  ветвление.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9190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Использование основных алгоритмических конструкций: цикл.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9190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Использование основных алгоритмических конструкций: цикл.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9190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Сложные конструкции. Вложенные алгоритмы.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9190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Сложные конструкции. Вложенные алгоритмы.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736AF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DF434C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Работа с массивами (заполнение, считывание, поиск, сортировка)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736AF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A3D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Работа с массивами (заполнение, считывание, сумма.)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736AF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A3D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Составление программ на заполнение массива чисел.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736AF0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A3D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Поиск наименьшего элемента в массиве.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8338CB">
        <w:trPr>
          <w:trHeight w:val="75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AA3D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на нахождение максимального, минимального элемента в массиве.</w:t>
            </w: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8338CB" w:rsidTr="008338CB">
        <w:trPr>
          <w:trHeight w:val="7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CB" w:rsidRDefault="008338CB" w:rsidP="008338CB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CB" w:rsidRDefault="008338CB" w:rsidP="00AA3DB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8CB" w:rsidRDefault="008338CB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38CB" w:rsidRDefault="008338CB" w:rsidP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8338CB" w:rsidTr="005204C9">
        <w:trPr>
          <w:trHeight w:val="42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CB" w:rsidRDefault="008338CB" w:rsidP="005204C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8338CB" w:rsidRDefault="008338CB" w:rsidP="005204C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CB" w:rsidRDefault="008338CB" w:rsidP="005204C9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38CB" w:rsidRDefault="008338CB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8CB" w:rsidRDefault="008338CB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8338CB" w:rsidRDefault="008338CB" w:rsidP="005204C9">
            <w:pPr>
              <w:spacing w:line="360" w:lineRule="auto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</w:tr>
      <w:tr w:rsidR="008338CB" w:rsidTr="005204C9">
        <w:trPr>
          <w:trHeight w:val="405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CB" w:rsidRDefault="008338CB" w:rsidP="005204C9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CB" w:rsidRDefault="008338CB" w:rsidP="005204C9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38CB" w:rsidRDefault="008338CB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38CB" w:rsidRDefault="008338CB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CB" w:rsidRDefault="008338CB" w:rsidP="005204C9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фактич.</w:t>
            </w:r>
          </w:p>
        </w:tc>
      </w:tr>
      <w:tr w:rsidR="008338CB" w:rsidTr="004F65A2">
        <w:trPr>
          <w:trHeight w:val="15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CB" w:rsidRDefault="008338CB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38CB" w:rsidRDefault="008338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Вспомогательные алгоритмы: функции и процедуры.</w:t>
            </w:r>
          </w:p>
          <w:p w:rsidR="008338CB" w:rsidRDefault="008338CB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Файлы.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338CB" w:rsidRDefault="008338CB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15.12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8338CB" w:rsidTr="004F65A2">
        <w:trPr>
          <w:trHeight w:val="810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CB" w:rsidRDefault="008338CB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8CB" w:rsidRDefault="008338C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8338CB" w:rsidRDefault="008338CB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38CB" w:rsidRDefault="008338CB" w:rsidP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8CB" w:rsidRDefault="008338CB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D3F8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C60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Рекурсивные алгоритмы.</w:t>
            </w:r>
          </w:p>
          <w:p w:rsidR="002749EC" w:rsidRDefault="002749E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D3F8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EE44D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Рекурсивные алгоритмы. Решение задач.</w:t>
            </w:r>
          </w:p>
          <w:p w:rsidR="002749EC" w:rsidRDefault="002749EC" w:rsidP="00C600D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3D3F8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EE44D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Рекурсивные алгоритмы. Решение задач.</w:t>
            </w:r>
          </w:p>
          <w:p w:rsidR="002749EC" w:rsidRDefault="002749EC" w:rsidP="00EE44D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BB69A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B69A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r w:rsidRPr="0068659A">
              <w:rPr>
                <w:color w:val="000000"/>
              </w:rPr>
              <w:t>Вспомогательные алгоритмы: функции и процедуры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B69A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r w:rsidRPr="0068659A">
              <w:rPr>
                <w:color w:val="000000"/>
              </w:rPr>
              <w:t>Вспомогательные алгоритмы: функции и процедуры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B69A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r w:rsidRPr="00803711">
              <w:rPr>
                <w:color w:val="000000"/>
              </w:rPr>
              <w:t>Вспомогательные алгоритмы: файлы.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B69A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A1690D">
            <w:r w:rsidRPr="00803711">
              <w:rPr>
                <w:color w:val="000000"/>
              </w:rPr>
              <w:t>Вспомогательные алгоритмы: файлы.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 w:rsidP="00A1690D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B69A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Pr="00167241" w:rsidRDefault="002749EC">
            <w:pPr>
              <w:spacing w:line="360" w:lineRule="auto"/>
              <w:rPr>
                <w:i/>
                <w:color w:val="000000"/>
              </w:rPr>
            </w:pPr>
            <w:r w:rsidRPr="00167241">
              <w:rPr>
                <w:i/>
                <w:color w:val="000000"/>
              </w:rPr>
              <w:t>Тренинг по решению задач частей А и В.</w:t>
            </w:r>
          </w:p>
          <w:p w:rsidR="002749EC" w:rsidRDefault="002749EC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C600DF" w:rsidTr="00BB69AC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DF" w:rsidRDefault="00EE44D1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0DF" w:rsidRPr="00167241" w:rsidRDefault="00C600DF" w:rsidP="00C600DF">
            <w:pPr>
              <w:spacing w:line="360" w:lineRule="auto"/>
              <w:rPr>
                <w:i/>
                <w:color w:val="000000"/>
              </w:rPr>
            </w:pPr>
            <w:r w:rsidRPr="00167241">
              <w:rPr>
                <w:i/>
                <w:color w:val="000000"/>
              </w:rPr>
              <w:t>Тренинг по решению задач частей А и В.</w:t>
            </w:r>
          </w:p>
          <w:p w:rsidR="00C600DF" w:rsidRPr="00167241" w:rsidRDefault="00C600DF">
            <w:pPr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</w:tcBorders>
          </w:tcPr>
          <w:p w:rsidR="00C600DF" w:rsidRDefault="00C600DF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DF" w:rsidRDefault="00891BEE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0DF" w:rsidRDefault="00C600DF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6C5CF2" w:rsidTr="006C5CF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  <w:p w:rsidR="00D11EC8" w:rsidRDefault="00D11EC8" w:rsidP="008338CB">
            <w:pPr>
              <w:shd w:val="clear" w:color="auto" w:fill="FFFFFF"/>
              <w:snapToGrid w:val="0"/>
              <w:spacing w:line="360" w:lineRule="auto"/>
              <w:rPr>
                <w:rFonts w:eastAsia="Calibri"/>
                <w:color w:val="000000"/>
              </w:rPr>
            </w:pPr>
          </w:p>
          <w:p w:rsidR="00D11EC8" w:rsidRDefault="00D11EC8">
            <w:pPr>
              <w:shd w:val="clear" w:color="auto" w:fill="FFFFFF"/>
              <w:snapToGri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F2" w:rsidRDefault="006C5CF2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. Технология программирования </w:t>
            </w:r>
          </w:p>
          <w:p w:rsidR="006C5CF2" w:rsidRDefault="006C5CF2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F2" w:rsidRDefault="006C5CF2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F2" w:rsidRDefault="006C5CF2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D11EC8" w:rsidTr="00B177E8">
        <w:trPr>
          <w:trHeight w:val="420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EC8" w:rsidRDefault="00D11EC8" w:rsidP="00B177E8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D11EC8" w:rsidRDefault="00D11EC8" w:rsidP="00B177E8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EC8" w:rsidRDefault="00D11EC8" w:rsidP="00B177E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темы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11EC8" w:rsidRDefault="00D11EC8" w:rsidP="00B177E8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Требования к уровню подготовки обучающихся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C8" w:rsidRDefault="00D11EC8" w:rsidP="00B177E8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:rsidR="00D11EC8" w:rsidRDefault="00D11EC8" w:rsidP="00B177E8">
            <w:pPr>
              <w:spacing w:line="360" w:lineRule="auto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</w:tr>
      <w:tr w:rsidR="00D11EC8" w:rsidTr="00B177E8">
        <w:trPr>
          <w:trHeight w:val="405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8" w:rsidRDefault="00D11EC8" w:rsidP="00B177E8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EC8" w:rsidRDefault="00D11EC8" w:rsidP="00B177E8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1EC8" w:rsidRDefault="00D11EC8" w:rsidP="00B177E8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11EC8" w:rsidRDefault="00D11EC8" w:rsidP="00B177E8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EC8" w:rsidRDefault="00D11EC8" w:rsidP="00B177E8">
            <w:pPr>
              <w:spacing w:line="360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фактич.</w:t>
            </w:r>
          </w:p>
        </w:tc>
      </w:tr>
      <w:tr w:rsidR="002749EC" w:rsidTr="007F15E9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Разбор заданий части повышенного и высокого уровня сложности. 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2749EC">
              <w:rPr>
                <w:rFonts w:eastAsia="Calibri"/>
                <w:i/>
                <w:color w:val="000000"/>
                <w:lang w:eastAsia="en-US"/>
              </w:rPr>
              <w:t>Аналитическая деятельность:</w:t>
            </w:r>
            <w:r>
              <w:rPr>
                <w:rFonts w:eastAsia="Calibri"/>
                <w:i/>
                <w:color w:val="000000"/>
                <w:lang w:eastAsia="en-US"/>
              </w:rPr>
              <w:t>понимать</w:t>
            </w:r>
            <w:r>
              <w:rPr>
                <w:rFonts w:eastAsia="Calibri"/>
                <w:color w:val="000000"/>
                <w:lang w:eastAsia="en-US"/>
              </w:rPr>
              <w:t xml:space="preserve"> правило и способы оформления задач из части повышенной сложности. </w:t>
            </w:r>
          </w:p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2749EC">
              <w:rPr>
                <w:rFonts w:eastAsia="Calibri"/>
                <w:i/>
                <w:color w:val="000000"/>
                <w:lang w:eastAsia="en-US"/>
              </w:rPr>
              <w:t>Практическая деятельность:</w:t>
            </w:r>
            <w:r>
              <w:rPr>
                <w:rFonts w:eastAsia="Calibri"/>
                <w:color w:val="000000"/>
                <w:lang w:eastAsia="en-US"/>
              </w:rPr>
              <w:t xml:space="preserve"> применять логические </w:t>
            </w:r>
          </w:p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рассуждения в анализе задач, </w:t>
            </w:r>
          </w:p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строить таблицы и графы для </w:t>
            </w:r>
          </w:p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решения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A762A5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Pr="00DF434C" w:rsidRDefault="002749EC">
            <w:pPr>
              <w:spacing w:line="360" w:lineRule="auto"/>
              <w:rPr>
                <w:color w:val="000000"/>
              </w:rPr>
            </w:pPr>
            <w:r w:rsidRPr="00DF434C">
              <w:rPr>
                <w:color w:val="000000"/>
              </w:rPr>
              <w:t>Логические игры с противником. Камни.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A762A5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pacing w:line="360" w:lineRule="auto"/>
              <w:rPr>
                <w:color w:val="000000"/>
              </w:rPr>
            </w:pPr>
            <w:r w:rsidRPr="00DF434C">
              <w:rPr>
                <w:color w:val="000000"/>
              </w:rPr>
              <w:t>Логические игры с противником. Камни.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A762A5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Pr="00DF434C" w:rsidRDefault="002749EC" w:rsidP="00D11EC8">
            <w:pPr>
              <w:spacing w:line="360" w:lineRule="auto"/>
              <w:rPr>
                <w:color w:val="000000"/>
              </w:rPr>
            </w:pPr>
            <w:r w:rsidRPr="00DF434C">
              <w:rPr>
                <w:color w:val="000000"/>
              </w:rPr>
              <w:t>Логические игры с противником. Камни.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A762A5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Pr="00DF434C" w:rsidRDefault="002749EC" w:rsidP="00D11EC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на поиск ошибок.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A762A5">
        <w:trPr>
          <w:trHeight w:val="31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задач на поиск ошибок.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A762A5"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AA3D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Решение  задач на повторение.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17F35"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AA3D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Тренинг по решению задач из вариантов ЕГЭ.</w:t>
            </w: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17F35">
        <w:trPr>
          <w:trHeight w:val="126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49EC" w:rsidRDefault="002749EC" w:rsidP="00AA3D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Тренинг по решению задач из вариантов ЕГЭ.</w:t>
            </w:r>
          </w:p>
          <w:p w:rsidR="002749EC" w:rsidRDefault="002749EC" w:rsidP="00D11EC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749EC" w:rsidTr="00B17F35">
        <w:trPr>
          <w:trHeight w:val="126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D11EC8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EC" w:rsidRDefault="002749EC" w:rsidP="002749E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Тренинг по решению задач из вариантов ЕГЭ.</w:t>
            </w:r>
          </w:p>
          <w:p w:rsidR="002749EC" w:rsidRDefault="002749EC" w:rsidP="00AA3DB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9EC" w:rsidRDefault="002749EC" w:rsidP="00D11EC8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EC" w:rsidRDefault="002749EC">
            <w:pPr>
              <w:snapToGri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E7C2C" w:rsidRDefault="002E7C2C">
      <w:pPr>
        <w:jc w:val="both"/>
      </w:pPr>
    </w:p>
    <w:p w:rsidR="00BC259C" w:rsidRDefault="00BC259C">
      <w:pPr>
        <w:jc w:val="both"/>
      </w:pPr>
    </w:p>
    <w:p w:rsidR="00BC259C" w:rsidRDefault="00BC259C">
      <w:pPr>
        <w:jc w:val="both"/>
      </w:pPr>
    </w:p>
    <w:p w:rsidR="00BC259C" w:rsidRDefault="00BC259C">
      <w:pPr>
        <w:jc w:val="both"/>
      </w:pPr>
    </w:p>
    <w:p w:rsidR="00BC259C" w:rsidRDefault="00BC259C">
      <w:pPr>
        <w:jc w:val="both"/>
        <w:rPr>
          <w:b/>
        </w:rPr>
      </w:pPr>
      <w:r w:rsidRPr="00BC259C">
        <w:rPr>
          <w:b/>
        </w:rPr>
        <w:t>Раздел 7</w:t>
      </w:r>
      <w:r>
        <w:rPr>
          <w:b/>
        </w:rPr>
        <w:t xml:space="preserve">. </w:t>
      </w:r>
      <w:r w:rsidRPr="00BC259C">
        <w:rPr>
          <w:b/>
        </w:rPr>
        <w:t xml:space="preserve"> Учебно-методическое и материально-техническое обеспечение.</w:t>
      </w:r>
    </w:p>
    <w:p w:rsidR="00022C68" w:rsidRDefault="00022C68">
      <w:pPr>
        <w:jc w:val="both"/>
        <w:rPr>
          <w:b/>
        </w:rPr>
      </w:pPr>
    </w:p>
    <w:p w:rsidR="00BC259C" w:rsidRDefault="00BC259C">
      <w:pPr>
        <w:jc w:val="both"/>
        <w:rPr>
          <w:b/>
        </w:rPr>
      </w:pPr>
      <w:r>
        <w:rPr>
          <w:b/>
        </w:rPr>
        <w:t>Рабочая программа ориентирована на использование учебного комлекта:</w:t>
      </w:r>
    </w:p>
    <w:p w:rsidR="00022C68" w:rsidRDefault="00022C68">
      <w:pPr>
        <w:jc w:val="both"/>
      </w:pPr>
      <w:r>
        <w:t>Учебник «Информатика», 10 класс, 2018г, И.Г. Семакин,  Е.К. Хеннер,Т.Ю. Шеина, издательство:</w:t>
      </w:r>
      <w:r w:rsidRPr="003F6AE2">
        <w:t xml:space="preserve"> </w:t>
      </w:r>
      <w:r>
        <w:t>Москва: БИНОМ Лаборатория знаний, 2018г</w:t>
      </w:r>
    </w:p>
    <w:p w:rsidR="00022C68" w:rsidRPr="00022C68" w:rsidRDefault="00022C68">
      <w:pPr>
        <w:jc w:val="both"/>
      </w:pPr>
      <w:r>
        <w:t>Методическое пособие 10 класс, 2018г, И.Г. Семакин,  Е.К. Хеннер,Т.Ю. Шеина, издательство:</w:t>
      </w:r>
      <w:r w:rsidRPr="003F6AE2">
        <w:t xml:space="preserve"> </w:t>
      </w:r>
      <w:r>
        <w:t>Москва: БИНОМ Лаборатория знаний, 2018г.</w:t>
      </w:r>
    </w:p>
    <w:p w:rsidR="00BC259C" w:rsidRDefault="00BC259C">
      <w:pPr>
        <w:jc w:val="both"/>
        <w:rPr>
          <w:b/>
        </w:rPr>
      </w:pPr>
      <w:r>
        <w:rPr>
          <w:b/>
        </w:rPr>
        <w:t>Контрольно-измерительные материалы</w:t>
      </w:r>
      <w:r w:rsidR="00022C68">
        <w:rPr>
          <w:b/>
        </w:rPr>
        <w:t xml:space="preserve"> ФИПИ.</w:t>
      </w:r>
    </w:p>
    <w:p w:rsidR="00BC259C" w:rsidRDefault="00BC259C">
      <w:pPr>
        <w:jc w:val="both"/>
      </w:pPr>
    </w:p>
    <w:sectPr w:rsidR="00BC259C" w:rsidSect="00161AB8">
      <w:footerReference w:type="default" r:id="rId8"/>
      <w:footerReference w:type="first" r:id="rId9"/>
      <w:pgSz w:w="16838" w:h="11906" w:orient="landscape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55" w:rsidRDefault="00902A55">
      <w:r>
        <w:separator/>
      </w:r>
    </w:p>
  </w:endnote>
  <w:endnote w:type="continuationSeparator" w:id="0">
    <w:p w:rsidR="00902A55" w:rsidRDefault="0090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2C" w:rsidRDefault="00865212">
    <w:pPr>
      <w:pStyle w:val="af2"/>
      <w:jc w:val="right"/>
    </w:pPr>
    <w:r>
      <w:fldChar w:fldCharType="begin"/>
    </w:r>
    <w:r>
      <w:instrText xml:space="preserve"> PAGE </w:instrText>
    </w:r>
    <w:r>
      <w:fldChar w:fldCharType="separate"/>
    </w:r>
    <w:r w:rsidR="00B101AD">
      <w:rPr>
        <w:noProof/>
      </w:rPr>
      <w:t>2</w:t>
    </w:r>
    <w:r>
      <w:rPr>
        <w:noProof/>
      </w:rPr>
      <w:fldChar w:fldCharType="end"/>
    </w:r>
  </w:p>
  <w:p w:rsidR="002E7C2C" w:rsidRDefault="002E7C2C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2C" w:rsidRDefault="002E7C2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55" w:rsidRDefault="00902A55">
      <w:r>
        <w:separator/>
      </w:r>
    </w:p>
  </w:footnote>
  <w:footnote w:type="continuationSeparator" w:id="0">
    <w:p w:rsidR="00902A55" w:rsidRDefault="0090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hd w:val="clear" w:color="auto" w:fil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color w:val="000000"/>
        <w:spacing w:val="4"/>
        <w:w w:val="117"/>
        <w:sz w:val="28"/>
        <w:szCs w:val="28"/>
        <w:shd w:val="clear" w:color="auto" w:fill="auto"/>
        <w:lang w:val="ru-RU" w:eastAsia="zh-CN" w:bidi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pacing w:val="3"/>
        <w:w w:val="117"/>
        <w:sz w:val="28"/>
        <w:szCs w:val="28"/>
        <w:shd w:val="clear" w:color="auto" w:fill="auto"/>
        <w:lang w:val="ru-RU" w:eastAsia="zh-CN" w:bidi="ar-SA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pacing w:val="1"/>
        <w:w w:val="117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pacing w:val="4"/>
        <w:w w:val="117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1"/>
        <w:w w:val="117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/>
      </w:rPr>
    </w:lvl>
  </w:abstractNum>
  <w:abstractNum w:abstractNumId="12" w15:restartNumberingAfterBreak="0">
    <w:nsid w:val="0BAB4860"/>
    <w:multiLevelType w:val="multilevel"/>
    <w:tmpl w:val="88908148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/>
        <w:color w:val="000000"/>
        <w:sz w:val="28"/>
        <w:szCs w:val="2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/>
      </w:rPr>
    </w:lvl>
  </w:abstractNum>
  <w:abstractNum w:abstractNumId="13" w15:restartNumberingAfterBreak="0">
    <w:nsid w:val="0FC6411D"/>
    <w:multiLevelType w:val="hybridMultilevel"/>
    <w:tmpl w:val="688636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9942EA"/>
    <w:multiLevelType w:val="multilevel"/>
    <w:tmpl w:val="996E76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845"/>
    <w:rsid w:val="00022C68"/>
    <w:rsid w:val="00080235"/>
    <w:rsid w:val="00081F52"/>
    <w:rsid w:val="000909F6"/>
    <w:rsid w:val="00106AA8"/>
    <w:rsid w:val="0014097F"/>
    <w:rsid w:val="00156673"/>
    <w:rsid w:val="00161AB8"/>
    <w:rsid w:val="00167241"/>
    <w:rsid w:val="00176952"/>
    <w:rsid w:val="002749EC"/>
    <w:rsid w:val="002D5EBC"/>
    <w:rsid w:val="002E7C2C"/>
    <w:rsid w:val="002F77CE"/>
    <w:rsid w:val="003207ED"/>
    <w:rsid w:val="00464243"/>
    <w:rsid w:val="004B204F"/>
    <w:rsid w:val="004C265C"/>
    <w:rsid w:val="005E1E1D"/>
    <w:rsid w:val="00645E41"/>
    <w:rsid w:val="00654523"/>
    <w:rsid w:val="006A475D"/>
    <w:rsid w:val="006C5CF2"/>
    <w:rsid w:val="006F4B17"/>
    <w:rsid w:val="00785015"/>
    <w:rsid w:val="007D7851"/>
    <w:rsid w:val="00815212"/>
    <w:rsid w:val="008338CB"/>
    <w:rsid w:val="00865212"/>
    <w:rsid w:val="00891BEE"/>
    <w:rsid w:val="008B76F7"/>
    <w:rsid w:val="00902A55"/>
    <w:rsid w:val="00941536"/>
    <w:rsid w:val="00943DAE"/>
    <w:rsid w:val="009F3ADC"/>
    <w:rsid w:val="00A1690D"/>
    <w:rsid w:val="00AA3DB8"/>
    <w:rsid w:val="00AC1DED"/>
    <w:rsid w:val="00B101AD"/>
    <w:rsid w:val="00BB24BF"/>
    <w:rsid w:val="00BB6F15"/>
    <w:rsid w:val="00BC259C"/>
    <w:rsid w:val="00BD31EB"/>
    <w:rsid w:val="00C600DF"/>
    <w:rsid w:val="00D11EC8"/>
    <w:rsid w:val="00DF434C"/>
    <w:rsid w:val="00E30E88"/>
    <w:rsid w:val="00E529A0"/>
    <w:rsid w:val="00E55221"/>
    <w:rsid w:val="00EB501B"/>
    <w:rsid w:val="00EB5845"/>
    <w:rsid w:val="00EE44D1"/>
    <w:rsid w:val="00F12227"/>
    <w:rsid w:val="00F81FB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259EA3-C86A-48F5-957F-3113C5A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autoSpaceDE w:val="0"/>
      <w:ind w:left="432" w:hanging="432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 w:line="276" w:lineRule="auto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autoSpaceDE w:val="0"/>
      <w:ind w:left="1584" w:hanging="1584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  <w:sz w:val="28"/>
      <w:szCs w:val="28"/>
    </w:rPr>
  </w:style>
  <w:style w:type="character" w:customStyle="1" w:styleId="WW8Num3z0">
    <w:name w:val="WW8Num3z0"/>
    <w:rPr>
      <w:color w:val="000000"/>
      <w:shd w:val="clear" w:color="auto" w:fill="auto"/>
    </w:rPr>
  </w:style>
  <w:style w:type="character" w:customStyle="1" w:styleId="WW8Num4z0">
    <w:name w:val="WW8Num4z0"/>
    <w:rPr>
      <w:rFonts w:ascii="Wingdings" w:eastAsia="Times New Roman" w:hAnsi="Wingdings" w:cs="Wingdings"/>
      <w:color w:val="000000"/>
      <w:spacing w:val="4"/>
      <w:w w:val="117"/>
      <w:sz w:val="28"/>
      <w:szCs w:val="28"/>
      <w:shd w:val="clear" w:color="auto" w:fill="auto"/>
      <w:lang w:val="ru-RU" w:eastAsia="zh-CN" w:bidi="ar-SA"/>
    </w:rPr>
  </w:style>
  <w:style w:type="character" w:customStyle="1" w:styleId="WW8Num5z0">
    <w:name w:val="WW8Num5z0"/>
    <w:rPr>
      <w:rFonts w:ascii="Symbol" w:eastAsia="Times New Roman" w:hAnsi="Symbol" w:cs="Symbol"/>
      <w:color w:val="000000"/>
      <w:spacing w:val="3"/>
      <w:w w:val="117"/>
      <w:sz w:val="28"/>
      <w:szCs w:val="28"/>
      <w:shd w:val="clear" w:color="auto" w:fill="auto"/>
      <w:lang w:val="ru-RU" w:eastAsia="zh-CN" w:bidi="ar-SA"/>
    </w:rPr>
  </w:style>
  <w:style w:type="character" w:customStyle="1" w:styleId="WW8Num6z0">
    <w:name w:val="WW8Num6z0"/>
    <w:rPr>
      <w:rFonts w:ascii="Symbol" w:hAnsi="Symbol" w:cs="Symbol"/>
      <w:color w:val="000000"/>
      <w:spacing w:val="1"/>
      <w:w w:val="117"/>
      <w:sz w:val="28"/>
      <w:szCs w:val="28"/>
    </w:rPr>
  </w:style>
  <w:style w:type="character" w:customStyle="1" w:styleId="WW8Num7z0">
    <w:name w:val="WW8Num7z0"/>
    <w:rPr>
      <w:rFonts w:ascii="Symbol" w:hAnsi="Symbol" w:cs="Symbol"/>
      <w:color w:val="000000"/>
      <w:spacing w:val="4"/>
      <w:w w:val="117"/>
      <w:sz w:val="28"/>
      <w:szCs w:val="28"/>
    </w:rPr>
  </w:style>
  <w:style w:type="character" w:customStyle="1" w:styleId="WW8Num8z0">
    <w:name w:val="WW8Num8z0"/>
    <w:rPr>
      <w:rFonts w:ascii="Symbol" w:hAnsi="Symbol" w:cs="Symbol"/>
      <w:color w:val="000000"/>
      <w:spacing w:val="1"/>
      <w:w w:val="117"/>
      <w:sz w:val="28"/>
      <w:szCs w:val="28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color w:val="000000"/>
      <w:sz w:val="28"/>
      <w:szCs w:val="28"/>
      <w:shd w:val="clear" w:color="auto" w:fill="auto"/>
    </w:rPr>
  </w:style>
  <w:style w:type="character" w:customStyle="1" w:styleId="WW8Num11z1">
    <w:name w:val="WW8Num11z1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  <w:color w:val="000000"/>
      <w:w w:val="117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8"/>
      <w:szCs w:val="28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8"/>
      <w:szCs w:val="2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5">
    <w:name w:val="Emphasis"/>
    <w:qFormat/>
    <w:rPr>
      <w:i/>
      <w:iCs/>
    </w:rPr>
  </w:style>
  <w:style w:type="character" w:styleId="a6">
    <w:name w:val="Hyperlink"/>
    <w:basedOn w:val="10"/>
  </w:style>
  <w:style w:type="character" w:styleId="a7">
    <w:name w:val="Strong"/>
    <w:qFormat/>
    <w:rPr>
      <w:b/>
      <w:bCs/>
    </w:rPr>
  </w:style>
  <w:style w:type="character" w:customStyle="1" w:styleId="30">
    <w:name w:val="Знак Знак3"/>
    <w:rPr>
      <w:sz w:val="24"/>
      <w:szCs w:val="24"/>
    </w:rPr>
  </w:style>
  <w:style w:type="character" w:customStyle="1" w:styleId="20">
    <w:name w:val="Знак Знак2"/>
    <w:rPr>
      <w:rFonts w:ascii="Calibri" w:eastAsia="Calibri" w:hAnsi="Calibri" w:cs="Calibri"/>
      <w:sz w:val="22"/>
      <w:szCs w:val="22"/>
    </w:rPr>
  </w:style>
  <w:style w:type="character" w:customStyle="1" w:styleId="11">
    <w:name w:val="Знак Знак1"/>
    <w:rPr>
      <w:sz w:val="28"/>
      <w:szCs w:val="24"/>
    </w:rPr>
  </w:style>
  <w:style w:type="character" w:styleId="a8">
    <w:name w:val="page number"/>
    <w:basedOn w:val="10"/>
  </w:style>
  <w:style w:type="character" w:customStyle="1" w:styleId="40">
    <w:name w:val="Знак Знак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">
    <w:name w:val="Знак Знак5"/>
    <w:rPr>
      <w:rFonts w:ascii="Cambria" w:hAnsi="Cambria" w:cs="Cambria"/>
      <w:b/>
      <w:bCs/>
      <w:i/>
      <w:iCs/>
      <w:sz w:val="28"/>
      <w:szCs w:val="28"/>
    </w:rPr>
  </w:style>
  <w:style w:type="character" w:customStyle="1" w:styleId="a9">
    <w:name w:val="Знак Знак"/>
    <w:rPr>
      <w:rFonts w:ascii="Calibri" w:eastAsia="Calibri" w:hAnsi="Calibri" w:cs="Calibri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autoSpaceDE w:val="0"/>
      <w:jc w:val="center"/>
    </w:pPr>
    <w:rPr>
      <w:b/>
      <w:bCs/>
      <w:sz w:val="28"/>
      <w:szCs w:val="28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1">
    <w:name w:val="p1"/>
    <w:basedOn w:val="a"/>
    <w:pPr>
      <w:spacing w:before="280" w:after="280"/>
    </w:pPr>
  </w:style>
  <w:style w:type="paragraph" w:styleId="22">
    <w:name w:val="toc 2"/>
    <w:basedOn w:val="a"/>
    <w:next w:val="a"/>
    <w:pPr>
      <w:tabs>
        <w:tab w:val="right" w:leader="dot" w:pos="6538"/>
      </w:tabs>
      <w:spacing w:before="60"/>
      <w:ind w:firstLine="170"/>
    </w:pPr>
  </w:style>
  <w:style w:type="paragraph" w:styleId="31">
    <w:name w:val="toc 3"/>
    <w:basedOn w:val="a"/>
    <w:next w:val="a"/>
    <w:pPr>
      <w:ind w:left="4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f2">
    <w:name w:val="footer"/>
    <w:basedOn w:val="a"/>
    <w:pPr>
      <w:tabs>
        <w:tab w:val="center" w:pos="4677"/>
        <w:tab w:val="right" w:pos="9355"/>
      </w:tabs>
      <w:jc w:val="both"/>
    </w:pPr>
    <w:rPr>
      <w:sz w:val="28"/>
    </w:rPr>
  </w:style>
  <w:style w:type="paragraph" w:styleId="af3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styleId="af7">
    <w:name w:val="Title"/>
    <w:basedOn w:val="a0"/>
    <w:next w:val="a1"/>
    <w:qFormat/>
    <w:pPr>
      <w:jc w:val="center"/>
    </w:pPr>
    <w:rPr>
      <w:b/>
      <w:bCs/>
      <w:sz w:val="36"/>
      <w:szCs w:val="36"/>
    </w:rPr>
  </w:style>
  <w:style w:type="paragraph" w:styleId="af8">
    <w:name w:val="Subtitle"/>
    <w:basedOn w:val="a0"/>
    <w:next w:val="a1"/>
    <w:qFormat/>
    <w:pPr>
      <w:jc w:val="center"/>
    </w:pPr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3207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3207ED"/>
    <w:rPr>
      <w:rFonts w:ascii="Tahoma" w:hAnsi="Tahoma" w:cs="Tahoma"/>
      <w:sz w:val="16"/>
      <w:szCs w:val="16"/>
      <w:lang w:eastAsia="zh-CN"/>
    </w:rPr>
  </w:style>
  <w:style w:type="table" w:styleId="afb">
    <w:name w:val="Table Grid"/>
    <w:basedOn w:val="a3"/>
    <w:uiPriority w:val="39"/>
    <w:rsid w:val="0015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63EB-932D-4D3D-A26B-7211485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</vt:lpstr>
    </vt:vector>
  </TitlesOfParts>
  <Company/>
  <LinksUpToDate>false</LinksUpToDate>
  <CharactersWithSpaces>33320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</dc:title>
  <dc:subject/>
  <dc:creator>Marina</dc:creator>
  <cp:keywords/>
  <cp:lastModifiedBy>Галина Гужва</cp:lastModifiedBy>
  <cp:revision>2</cp:revision>
  <cp:lastPrinted>2019-09-19T07:14:00Z</cp:lastPrinted>
  <dcterms:created xsi:type="dcterms:W3CDTF">2020-10-02T10:35:00Z</dcterms:created>
  <dcterms:modified xsi:type="dcterms:W3CDTF">2020-10-02T10:35:00Z</dcterms:modified>
</cp:coreProperties>
</file>