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D8" w:rsidRPr="00D3247E" w:rsidRDefault="003863D8" w:rsidP="00D3247E">
      <w:pPr>
        <w:spacing w:line="240" w:lineRule="auto"/>
        <w:jc w:val="center"/>
        <w:rPr>
          <w:szCs w:val="24"/>
        </w:rPr>
      </w:pPr>
      <w:r w:rsidRPr="00D3247E">
        <w:rPr>
          <w:szCs w:val="24"/>
        </w:rPr>
        <w:t xml:space="preserve">Ростовская  область,  Азовский  район,  </w:t>
      </w:r>
      <w:proofErr w:type="gramStart"/>
      <w:r w:rsidRPr="00D3247E">
        <w:rPr>
          <w:szCs w:val="24"/>
        </w:rPr>
        <w:t>с</w:t>
      </w:r>
      <w:proofErr w:type="gramEnd"/>
      <w:r w:rsidRPr="00D3247E">
        <w:rPr>
          <w:szCs w:val="24"/>
        </w:rPr>
        <w:t>.  Александровка</w:t>
      </w:r>
    </w:p>
    <w:p w:rsidR="003863D8" w:rsidRPr="00D3247E" w:rsidRDefault="003863D8" w:rsidP="00D3247E">
      <w:pPr>
        <w:spacing w:line="240" w:lineRule="auto"/>
        <w:jc w:val="center"/>
        <w:rPr>
          <w:szCs w:val="24"/>
        </w:rPr>
      </w:pPr>
      <w:r w:rsidRPr="00D3247E">
        <w:rPr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3863D8" w:rsidRPr="00D3247E" w:rsidRDefault="003863D8" w:rsidP="00D3247E">
      <w:pPr>
        <w:spacing w:line="240" w:lineRule="auto"/>
        <w:jc w:val="center"/>
        <w:rPr>
          <w:szCs w:val="24"/>
        </w:rPr>
      </w:pPr>
      <w:r w:rsidRPr="00D3247E">
        <w:rPr>
          <w:szCs w:val="24"/>
        </w:rPr>
        <w:t>Азовского района</w:t>
      </w:r>
    </w:p>
    <w:p w:rsidR="003863D8" w:rsidRPr="00D3247E" w:rsidRDefault="00FB3C06" w:rsidP="00D3247E">
      <w:pPr>
        <w:spacing w:line="240" w:lineRule="auto"/>
        <w:rPr>
          <w:b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55pt;margin-top:3.1pt;width:230pt;height:3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tcuA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" filled="f" stroked="f">
            <v:textbox style="mso-next-textbox:#Text Box 2">
              <w:txbxContent>
                <w:p w:rsidR="001A60CD" w:rsidRDefault="001A60CD" w:rsidP="003863D8"/>
              </w:txbxContent>
            </v:textbox>
          </v:shape>
        </w:pict>
      </w:r>
    </w:p>
    <w:p w:rsidR="003863D8" w:rsidRPr="00D3247E" w:rsidRDefault="003863D8" w:rsidP="00D3247E">
      <w:pPr>
        <w:spacing w:line="240" w:lineRule="auto"/>
        <w:jc w:val="right"/>
        <w:rPr>
          <w:szCs w:val="24"/>
        </w:rPr>
      </w:pPr>
      <w:r w:rsidRPr="00D3247E">
        <w:rPr>
          <w:szCs w:val="24"/>
        </w:rPr>
        <w:t>Утверждаю.</w:t>
      </w:r>
    </w:p>
    <w:p w:rsidR="003863D8" w:rsidRPr="00D3247E" w:rsidRDefault="003863D8" w:rsidP="00D3247E">
      <w:pPr>
        <w:spacing w:line="240" w:lineRule="auto"/>
        <w:jc w:val="right"/>
        <w:rPr>
          <w:szCs w:val="24"/>
        </w:rPr>
      </w:pPr>
      <w:r w:rsidRPr="00D3247E">
        <w:rPr>
          <w:szCs w:val="24"/>
        </w:rPr>
        <w:t xml:space="preserve">Директор  МБОУ  </w:t>
      </w:r>
    </w:p>
    <w:p w:rsidR="003863D8" w:rsidRPr="00D3247E" w:rsidRDefault="003863D8" w:rsidP="00D3247E">
      <w:pPr>
        <w:spacing w:line="240" w:lineRule="auto"/>
        <w:jc w:val="right"/>
        <w:rPr>
          <w:szCs w:val="24"/>
        </w:rPr>
      </w:pPr>
      <w:r w:rsidRPr="00D3247E">
        <w:rPr>
          <w:szCs w:val="24"/>
        </w:rPr>
        <w:t>Александровской  СОШ</w:t>
      </w:r>
    </w:p>
    <w:p w:rsidR="003863D8" w:rsidRPr="00D3247E" w:rsidRDefault="003863D8" w:rsidP="00D3247E">
      <w:pPr>
        <w:spacing w:line="240" w:lineRule="auto"/>
        <w:jc w:val="right"/>
        <w:rPr>
          <w:szCs w:val="24"/>
        </w:rPr>
      </w:pPr>
      <w:r w:rsidRPr="00D3247E">
        <w:rPr>
          <w:szCs w:val="24"/>
        </w:rPr>
        <w:t>Дегтярёва  С.В.</w:t>
      </w:r>
    </w:p>
    <w:p w:rsidR="003863D8" w:rsidRPr="00D3247E" w:rsidRDefault="003863D8" w:rsidP="00D3247E">
      <w:pPr>
        <w:spacing w:line="240" w:lineRule="auto"/>
        <w:jc w:val="right"/>
        <w:rPr>
          <w:szCs w:val="24"/>
        </w:rPr>
      </w:pPr>
      <w:r w:rsidRPr="00D3247E">
        <w:rPr>
          <w:szCs w:val="24"/>
        </w:rPr>
        <w:t>Приказ  от 31. 08. 2020 г.   № 49</w:t>
      </w:r>
    </w:p>
    <w:p w:rsidR="003863D8" w:rsidRPr="00D3247E" w:rsidRDefault="003863D8" w:rsidP="00D3247E">
      <w:pPr>
        <w:spacing w:line="240" w:lineRule="auto"/>
        <w:jc w:val="right"/>
        <w:rPr>
          <w:szCs w:val="24"/>
        </w:rPr>
      </w:pPr>
      <w:r w:rsidRPr="00D3247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_________  (Дегтярёва  С. В.)</w:t>
      </w:r>
    </w:p>
    <w:p w:rsidR="003863D8" w:rsidRPr="00D3247E" w:rsidRDefault="003863D8" w:rsidP="00D3247E">
      <w:pPr>
        <w:spacing w:line="240" w:lineRule="auto"/>
        <w:jc w:val="center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Рабочая программа</w:t>
      </w:r>
    </w:p>
    <w:p w:rsidR="003863D8" w:rsidRPr="00D3247E" w:rsidRDefault="003863D8" w:rsidP="00D3247E">
      <w:pPr>
        <w:spacing w:line="240" w:lineRule="auto"/>
        <w:jc w:val="center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 русскому языку</w:t>
      </w:r>
    </w:p>
    <w:p w:rsidR="003863D8" w:rsidRPr="00D3247E" w:rsidRDefault="003863D8" w:rsidP="00D3247E">
      <w:pPr>
        <w:spacing w:line="240" w:lineRule="auto"/>
        <w:jc w:val="center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на 2020-2021 учебный год</w:t>
      </w:r>
    </w:p>
    <w:p w:rsidR="003863D8" w:rsidRPr="00D3247E" w:rsidRDefault="003863D8" w:rsidP="00D3247E">
      <w:pPr>
        <w:spacing w:line="240" w:lineRule="auto"/>
        <w:jc w:val="center"/>
        <w:rPr>
          <w:color w:val="000000" w:themeColor="text1"/>
          <w:szCs w:val="24"/>
        </w:rPr>
      </w:pPr>
    </w:p>
    <w:p w:rsidR="003863D8" w:rsidRPr="00D3247E" w:rsidRDefault="003863D8" w:rsidP="00D3247E">
      <w:pPr>
        <w:spacing w:line="240" w:lineRule="auto"/>
        <w:rPr>
          <w:color w:val="000000" w:themeColor="text1"/>
          <w:szCs w:val="24"/>
        </w:rPr>
      </w:pPr>
      <w:r w:rsidRPr="00D3247E">
        <w:rPr>
          <w:szCs w:val="24"/>
        </w:rPr>
        <w:t>Ос</w:t>
      </w:r>
      <w:r w:rsidR="00FB3C06">
        <w:rPr>
          <w:szCs w:val="24"/>
        </w:rPr>
        <w:t>новное общее образование.  5</w:t>
      </w:r>
      <w:r w:rsidRPr="00D3247E">
        <w:rPr>
          <w:szCs w:val="24"/>
        </w:rPr>
        <w:t xml:space="preserve"> класс.</w:t>
      </w:r>
    </w:p>
    <w:p w:rsidR="003863D8" w:rsidRPr="00D3247E" w:rsidRDefault="003863D8" w:rsidP="00D3247E">
      <w:pPr>
        <w:spacing w:line="240" w:lineRule="auto"/>
        <w:rPr>
          <w:szCs w:val="24"/>
        </w:rPr>
      </w:pPr>
      <w:r w:rsidRPr="00D3247E">
        <w:rPr>
          <w:szCs w:val="24"/>
        </w:rPr>
        <w:t>Количество  часов:  170</w:t>
      </w:r>
      <w:r w:rsidR="00882C04" w:rsidRPr="00D3247E">
        <w:rPr>
          <w:szCs w:val="24"/>
        </w:rPr>
        <w:t xml:space="preserve"> , 5 часов в неделю</w:t>
      </w:r>
    </w:p>
    <w:p w:rsidR="003863D8" w:rsidRDefault="003863D8" w:rsidP="00D3247E">
      <w:pPr>
        <w:spacing w:line="240" w:lineRule="auto"/>
        <w:rPr>
          <w:szCs w:val="24"/>
        </w:rPr>
      </w:pPr>
      <w:r w:rsidRPr="00D3247E">
        <w:rPr>
          <w:szCs w:val="24"/>
        </w:rPr>
        <w:t xml:space="preserve">Учитель:  </w:t>
      </w:r>
      <w:proofErr w:type="spellStart"/>
      <w:r w:rsidRPr="00D3247E">
        <w:rPr>
          <w:szCs w:val="24"/>
        </w:rPr>
        <w:t>Смитюк</w:t>
      </w:r>
      <w:proofErr w:type="spellEnd"/>
      <w:r w:rsidRPr="00D3247E">
        <w:rPr>
          <w:szCs w:val="24"/>
        </w:rPr>
        <w:t xml:space="preserve"> Т.Н.</w:t>
      </w:r>
    </w:p>
    <w:p w:rsidR="007D525E" w:rsidRDefault="007D525E" w:rsidP="00D3247E">
      <w:pPr>
        <w:spacing w:line="240" w:lineRule="auto"/>
        <w:rPr>
          <w:szCs w:val="24"/>
        </w:rPr>
      </w:pPr>
    </w:p>
    <w:p w:rsidR="007D525E" w:rsidRDefault="007D525E" w:rsidP="00D3247E">
      <w:pPr>
        <w:spacing w:line="240" w:lineRule="auto"/>
        <w:rPr>
          <w:szCs w:val="24"/>
        </w:rPr>
      </w:pPr>
    </w:p>
    <w:p w:rsidR="007D525E" w:rsidRPr="00D3247E" w:rsidRDefault="007D525E" w:rsidP="00D3247E">
      <w:pPr>
        <w:spacing w:line="240" w:lineRule="auto"/>
        <w:rPr>
          <w:szCs w:val="24"/>
        </w:rPr>
      </w:pPr>
    </w:p>
    <w:p w:rsidR="0010376A" w:rsidRPr="00D3247E" w:rsidRDefault="001A60CD" w:rsidP="00D3247E">
      <w:pPr>
        <w:spacing w:after="0" w:line="240" w:lineRule="auto"/>
        <w:jc w:val="center"/>
        <w:rPr>
          <w:b/>
          <w:szCs w:val="24"/>
        </w:rPr>
      </w:pPr>
      <w:r w:rsidRPr="00D3247E">
        <w:rPr>
          <w:b/>
          <w:szCs w:val="24"/>
        </w:rPr>
        <w:lastRenderedPageBreak/>
        <w:t>Раздел 1. Пояснительная записка</w:t>
      </w:r>
    </w:p>
    <w:p w:rsidR="001A60CD" w:rsidRPr="00D3247E" w:rsidRDefault="001A60CD" w:rsidP="00D3247E">
      <w:pPr>
        <w:spacing w:after="0" w:line="240" w:lineRule="auto"/>
        <w:ind w:left="113" w:right="113" w:firstLine="709"/>
        <w:jc w:val="both"/>
        <w:rPr>
          <w:rFonts w:eastAsia="Calibri"/>
          <w:szCs w:val="24"/>
        </w:rPr>
      </w:pPr>
      <w:r w:rsidRPr="00D3247E">
        <w:rPr>
          <w:rFonts w:eastAsia="Calibri"/>
          <w:szCs w:val="24"/>
        </w:rPr>
        <w:t>Настоящая  рабочая программа является  частью  основной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1A60CD" w:rsidRPr="00D3247E" w:rsidRDefault="001A60CD" w:rsidP="00D3247E">
      <w:pPr>
        <w:shd w:val="clear" w:color="auto" w:fill="FFFFFF"/>
        <w:spacing w:after="0" w:line="240" w:lineRule="auto"/>
        <w:ind w:left="113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szCs w:val="24"/>
        </w:rPr>
        <w:t>Рабочая  программа  по  русскому  языку  для  5  класса  составлена  в  соответствии  со следующими нормативно-правовыми документами:</w:t>
      </w:r>
    </w:p>
    <w:p w:rsidR="001A60CD" w:rsidRPr="00D3247E" w:rsidRDefault="001A60CD" w:rsidP="00AC29C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szCs w:val="24"/>
        </w:rPr>
        <w:t>Федеральный закон «Об образовании в Российской Федерации» от 29.12.2012 г. № 273 – ФЗ (с изменениями);</w:t>
      </w:r>
    </w:p>
    <w:p w:rsidR="001A60CD" w:rsidRPr="00D3247E" w:rsidRDefault="001A60CD" w:rsidP="00AC29C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szCs w:val="24"/>
        </w:rPr>
        <w:t>Федеральный государственный образовательный стандарт основного общего образования, утверждённый приказом Минобразования России от 17.12.2010 г №1897 (с изменениями, приказ МИНОБРНАУКИ РОССИИ от 31.12.2015 г №1577);</w:t>
      </w:r>
    </w:p>
    <w:p w:rsidR="001A60CD" w:rsidRPr="00D3247E" w:rsidRDefault="001A60CD" w:rsidP="00AC29C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1A60CD" w:rsidRPr="00D3247E" w:rsidRDefault="001A60CD" w:rsidP="00AC29C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szCs w:val="24"/>
        </w:rPr>
        <w:t>Учебный план на 2020-2021 учебный год;</w:t>
      </w:r>
    </w:p>
    <w:p w:rsidR="001A60CD" w:rsidRPr="00D3247E" w:rsidRDefault="001A60CD" w:rsidP="00AC29C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szCs w:val="24"/>
        </w:rPr>
        <w:t>Примерная программа основного общего образования по русскому языку, с учетом авторской программы М.В. Бабкиной. «Рабочая программа к учебнику под редакцией Е.А. Быстровой «Русский язык». 5 класс. – М.: ООО «Русское слово – учебник», 2015;</w:t>
      </w:r>
    </w:p>
    <w:p w:rsidR="001A60CD" w:rsidRPr="00D3247E" w:rsidRDefault="001A60CD" w:rsidP="00AC29CD">
      <w:pPr>
        <w:pStyle w:val="ae"/>
        <w:numPr>
          <w:ilvl w:val="0"/>
          <w:numId w:val="5"/>
        </w:numPr>
        <w:spacing w:after="0"/>
        <w:jc w:val="both"/>
      </w:pPr>
      <w:r w:rsidRPr="00D3247E">
        <w:t xml:space="preserve">«Русский язык. Учебник для 5 классов общеобразовательных организаций. В двух частях. Под ред. академика Российской академии образования  </w:t>
      </w:r>
      <w:proofErr w:type="spellStart"/>
      <w:r w:rsidRPr="00D3247E">
        <w:t>Е.А.Быстровой</w:t>
      </w:r>
      <w:proofErr w:type="spellEnd"/>
      <w:r w:rsidRPr="00D3247E">
        <w:t>», 6-е изд. Москва, «Русское слово», 2020 год.</w:t>
      </w:r>
    </w:p>
    <w:p w:rsidR="001A60CD" w:rsidRPr="00D3247E" w:rsidRDefault="001A60CD" w:rsidP="00D3247E">
      <w:pPr>
        <w:pStyle w:val="ac"/>
        <w:shd w:val="clear" w:color="auto" w:fill="FFFFFF"/>
        <w:spacing w:line="240" w:lineRule="auto"/>
        <w:ind w:left="1749" w:right="113"/>
        <w:jc w:val="both"/>
        <w:outlineLvl w:val="0"/>
        <w:rPr>
          <w:rFonts w:eastAsia="Calibri"/>
          <w:szCs w:val="24"/>
        </w:rPr>
      </w:pPr>
    </w:p>
    <w:p w:rsidR="001A60CD" w:rsidRPr="00D3247E" w:rsidRDefault="001A60CD" w:rsidP="00D3247E">
      <w:pPr>
        <w:shd w:val="clear" w:color="auto" w:fill="FFFFFF"/>
        <w:spacing w:line="240" w:lineRule="auto"/>
        <w:ind w:left="680" w:right="113" w:firstLine="709"/>
        <w:jc w:val="both"/>
        <w:outlineLvl w:val="0"/>
        <w:rPr>
          <w:rFonts w:eastAsia="Calibri"/>
          <w:szCs w:val="24"/>
        </w:rPr>
      </w:pPr>
      <w:r w:rsidRPr="00D3247E">
        <w:rPr>
          <w:rFonts w:eastAsia="Calibri"/>
          <w:b/>
          <w:szCs w:val="24"/>
        </w:rPr>
        <w:t xml:space="preserve">Целями </w:t>
      </w:r>
      <w:r w:rsidRPr="00D3247E">
        <w:rPr>
          <w:rFonts w:eastAsia="Calibri"/>
          <w:szCs w:val="24"/>
        </w:rPr>
        <w:t>курса русского языка 5 класса в соответствии с Федеральным Государственным образовательным стандартом основного общего образования являются: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>воспитание интереса и любви к русскому языку;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 xml:space="preserve">обогащение словарного запаса и грамматического строя речи учащихся; 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A60CD" w:rsidRPr="00D3247E" w:rsidRDefault="001A60CD" w:rsidP="00AC29CD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D3247E">
        <w:rPr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A60CD" w:rsidRPr="00D3247E" w:rsidRDefault="001A60CD" w:rsidP="00D3247E">
      <w:pPr>
        <w:spacing w:line="240" w:lineRule="auto"/>
        <w:ind w:left="-1304" w:firstLine="709"/>
        <w:jc w:val="both"/>
        <w:rPr>
          <w:szCs w:val="24"/>
        </w:rPr>
      </w:pPr>
      <w:r w:rsidRPr="00D3247E">
        <w:rPr>
          <w:szCs w:val="24"/>
        </w:rPr>
        <w:t xml:space="preserve">                Для достижения перечисленных целей необходимо решение следующих </w:t>
      </w:r>
      <w:r w:rsidRPr="00D3247E">
        <w:rPr>
          <w:b/>
          <w:szCs w:val="24"/>
        </w:rPr>
        <w:t>задач:</w:t>
      </w:r>
    </w:p>
    <w:p w:rsidR="001A60CD" w:rsidRPr="00D3247E" w:rsidRDefault="001A60CD" w:rsidP="00AC29C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1D1B11"/>
          <w:szCs w:val="24"/>
        </w:rPr>
      </w:pPr>
      <w:r w:rsidRPr="00D3247E">
        <w:rPr>
          <w:rFonts w:eastAsia="Calibri"/>
          <w:color w:val="1D1B11"/>
          <w:szCs w:val="24"/>
        </w:rPr>
        <w:lastRenderedPageBreak/>
        <w:t>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1A60CD" w:rsidRPr="00D3247E" w:rsidRDefault="001A60CD" w:rsidP="00AC29C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1D1B11"/>
          <w:szCs w:val="24"/>
        </w:rPr>
      </w:pPr>
      <w:r w:rsidRPr="00D3247E">
        <w:rPr>
          <w:rFonts w:eastAsia="Calibri"/>
          <w:color w:val="1D1B11"/>
          <w:szCs w:val="24"/>
        </w:rPr>
        <w:t xml:space="preserve"> формировать прочные орфографические и пунктуационные умения и навыки (в пределах программных требований);</w:t>
      </w:r>
    </w:p>
    <w:p w:rsidR="001A60CD" w:rsidRPr="00D3247E" w:rsidRDefault="001A60CD" w:rsidP="00AC29C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1D1B11"/>
          <w:szCs w:val="24"/>
        </w:rPr>
      </w:pPr>
      <w:r w:rsidRPr="00D3247E">
        <w:rPr>
          <w:rFonts w:eastAsia="Calibri"/>
          <w:color w:val="1D1B11"/>
          <w:szCs w:val="24"/>
        </w:rPr>
        <w:t>обучать умению связно излагать свои мысли в устной и письменной форме;</w:t>
      </w:r>
    </w:p>
    <w:p w:rsidR="001A60CD" w:rsidRPr="00D3247E" w:rsidRDefault="001A60CD" w:rsidP="00AC29CD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color w:val="1D1B11"/>
          <w:szCs w:val="24"/>
        </w:rPr>
      </w:pPr>
      <w:r w:rsidRPr="00D3247E">
        <w:rPr>
          <w:rFonts w:eastAsia="Calibri"/>
          <w:color w:val="1D1B11"/>
          <w:szCs w:val="24"/>
        </w:rPr>
        <w:t>воспитывать учащихся средствами данного предмета.</w:t>
      </w:r>
    </w:p>
    <w:p w:rsidR="001A60CD" w:rsidRPr="00D3247E" w:rsidRDefault="001A60CD" w:rsidP="00D3247E">
      <w:pPr>
        <w:autoSpaceDE w:val="0"/>
        <w:autoSpaceDN w:val="0"/>
        <w:adjustRightInd w:val="0"/>
        <w:spacing w:after="0" w:line="240" w:lineRule="auto"/>
        <w:ind w:firstLine="709"/>
        <w:rPr>
          <w:b/>
          <w:color w:val="1D1B11"/>
          <w:szCs w:val="24"/>
        </w:rPr>
      </w:pPr>
      <w:r w:rsidRPr="00D3247E">
        <w:rPr>
          <w:b/>
          <w:color w:val="1D1B11"/>
          <w:szCs w:val="24"/>
        </w:rPr>
        <w:t>Педагогические технологии:</w:t>
      </w:r>
    </w:p>
    <w:p w:rsidR="001A60CD" w:rsidRPr="00D3247E" w:rsidRDefault="001A60CD" w:rsidP="00D3247E">
      <w:pPr>
        <w:autoSpaceDE w:val="0"/>
        <w:autoSpaceDN w:val="0"/>
        <w:adjustRightInd w:val="0"/>
        <w:spacing w:after="0" w:line="240" w:lineRule="auto"/>
        <w:ind w:firstLine="709"/>
        <w:rPr>
          <w:color w:val="1D1B11"/>
          <w:szCs w:val="24"/>
        </w:rPr>
      </w:pPr>
      <w:r w:rsidRPr="00D3247E">
        <w:rPr>
          <w:color w:val="1D1B11"/>
          <w:szCs w:val="24"/>
        </w:rPr>
        <w:t xml:space="preserve">- </w:t>
      </w:r>
      <w:r w:rsidRPr="00D3247E">
        <w:rPr>
          <w:szCs w:val="24"/>
        </w:rPr>
        <w:t>технология проблемно-диалогического обучения;</w:t>
      </w:r>
    </w:p>
    <w:p w:rsidR="001A60CD" w:rsidRPr="00D3247E" w:rsidRDefault="001A60CD" w:rsidP="00D3247E">
      <w:pPr>
        <w:autoSpaceDE w:val="0"/>
        <w:autoSpaceDN w:val="0"/>
        <w:adjustRightInd w:val="0"/>
        <w:spacing w:after="0" w:line="240" w:lineRule="auto"/>
        <w:ind w:firstLine="709"/>
        <w:rPr>
          <w:color w:val="1D1B11"/>
          <w:szCs w:val="24"/>
        </w:rPr>
      </w:pPr>
      <w:r w:rsidRPr="00D3247E">
        <w:rPr>
          <w:szCs w:val="24"/>
        </w:rPr>
        <w:t>-  технология развития критического мышления;</w:t>
      </w:r>
    </w:p>
    <w:p w:rsidR="001A60CD" w:rsidRPr="00D3247E" w:rsidRDefault="001A60CD" w:rsidP="00D3247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3247E">
        <w:rPr>
          <w:szCs w:val="24"/>
        </w:rPr>
        <w:t>-  технологии личностно-ориентированного обучения.</w:t>
      </w:r>
    </w:p>
    <w:p w:rsidR="001A60CD" w:rsidRPr="00D3247E" w:rsidRDefault="001A60CD" w:rsidP="00D3247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A60CD" w:rsidRPr="00D3247E" w:rsidRDefault="001A60CD" w:rsidP="00D3247E">
      <w:pPr>
        <w:spacing w:after="0" w:line="240" w:lineRule="auto"/>
        <w:rPr>
          <w:b/>
          <w:szCs w:val="24"/>
        </w:rPr>
      </w:pPr>
      <w:r w:rsidRPr="00D3247E">
        <w:rPr>
          <w:b/>
          <w:szCs w:val="24"/>
        </w:rPr>
        <w:t>Формы организации учебной деятельности:</w:t>
      </w:r>
    </w:p>
    <w:p w:rsidR="001A60CD" w:rsidRPr="00D3247E" w:rsidRDefault="001A60CD" w:rsidP="00D3247E">
      <w:pPr>
        <w:spacing w:after="0" w:line="240" w:lineRule="auto"/>
        <w:rPr>
          <w:b/>
          <w:szCs w:val="24"/>
        </w:rPr>
      </w:pPr>
      <w:r w:rsidRPr="00D3247E">
        <w:rPr>
          <w:color w:val="1D1B11"/>
          <w:szCs w:val="24"/>
        </w:rPr>
        <w:t xml:space="preserve">- </w:t>
      </w:r>
      <w:proofErr w:type="gramStart"/>
      <w:r w:rsidRPr="00D3247E">
        <w:rPr>
          <w:color w:val="000000" w:themeColor="text1"/>
          <w:szCs w:val="24"/>
        </w:rPr>
        <w:t>групповые</w:t>
      </w:r>
      <w:proofErr w:type="gramEnd"/>
      <w:r w:rsidRPr="00D3247E">
        <w:rPr>
          <w:color w:val="000000" w:themeColor="text1"/>
          <w:szCs w:val="24"/>
        </w:rPr>
        <w:t xml:space="preserve"> (работа в больших и малых группах);</w:t>
      </w:r>
    </w:p>
    <w:p w:rsidR="001A60CD" w:rsidRPr="00D3247E" w:rsidRDefault="001A60CD" w:rsidP="00D3247E">
      <w:pPr>
        <w:spacing w:after="0" w:line="240" w:lineRule="auto"/>
        <w:rPr>
          <w:b/>
          <w:szCs w:val="24"/>
        </w:rPr>
      </w:pPr>
      <w:r w:rsidRPr="00D3247E">
        <w:rPr>
          <w:color w:val="000000" w:themeColor="text1"/>
          <w:szCs w:val="24"/>
        </w:rPr>
        <w:t>- индивидуальные;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- парные.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1D1B11"/>
          <w:szCs w:val="24"/>
        </w:rPr>
      </w:pP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b/>
          <w:color w:val="1D1B11"/>
          <w:szCs w:val="24"/>
        </w:rPr>
      </w:pPr>
      <w:r w:rsidRPr="00D3247E">
        <w:rPr>
          <w:b/>
          <w:color w:val="1D1B11"/>
          <w:szCs w:val="24"/>
        </w:rPr>
        <w:t>Виды деятельности.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r w:rsidRPr="00D3247E">
        <w:rPr>
          <w:color w:val="1D1B11"/>
          <w:szCs w:val="24"/>
        </w:rPr>
        <w:t xml:space="preserve">- </w:t>
      </w:r>
      <w:proofErr w:type="gramStart"/>
      <w:r w:rsidRPr="00D3247E">
        <w:rPr>
          <w:color w:val="000000" w:themeColor="text1"/>
          <w:szCs w:val="24"/>
        </w:rPr>
        <w:t>теоретические</w:t>
      </w:r>
      <w:proofErr w:type="gramEnd"/>
      <w:r w:rsidRPr="00D3247E">
        <w:rPr>
          <w:color w:val="000000" w:themeColor="text1"/>
          <w:szCs w:val="24"/>
        </w:rPr>
        <w:t xml:space="preserve"> (лекция, беседа, защита реферата);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- практические (тематические конкурсы, олимпиады, орфографическая эстафета);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- работа со словарём, составление ребусов, диалогов, редактирование предложений, написание сочинений – миниатюр, подготовка сообщений, выполнение проектов;</w:t>
      </w:r>
      <w:proofErr w:type="gramEnd"/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- </w:t>
      </w:r>
      <w:proofErr w:type="gramStart"/>
      <w:r w:rsidRPr="00D3247E">
        <w:rPr>
          <w:color w:val="000000" w:themeColor="text1"/>
          <w:szCs w:val="24"/>
        </w:rPr>
        <w:t>индивидуальные</w:t>
      </w:r>
      <w:proofErr w:type="gramEnd"/>
      <w:r w:rsidRPr="00D3247E">
        <w:rPr>
          <w:color w:val="000000" w:themeColor="text1"/>
          <w:szCs w:val="24"/>
        </w:rPr>
        <w:t xml:space="preserve">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1429" w:firstLine="709"/>
        <w:rPr>
          <w:color w:val="1D1B11"/>
          <w:szCs w:val="24"/>
        </w:rPr>
      </w:pP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1429" w:firstLine="709"/>
        <w:rPr>
          <w:color w:val="1D1B11"/>
          <w:szCs w:val="24"/>
        </w:rPr>
      </w:pPr>
    </w:p>
    <w:p w:rsidR="001A60CD" w:rsidRPr="00D3247E" w:rsidRDefault="001A60CD" w:rsidP="00D3247E">
      <w:pPr>
        <w:autoSpaceDE w:val="0"/>
        <w:autoSpaceDN w:val="0"/>
        <w:adjustRightInd w:val="0"/>
        <w:spacing w:line="240" w:lineRule="auto"/>
        <w:ind w:firstLine="709"/>
        <w:rPr>
          <w:b/>
          <w:color w:val="1D1B11"/>
          <w:szCs w:val="24"/>
        </w:rPr>
      </w:pPr>
      <w:r w:rsidRPr="00D3247E">
        <w:rPr>
          <w:b/>
          <w:color w:val="1D1B11"/>
          <w:szCs w:val="24"/>
        </w:rPr>
        <w:t>Формы контроля:</w:t>
      </w:r>
    </w:p>
    <w:p w:rsidR="001A60CD" w:rsidRPr="00D3247E" w:rsidRDefault="001A60CD" w:rsidP="00D3247E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Cs w:val="24"/>
        </w:rPr>
      </w:pPr>
      <w:r w:rsidRPr="00D3247E">
        <w:rPr>
          <w:b/>
          <w:color w:val="1D1B11"/>
          <w:szCs w:val="24"/>
          <w:u w:val="single"/>
        </w:rPr>
        <w:t xml:space="preserve">Формы контроля: </w:t>
      </w:r>
      <w:r w:rsidRPr="00D3247E">
        <w:rPr>
          <w:color w:val="000000" w:themeColor="text1"/>
          <w:szCs w:val="24"/>
        </w:rPr>
        <w:t>творческие работы, тестовые  работы,  контрольные  работы,  практикумы.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bookmarkStart w:id="0" w:name="_Hlk55826057"/>
      <w:r w:rsidRPr="00D3247E">
        <w:rPr>
          <w:b/>
          <w:color w:val="000000" w:themeColor="text1"/>
          <w:szCs w:val="24"/>
          <w:u w:val="single"/>
        </w:rPr>
        <w:t>Виды контроля:</w:t>
      </w:r>
      <w:r w:rsidRPr="00D3247E">
        <w:rPr>
          <w:color w:val="000000" w:themeColor="text1"/>
          <w:szCs w:val="24"/>
        </w:rPr>
        <w:t xml:space="preserve"> вводный, текущий, промежуточный. </w:t>
      </w:r>
    </w:p>
    <w:p w:rsidR="001A60CD" w:rsidRPr="00D3247E" w:rsidRDefault="001A60CD" w:rsidP="00D3247E">
      <w:pPr>
        <w:pStyle w:val="ac"/>
        <w:autoSpaceDE w:val="0"/>
        <w:autoSpaceDN w:val="0"/>
        <w:adjustRightInd w:val="0"/>
        <w:spacing w:line="240" w:lineRule="auto"/>
        <w:ind w:left="0" w:firstLine="709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Промежуточная аттестация запланирована в форме контрольной работы.</w:t>
      </w:r>
    </w:p>
    <w:bookmarkEnd w:id="0"/>
    <w:p w:rsidR="001A60CD" w:rsidRPr="00D3247E" w:rsidRDefault="001A60CD" w:rsidP="00D3247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D3247E">
        <w:rPr>
          <w:b/>
          <w:color w:val="000000" w:themeColor="text1"/>
          <w:szCs w:val="24"/>
        </w:rPr>
        <w:t>Раздел 2.  Планируемые результаты освоения учебного предмета.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Работа по учебно-методическому комплекту на основе примерной программы основного общего образования  Е.А. Быстровой учётом требований ФГОСООО призвана обеспечить достижение личностных, </w:t>
      </w:r>
      <w:proofErr w:type="spellStart"/>
      <w:r w:rsidRPr="00D3247E">
        <w:rPr>
          <w:color w:val="000000" w:themeColor="text1"/>
          <w:szCs w:val="24"/>
        </w:rPr>
        <w:t>метапредметных</w:t>
      </w:r>
      <w:proofErr w:type="spellEnd"/>
      <w:r w:rsidRPr="00D3247E">
        <w:rPr>
          <w:color w:val="000000" w:themeColor="text1"/>
          <w:szCs w:val="24"/>
        </w:rPr>
        <w:t>, предметных и коммуникативных результатов.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>        Ожидается, что обучающиеся по завершению обучения смогут демонстрировать  следующие результаты в освоении русского языка.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Личностные результаты освоения </w:t>
      </w:r>
      <w:proofErr w:type="gramStart"/>
      <w:r w:rsidRPr="00D3247E">
        <w:rPr>
          <w:color w:val="000000" w:themeColor="text1"/>
          <w:szCs w:val="24"/>
        </w:rPr>
        <w:t>обучающимися</w:t>
      </w:r>
      <w:proofErr w:type="gramEnd"/>
      <w:r w:rsidRPr="00D3247E">
        <w:rPr>
          <w:color w:val="000000" w:themeColor="text1"/>
          <w:szCs w:val="24"/>
        </w:rPr>
        <w:t xml:space="preserve"> 5 класса основной школы программы по русскому (родному) языку: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3) достаточный объем словарного запаса и усвоенных грамматических сре</w:t>
      </w:r>
      <w:proofErr w:type="gramStart"/>
      <w:r w:rsidRPr="00D3247E">
        <w:rPr>
          <w:color w:val="000000" w:themeColor="text1"/>
          <w:szCs w:val="24"/>
        </w:rPr>
        <w:t>дств дл</w:t>
      </w:r>
      <w:proofErr w:type="gramEnd"/>
      <w:r w:rsidRPr="00D3247E">
        <w:rPr>
          <w:color w:val="000000" w:themeColor="text1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spellStart"/>
      <w:r w:rsidRPr="00D3247E">
        <w:rPr>
          <w:color w:val="000000" w:themeColor="text1"/>
          <w:szCs w:val="24"/>
        </w:rPr>
        <w:t>Метапредметные</w:t>
      </w:r>
      <w:proofErr w:type="spellEnd"/>
      <w:r w:rsidRPr="00D3247E">
        <w:rPr>
          <w:color w:val="000000" w:themeColor="text1"/>
          <w:szCs w:val="24"/>
        </w:rPr>
        <w:t xml:space="preserve"> результаты освоения </w:t>
      </w:r>
      <w:proofErr w:type="gramStart"/>
      <w:r w:rsidRPr="00D3247E">
        <w:rPr>
          <w:color w:val="000000" w:themeColor="text1"/>
          <w:szCs w:val="24"/>
        </w:rPr>
        <w:t>обучающимися</w:t>
      </w:r>
      <w:proofErr w:type="gramEnd"/>
      <w:r w:rsidRPr="00D3247E">
        <w:rPr>
          <w:color w:val="000000" w:themeColor="text1"/>
          <w:szCs w:val="24"/>
        </w:rPr>
        <w:t xml:space="preserve"> 5 класса  основной школы программы по русскому (родному) языку: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1) владение всеми видами речевой деятельности: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spellStart"/>
      <w:r w:rsidRPr="00D3247E">
        <w:rPr>
          <w:color w:val="000000" w:themeColor="text1"/>
          <w:szCs w:val="24"/>
        </w:rPr>
        <w:t>аудирование</w:t>
      </w:r>
      <w:proofErr w:type="spellEnd"/>
      <w:r w:rsidRPr="00D3247E">
        <w:rPr>
          <w:color w:val="000000" w:themeColor="text1"/>
          <w:szCs w:val="24"/>
        </w:rPr>
        <w:t xml:space="preserve"> и чтение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D3247E">
        <w:rPr>
          <w:color w:val="000000" w:themeColor="text1"/>
          <w:szCs w:val="24"/>
        </w:rPr>
        <w:t>аудирования</w:t>
      </w:r>
      <w:proofErr w:type="spellEnd"/>
      <w:r w:rsidRPr="00D3247E">
        <w:rPr>
          <w:color w:val="000000" w:themeColor="text1"/>
          <w:szCs w:val="24"/>
        </w:rPr>
        <w:t xml:space="preserve"> (выборочным, ознакомительным, детальным);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раз-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личных типов, справочной литературой, в том числе и на электронных носителях;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3247E">
        <w:rPr>
          <w:color w:val="000000" w:themeColor="text1"/>
          <w:szCs w:val="24"/>
        </w:rPr>
        <w:t>аудирования</w:t>
      </w:r>
      <w:proofErr w:type="spellEnd"/>
      <w:r w:rsidRPr="00D3247E">
        <w:rPr>
          <w:color w:val="000000" w:themeColor="text1"/>
          <w:szCs w:val="24"/>
        </w:rPr>
        <w:t>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говорение и письмо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D3247E">
        <w:rPr>
          <w:color w:val="000000" w:themeColor="text1"/>
          <w:szCs w:val="24"/>
        </w:rPr>
        <w:t>прочитанному</w:t>
      </w:r>
      <w:proofErr w:type="gramEnd"/>
      <w:r w:rsidRPr="00D3247E">
        <w:rPr>
          <w:color w:val="000000" w:themeColor="text1"/>
          <w:szCs w:val="24"/>
        </w:rPr>
        <w:t>, услышанному, увиденному;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2) применение приобретенных знаний, умений и навыков в повседневной жизни; способность использовать родной язык как средство получения знаний по другим учебным предметам; применение полученных знаний, умений и навыков для анализа языковых явлений на </w:t>
      </w:r>
      <w:proofErr w:type="spellStart"/>
      <w:r w:rsidRPr="00D3247E">
        <w:rPr>
          <w:color w:val="000000" w:themeColor="text1"/>
          <w:szCs w:val="24"/>
        </w:rPr>
        <w:t>межпредметном</w:t>
      </w:r>
      <w:proofErr w:type="spellEnd"/>
      <w:r w:rsidRPr="00D3247E">
        <w:rPr>
          <w:color w:val="000000" w:themeColor="text1"/>
          <w:szCs w:val="24"/>
        </w:rPr>
        <w:t xml:space="preserve"> уровне (на уроках иностранного языка, литературы и др.);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3) коммуникативно целесообразное взаимодействие с окружающими людьми в процессе речевого общения,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Предметные результаты освоения </w:t>
      </w:r>
      <w:proofErr w:type="gramStart"/>
      <w:r w:rsidRPr="00D3247E">
        <w:rPr>
          <w:color w:val="000000" w:themeColor="text1"/>
          <w:szCs w:val="24"/>
        </w:rPr>
        <w:t>обучающимися</w:t>
      </w:r>
      <w:proofErr w:type="gramEnd"/>
      <w:r w:rsidRPr="00D3247E">
        <w:rPr>
          <w:color w:val="000000" w:themeColor="text1"/>
          <w:szCs w:val="24"/>
        </w:rPr>
        <w:t xml:space="preserve"> 5 класса основной школы программы по русскому (родному) языку: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РЕЧЬ И РЕЧЕВОЕ  ОБЩЕНИЕ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3247E" w:rsidRPr="00D3247E" w:rsidRDefault="00D3247E" w:rsidP="00AC29CD">
      <w:pPr>
        <w:numPr>
          <w:ilvl w:val="0"/>
          <w:numId w:val="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D3247E" w:rsidRPr="00D3247E" w:rsidRDefault="00D3247E" w:rsidP="00AC29CD">
      <w:pPr>
        <w:numPr>
          <w:ilvl w:val="0"/>
          <w:numId w:val="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соблюдать нормы речевого поведения в типичных ситуациях общения;</w:t>
      </w:r>
    </w:p>
    <w:p w:rsidR="00D3247E" w:rsidRPr="00D3247E" w:rsidRDefault="00D3247E" w:rsidP="00AC29CD">
      <w:pPr>
        <w:numPr>
          <w:ilvl w:val="0"/>
          <w:numId w:val="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lastRenderedPageBreak/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выступать перед аудиторией с небольшим сообщением; публично защищать свою позицию;</w:t>
      </w:r>
    </w:p>
    <w:p w:rsidR="00D3247E" w:rsidRPr="00D3247E" w:rsidRDefault="00D3247E" w:rsidP="00AC29CD">
      <w:pPr>
        <w:numPr>
          <w:ilvl w:val="0"/>
          <w:numId w:val="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D3247E" w:rsidRPr="00D3247E" w:rsidRDefault="00D3247E" w:rsidP="00AC29CD">
      <w:pPr>
        <w:numPr>
          <w:ilvl w:val="0"/>
          <w:numId w:val="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понимать основные причины коммуникативных неудач и объяснять их.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РЕЧЕВАЯ  ДЕЯТЕЛЬНОСТЬ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АУДИРОВАНИЕ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различным видам </w:t>
      </w:r>
      <w:proofErr w:type="spellStart"/>
      <w:r w:rsidRPr="00D3247E">
        <w:rPr>
          <w:color w:val="000000" w:themeColor="text1"/>
          <w:szCs w:val="24"/>
        </w:rPr>
        <w:t>аудирования</w:t>
      </w:r>
      <w:proofErr w:type="spellEnd"/>
      <w:r w:rsidRPr="00D3247E">
        <w:rPr>
          <w:color w:val="000000" w:themeColor="text1"/>
          <w:szCs w:val="24"/>
        </w:rPr>
        <w:t xml:space="preserve"> (с полным пониманием </w:t>
      </w:r>
      <w:proofErr w:type="spellStart"/>
      <w:r w:rsidRPr="00D3247E">
        <w:rPr>
          <w:color w:val="000000" w:themeColor="text1"/>
          <w:szCs w:val="24"/>
        </w:rPr>
        <w:t>аудиотекста</w:t>
      </w:r>
      <w:proofErr w:type="spellEnd"/>
      <w:r w:rsidRPr="00D3247E">
        <w:rPr>
          <w:color w:val="000000" w:themeColor="text1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D3247E">
        <w:rPr>
          <w:color w:val="000000" w:themeColor="text1"/>
          <w:szCs w:val="24"/>
        </w:rPr>
        <w:t>аудиотекста</w:t>
      </w:r>
      <w:proofErr w:type="spellEnd"/>
      <w:r w:rsidRPr="00D3247E">
        <w:rPr>
          <w:color w:val="000000" w:themeColor="text1"/>
          <w:szCs w:val="24"/>
        </w:rPr>
        <w:t xml:space="preserve"> в соответствии с заданной коммуникативной задачей в устной форме;</w:t>
      </w:r>
    </w:p>
    <w:p w:rsidR="00D3247E" w:rsidRPr="00D3247E" w:rsidRDefault="00D3247E" w:rsidP="00AC29CD">
      <w:pPr>
        <w:numPr>
          <w:ilvl w:val="0"/>
          <w:numId w:val="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D3247E">
        <w:rPr>
          <w:color w:val="000000" w:themeColor="text1"/>
          <w:szCs w:val="24"/>
        </w:rPr>
        <w:t>аудиотекстов</w:t>
      </w:r>
      <w:proofErr w:type="spellEnd"/>
      <w:r w:rsidRPr="00D3247E">
        <w:rPr>
          <w:color w:val="000000" w:themeColor="text1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D3247E" w:rsidRPr="00D3247E" w:rsidRDefault="00D3247E" w:rsidP="00AC29CD">
      <w:pPr>
        <w:numPr>
          <w:ilvl w:val="0"/>
          <w:numId w:val="1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D3247E">
        <w:rPr>
          <w:color w:val="000000" w:themeColor="text1"/>
          <w:szCs w:val="24"/>
        </w:rPr>
        <w:t>аудиотекстов</w:t>
      </w:r>
      <w:proofErr w:type="spellEnd"/>
      <w:r w:rsidRPr="00D3247E">
        <w:rPr>
          <w:color w:val="000000" w:themeColor="text1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1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ЧТЕНИЕ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1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сжатого);</w:t>
      </w:r>
    </w:p>
    <w:p w:rsidR="00D3247E" w:rsidRPr="00D3247E" w:rsidRDefault="00D3247E" w:rsidP="00AC29CD">
      <w:pPr>
        <w:numPr>
          <w:ilvl w:val="0"/>
          <w:numId w:val="1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D3247E" w:rsidRPr="00D3247E" w:rsidRDefault="00D3247E" w:rsidP="00AC29CD">
      <w:pPr>
        <w:numPr>
          <w:ilvl w:val="0"/>
          <w:numId w:val="1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1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передавать схематически представленную информацию в виде связного текста;</w:t>
      </w:r>
    </w:p>
    <w:p w:rsidR="00D3247E" w:rsidRPr="00D3247E" w:rsidRDefault="00D3247E" w:rsidP="00AC29CD">
      <w:pPr>
        <w:numPr>
          <w:ilvl w:val="0"/>
          <w:numId w:val="1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3247E" w:rsidRPr="00D3247E" w:rsidRDefault="00D3247E" w:rsidP="00AC29CD">
      <w:pPr>
        <w:numPr>
          <w:ilvl w:val="0"/>
          <w:numId w:val="1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3247E" w:rsidRPr="00D3247E" w:rsidRDefault="00D3247E" w:rsidP="00AC29CD">
      <w:pPr>
        <w:numPr>
          <w:ilvl w:val="0"/>
          <w:numId w:val="1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D3247E" w:rsidRPr="00D3247E" w:rsidRDefault="00D3247E" w:rsidP="00AC29CD">
      <w:pPr>
        <w:numPr>
          <w:ilvl w:val="0"/>
          <w:numId w:val="1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ГОВОРЕНИЕ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2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создавать устные монологические и диалогические высказывания (в том числе оценочного характера) на актуальные темы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D3247E" w:rsidRPr="00D3247E" w:rsidRDefault="00D3247E" w:rsidP="00AC29CD">
      <w:pPr>
        <w:numPr>
          <w:ilvl w:val="0"/>
          <w:numId w:val="2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D3247E" w:rsidRPr="00D3247E" w:rsidRDefault="00D3247E" w:rsidP="00AC29CD">
      <w:pPr>
        <w:numPr>
          <w:ilvl w:val="0"/>
          <w:numId w:val="2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3247E" w:rsidRPr="00D3247E" w:rsidRDefault="00D3247E" w:rsidP="00AC29CD">
      <w:pPr>
        <w:numPr>
          <w:ilvl w:val="0"/>
          <w:numId w:val="2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lastRenderedPageBreak/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2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создавать устные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D3247E">
        <w:rPr>
          <w:color w:val="000000" w:themeColor="text1"/>
          <w:szCs w:val="24"/>
        </w:rPr>
        <w:t>сферах</w:t>
      </w:r>
      <w:proofErr w:type="gramEnd"/>
      <w:r w:rsidRPr="00D3247E">
        <w:rPr>
          <w:color w:val="000000" w:themeColor="text1"/>
          <w:szCs w:val="24"/>
        </w:rPr>
        <w:t xml:space="preserve"> общения;</w:t>
      </w:r>
    </w:p>
    <w:p w:rsidR="00D3247E" w:rsidRPr="00D3247E" w:rsidRDefault="00D3247E" w:rsidP="00AC29CD">
      <w:pPr>
        <w:numPr>
          <w:ilvl w:val="0"/>
          <w:numId w:val="2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выступать перед аудиторией с устным высказыванием; публично защищать проект;</w:t>
      </w:r>
    </w:p>
    <w:p w:rsidR="00D3247E" w:rsidRPr="00D3247E" w:rsidRDefault="00D3247E" w:rsidP="00AC29CD">
      <w:pPr>
        <w:numPr>
          <w:ilvl w:val="0"/>
          <w:numId w:val="2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участвовать в дискуссии на учебно-научные темы, соблюдая нормы учебно-научного общения;</w:t>
      </w:r>
    </w:p>
    <w:p w:rsidR="00D3247E" w:rsidRPr="00D3247E" w:rsidRDefault="00D3247E" w:rsidP="00AC29CD">
      <w:pPr>
        <w:numPr>
          <w:ilvl w:val="0"/>
          <w:numId w:val="2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ПИСЬМО 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2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создавать письменные монологические высказывания разной коммуникативной направленности</w:t>
      </w:r>
    </w:p>
    <w:p w:rsidR="00D3247E" w:rsidRPr="00D3247E" w:rsidRDefault="00D3247E" w:rsidP="00AC29CD">
      <w:pPr>
        <w:numPr>
          <w:ilvl w:val="0"/>
          <w:numId w:val="2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составлять план,  тезисы выступления, схемы;</w:t>
      </w:r>
    </w:p>
    <w:p w:rsidR="00D3247E" w:rsidRPr="00D3247E" w:rsidRDefault="00D3247E" w:rsidP="00AC29CD">
      <w:pPr>
        <w:numPr>
          <w:ilvl w:val="0"/>
          <w:numId w:val="3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писать деловые и личные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ТЕКСТ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3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понимать основные отличия текстов-описаний, повествований, рассуждений, создавать  тексты этих типов; определять стиль текста;</w:t>
      </w:r>
    </w:p>
    <w:p w:rsidR="00D3247E" w:rsidRPr="00D3247E" w:rsidRDefault="00D3247E" w:rsidP="00AC29CD">
      <w:pPr>
        <w:numPr>
          <w:ilvl w:val="0"/>
          <w:numId w:val="3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читать учебно-научный текст изучающим чтением; владеть отдельными приёмами ознакомительного чтения учебно-научного текста; пересказывать текст подробно и сжато;</w:t>
      </w:r>
    </w:p>
    <w:p w:rsidR="00D3247E" w:rsidRPr="00D3247E" w:rsidRDefault="00D3247E" w:rsidP="00AC29CD">
      <w:pPr>
        <w:numPr>
          <w:ilvl w:val="0"/>
          <w:numId w:val="3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выделять в учебно-научном тексте ключевые слова, составлять план; </w:t>
      </w:r>
    </w:p>
    <w:p w:rsidR="00D3247E" w:rsidRPr="00D3247E" w:rsidRDefault="00D3247E" w:rsidP="00AC29CD">
      <w:pPr>
        <w:numPr>
          <w:ilvl w:val="0"/>
          <w:numId w:val="3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определять тему, основную мысль (авторский замысел) в тексте из художественного произведения, пересказывать текст подробно и сжато;</w:t>
      </w:r>
    </w:p>
    <w:p w:rsidR="00D3247E" w:rsidRPr="00D3247E" w:rsidRDefault="00D3247E" w:rsidP="00AC29CD">
      <w:pPr>
        <w:numPr>
          <w:ilvl w:val="0"/>
          <w:numId w:val="3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D3247E" w:rsidRPr="00D3247E" w:rsidRDefault="00D3247E" w:rsidP="00AC29CD">
      <w:pPr>
        <w:numPr>
          <w:ilvl w:val="0"/>
          <w:numId w:val="3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 xml:space="preserve">использовать в собственной письменной речи изученные особенности частей речи (синонимию, многозначность, антонимию), синтаксических конструкций; </w:t>
      </w:r>
    </w:p>
    <w:p w:rsidR="00D3247E" w:rsidRPr="00D3247E" w:rsidRDefault="00D3247E" w:rsidP="00AC29CD">
      <w:pPr>
        <w:numPr>
          <w:ilvl w:val="0"/>
          <w:numId w:val="3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</w:t>
      </w:r>
    </w:p>
    <w:p w:rsidR="00D3247E" w:rsidRPr="00D3247E" w:rsidRDefault="00D3247E" w:rsidP="00AC29CD">
      <w:pPr>
        <w:numPr>
          <w:ilvl w:val="0"/>
          <w:numId w:val="3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последовательно развивать мысль в сочинении в соответствии с темой и замыслом, делать абзацные отступы;</w:t>
      </w:r>
    </w:p>
    <w:p w:rsidR="00D3247E" w:rsidRPr="00D3247E" w:rsidRDefault="00D3247E" w:rsidP="00AC29CD">
      <w:pPr>
        <w:numPr>
          <w:ilvl w:val="0"/>
          <w:numId w:val="3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озаглавливать текст, пользуясь разными типами заголовков.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3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создавать в устной и письменной форме учебно-научные тексты (тезисы, участие в беседе), официально-деловые тексты (деловое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ФУНКЦИОНАЛЬНЫЕ РАЗНОВИДНОСТИ ЯЗЫКА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3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литературы;</w:t>
      </w:r>
    </w:p>
    <w:p w:rsidR="00D3247E" w:rsidRPr="00D3247E" w:rsidRDefault="00D3247E" w:rsidP="00AC29CD">
      <w:pPr>
        <w:numPr>
          <w:ilvl w:val="0"/>
          <w:numId w:val="3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различать и анализировать тексты разных жанров научного, публицистического, официально-делового стилей, разговорной речи;</w:t>
      </w:r>
    </w:p>
    <w:p w:rsidR="00D3247E" w:rsidRPr="00D3247E" w:rsidRDefault="00D3247E" w:rsidP="00AC29CD">
      <w:pPr>
        <w:numPr>
          <w:ilvl w:val="0"/>
          <w:numId w:val="3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создавать устные и письменные высказывания разных стилей, жанров и типов речи;</w:t>
      </w:r>
    </w:p>
    <w:p w:rsidR="00D3247E" w:rsidRPr="00D3247E" w:rsidRDefault="00D3247E" w:rsidP="00AC29CD">
      <w:pPr>
        <w:numPr>
          <w:ilvl w:val="0"/>
          <w:numId w:val="3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3247E" w:rsidRPr="00D3247E" w:rsidRDefault="00D3247E" w:rsidP="00AC29CD">
      <w:pPr>
        <w:numPr>
          <w:ilvl w:val="0"/>
          <w:numId w:val="3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исправлять речевые недостатки, редактировать текст;</w:t>
      </w:r>
    </w:p>
    <w:p w:rsidR="00D3247E" w:rsidRPr="00D3247E" w:rsidRDefault="00D3247E" w:rsidP="00AC29CD">
      <w:pPr>
        <w:numPr>
          <w:ilvl w:val="0"/>
          <w:numId w:val="4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выступать перед аудиторией сверстников с небольшими информационными сообщениями, сообщением на учебно-научную тему.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4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D3247E" w:rsidRPr="00D3247E" w:rsidRDefault="00D3247E" w:rsidP="00AC29CD">
      <w:pPr>
        <w:numPr>
          <w:ilvl w:val="0"/>
          <w:numId w:val="4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создавать тексты различных функциональных стилей и жанров, участвовать в дискуссиях на учебно-научные темы; составлять деловое письмо, объявление в официально-деловом стиле; готовить выступление, информационную заметку, сочинение-рассуждение в публицистическом стиле; </w:t>
      </w:r>
      <w:r w:rsidRPr="00D3247E">
        <w:rPr>
          <w:color w:val="000000" w:themeColor="text1"/>
          <w:szCs w:val="24"/>
        </w:rPr>
        <w:lastRenderedPageBreak/>
        <w:t>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3247E" w:rsidRPr="00D3247E" w:rsidRDefault="00D3247E" w:rsidP="00AC29CD">
      <w:pPr>
        <w:numPr>
          <w:ilvl w:val="0"/>
          <w:numId w:val="4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ОБЩИЕ СВЕДЕНИЯ  О  ЯЗЫКЕ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4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D3247E" w:rsidRPr="00D3247E" w:rsidRDefault="00D3247E" w:rsidP="00AC29CD">
      <w:pPr>
        <w:numPr>
          <w:ilvl w:val="0"/>
          <w:numId w:val="4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D3247E" w:rsidRPr="00D3247E" w:rsidRDefault="00D3247E" w:rsidP="00AC29CD">
      <w:pPr>
        <w:numPr>
          <w:ilvl w:val="0"/>
          <w:numId w:val="4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оценивать использование основных изобразительных средств языка.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4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характеризовать вклад выдающихся лингвистов в развитие русистики.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ФОНЕТИКА. ГРАФИКА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4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проводить фонетический разбор слова, фонетическую транскрипцию;</w:t>
      </w:r>
    </w:p>
    <w:p w:rsidR="00D3247E" w:rsidRPr="00D3247E" w:rsidRDefault="00D3247E" w:rsidP="00AC29CD">
      <w:pPr>
        <w:numPr>
          <w:ilvl w:val="0"/>
          <w:numId w:val="4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соотносить звуковой облик слова с его графическим изображением;</w:t>
      </w:r>
    </w:p>
    <w:p w:rsidR="00D3247E" w:rsidRPr="00D3247E" w:rsidRDefault="00D3247E" w:rsidP="00AC29CD">
      <w:pPr>
        <w:numPr>
          <w:ilvl w:val="0"/>
          <w:numId w:val="4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соблюдать основные орфоэпические правила современного русского литературного языка;</w:t>
      </w:r>
    </w:p>
    <w:p w:rsidR="00D3247E" w:rsidRPr="00D3247E" w:rsidRDefault="00D3247E" w:rsidP="00AC29CD">
      <w:pPr>
        <w:numPr>
          <w:ilvl w:val="0"/>
          <w:numId w:val="5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5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основные выразительные средства фонетики (звукопись);</w:t>
      </w:r>
    </w:p>
    <w:p w:rsidR="00D3247E" w:rsidRPr="00D3247E" w:rsidRDefault="00D3247E" w:rsidP="00AC29CD">
      <w:pPr>
        <w:numPr>
          <w:ilvl w:val="0"/>
          <w:numId w:val="5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>выразительно читать прозаические и поэтические тексты;</w:t>
      </w:r>
    </w:p>
    <w:p w:rsidR="00D3247E" w:rsidRPr="00D3247E" w:rsidRDefault="00D3247E" w:rsidP="00AC29CD">
      <w:pPr>
        <w:numPr>
          <w:ilvl w:val="0"/>
          <w:numId w:val="5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МОРФЕМИКА  И СЛОВООБРАЗОВАНИЕ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5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производить морфемный, словообразовательный разбор;</w:t>
      </w:r>
    </w:p>
    <w:p w:rsidR="00D3247E" w:rsidRPr="00D3247E" w:rsidRDefault="00D3247E" w:rsidP="00AC29CD">
      <w:pPr>
        <w:numPr>
          <w:ilvl w:val="0"/>
          <w:numId w:val="5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различать изученные способы словообразования;</w:t>
      </w:r>
    </w:p>
    <w:p w:rsidR="00D3247E" w:rsidRPr="00D3247E" w:rsidRDefault="00D3247E" w:rsidP="00AC29CD">
      <w:pPr>
        <w:numPr>
          <w:ilvl w:val="0"/>
          <w:numId w:val="5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образовывать новые слова с помощью типичных для изученных частей речи суффиксов, с помощью приставок, приставок и суффиксов; сложения основ;</w:t>
      </w:r>
    </w:p>
    <w:p w:rsidR="00D3247E" w:rsidRPr="00D3247E" w:rsidRDefault="00D3247E" w:rsidP="00AC29CD">
      <w:pPr>
        <w:numPr>
          <w:ilvl w:val="0"/>
          <w:numId w:val="5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применять знания и умения по </w:t>
      </w:r>
      <w:proofErr w:type="spellStart"/>
      <w:r w:rsidRPr="00D3247E">
        <w:rPr>
          <w:color w:val="000000" w:themeColor="text1"/>
          <w:szCs w:val="24"/>
        </w:rPr>
        <w:t>морфемике</w:t>
      </w:r>
      <w:proofErr w:type="spellEnd"/>
      <w:r w:rsidRPr="00D3247E">
        <w:rPr>
          <w:color w:val="000000" w:themeColor="text1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5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характеризовать словообразовательные цепочки, устанавливая смысловую и структурную связь однокоренных слов;</w:t>
      </w:r>
    </w:p>
    <w:p w:rsidR="00D3247E" w:rsidRPr="00D3247E" w:rsidRDefault="00D3247E" w:rsidP="00AC29CD">
      <w:pPr>
        <w:numPr>
          <w:ilvl w:val="0"/>
          <w:numId w:val="5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D3247E" w:rsidRPr="00D3247E" w:rsidRDefault="00D3247E" w:rsidP="00AC29CD">
      <w:pPr>
        <w:numPr>
          <w:ilvl w:val="0"/>
          <w:numId w:val="5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D3247E" w:rsidRPr="00D3247E" w:rsidRDefault="00D3247E" w:rsidP="00AC29CD">
      <w:pPr>
        <w:numPr>
          <w:ilvl w:val="0"/>
          <w:numId w:val="6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ЛЕКСИКОЛОГИЯ  И  ФРАЗЕОЛОГИЯ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6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3247E" w:rsidRPr="00D3247E" w:rsidRDefault="00D3247E" w:rsidP="00AC29CD">
      <w:pPr>
        <w:numPr>
          <w:ilvl w:val="0"/>
          <w:numId w:val="6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>группировать слова по тематическим группам;</w:t>
      </w:r>
    </w:p>
    <w:p w:rsidR="00D3247E" w:rsidRPr="00D3247E" w:rsidRDefault="00D3247E" w:rsidP="00AC29CD">
      <w:pPr>
        <w:numPr>
          <w:ilvl w:val="0"/>
          <w:numId w:val="6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подбирать к словам синонимы, антонимы;</w:t>
      </w:r>
    </w:p>
    <w:p w:rsidR="00D3247E" w:rsidRPr="00D3247E" w:rsidRDefault="00D3247E" w:rsidP="00AC29CD">
      <w:pPr>
        <w:numPr>
          <w:ilvl w:val="0"/>
          <w:numId w:val="6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фразеологические обороты;</w:t>
      </w:r>
    </w:p>
    <w:p w:rsidR="00D3247E" w:rsidRPr="00D3247E" w:rsidRDefault="00D3247E" w:rsidP="00AC29CD">
      <w:pPr>
        <w:numPr>
          <w:ilvl w:val="0"/>
          <w:numId w:val="6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соблюдать лексические нормы в устных и письменных высказываниях;</w:t>
      </w:r>
    </w:p>
    <w:p w:rsidR="00D3247E" w:rsidRPr="00D3247E" w:rsidRDefault="00D3247E" w:rsidP="00AC29CD">
      <w:pPr>
        <w:numPr>
          <w:ilvl w:val="0"/>
          <w:numId w:val="6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3247E" w:rsidRPr="00D3247E" w:rsidRDefault="00D3247E" w:rsidP="00AC29CD">
      <w:pPr>
        <w:numPr>
          <w:ilvl w:val="0"/>
          <w:numId w:val="6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D3247E" w:rsidRPr="00D3247E" w:rsidRDefault="00D3247E" w:rsidP="00AC29CD">
      <w:pPr>
        <w:numPr>
          <w:ilvl w:val="0"/>
          <w:numId w:val="6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6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объяснять общие принципы классификации словарного состава русского языка;</w:t>
      </w:r>
    </w:p>
    <w:p w:rsidR="00D3247E" w:rsidRPr="00D3247E" w:rsidRDefault="00D3247E" w:rsidP="00AC29CD">
      <w:pPr>
        <w:numPr>
          <w:ilvl w:val="0"/>
          <w:numId w:val="7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аргументировать различие лексического и грамматического значений слова;</w:t>
      </w:r>
    </w:p>
    <w:p w:rsidR="00D3247E" w:rsidRPr="00D3247E" w:rsidRDefault="00D3247E" w:rsidP="00AC29CD">
      <w:pPr>
        <w:numPr>
          <w:ilvl w:val="0"/>
          <w:numId w:val="7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омонимы разных видов;</w:t>
      </w:r>
    </w:p>
    <w:p w:rsidR="00D3247E" w:rsidRPr="00D3247E" w:rsidRDefault="00D3247E" w:rsidP="00AC29CD">
      <w:pPr>
        <w:numPr>
          <w:ilvl w:val="0"/>
          <w:numId w:val="7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3247E" w:rsidRPr="00D3247E" w:rsidRDefault="00D3247E" w:rsidP="00AC29CD">
      <w:pPr>
        <w:numPr>
          <w:ilvl w:val="0"/>
          <w:numId w:val="7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D3247E">
        <w:rPr>
          <w:color w:val="000000" w:themeColor="text1"/>
          <w:szCs w:val="24"/>
        </w:rPr>
        <w:t>дств в т</w:t>
      </w:r>
      <w:proofErr w:type="gramEnd"/>
      <w:r w:rsidRPr="00D3247E">
        <w:rPr>
          <w:color w:val="000000" w:themeColor="text1"/>
          <w:szCs w:val="24"/>
        </w:rPr>
        <w:t>екстах научного и официально-делового стилей речи;</w:t>
      </w:r>
    </w:p>
    <w:p w:rsidR="00D3247E" w:rsidRPr="00D3247E" w:rsidRDefault="00D3247E" w:rsidP="00AC29CD">
      <w:pPr>
        <w:numPr>
          <w:ilvl w:val="0"/>
          <w:numId w:val="7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МОРФОЛОГИЯ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7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lastRenderedPageBreak/>
        <w:t>опознавать самостоятельные части речи: существительное, глагол, прилагательное, служебные части речи: предлог, союз, частицу;</w:t>
      </w:r>
      <w:proofErr w:type="gramEnd"/>
    </w:p>
    <w:p w:rsidR="00D3247E" w:rsidRPr="00D3247E" w:rsidRDefault="00D3247E" w:rsidP="00AC29CD">
      <w:pPr>
        <w:numPr>
          <w:ilvl w:val="0"/>
          <w:numId w:val="7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анализировать слово с точки зрения его принадлежности к той или иной части речи;</w:t>
      </w:r>
    </w:p>
    <w:p w:rsidR="00D3247E" w:rsidRPr="00D3247E" w:rsidRDefault="00D3247E" w:rsidP="00AC29CD">
      <w:pPr>
        <w:numPr>
          <w:ilvl w:val="0"/>
          <w:numId w:val="7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D3247E" w:rsidRPr="00D3247E" w:rsidRDefault="00D3247E" w:rsidP="00AC29CD">
      <w:pPr>
        <w:numPr>
          <w:ilvl w:val="0"/>
          <w:numId w:val="7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D3247E" w:rsidRPr="00D3247E" w:rsidRDefault="00D3247E" w:rsidP="00AC29CD">
      <w:pPr>
        <w:numPr>
          <w:ilvl w:val="0"/>
          <w:numId w:val="7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8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анализировать синонимические средства морфологии;</w:t>
      </w:r>
    </w:p>
    <w:p w:rsidR="00D3247E" w:rsidRPr="00D3247E" w:rsidRDefault="00D3247E" w:rsidP="00AC29CD">
      <w:pPr>
        <w:numPr>
          <w:ilvl w:val="0"/>
          <w:numId w:val="8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различать грамматические омонимы;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СИНТАКСИС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выделять словосочетание в предложении; определять вид предложения по цели высказывания, интонации; определять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грамматическую основу предложения; определять однородные члены</w:t>
      </w:r>
    </w:p>
    <w:p w:rsidR="00D3247E" w:rsidRPr="00D3247E" w:rsidRDefault="00D3247E" w:rsidP="00AC29CD">
      <w:pPr>
        <w:numPr>
          <w:ilvl w:val="0"/>
          <w:numId w:val="8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основные единицы синтаксиса (словосочетание, предложение) и их виды;</w:t>
      </w:r>
    </w:p>
    <w:p w:rsidR="00D3247E" w:rsidRPr="00D3247E" w:rsidRDefault="00D3247E" w:rsidP="00AC29CD">
      <w:pPr>
        <w:numPr>
          <w:ilvl w:val="0"/>
          <w:numId w:val="8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анализировать различные виды словосочетаний и предложений;</w:t>
      </w:r>
    </w:p>
    <w:p w:rsidR="00D3247E" w:rsidRPr="00D3247E" w:rsidRDefault="00D3247E" w:rsidP="00AC29CD">
      <w:pPr>
        <w:numPr>
          <w:ilvl w:val="0"/>
          <w:numId w:val="8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определять главное и зависимое слово,  образовывать словосочетания с именем существительным, глаголом в качестве главного и зависимого слова;</w:t>
      </w:r>
    </w:p>
    <w:p w:rsidR="00D3247E" w:rsidRPr="00D3247E" w:rsidRDefault="00D3247E" w:rsidP="00AC29CD">
      <w:pPr>
        <w:numPr>
          <w:ilvl w:val="0"/>
          <w:numId w:val="8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определять вид предложения по количеству грамматических основ, по наличию/отсутствию второстепенных членов предложения;</w:t>
      </w:r>
    </w:p>
    <w:p w:rsidR="00D3247E" w:rsidRPr="00D3247E" w:rsidRDefault="00D3247E" w:rsidP="00AC29CD">
      <w:pPr>
        <w:numPr>
          <w:ilvl w:val="0"/>
          <w:numId w:val="8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определять вводные слова и обращения (данное умение не является обязательным, т.к. материал вводился ознакомительно);</w:t>
      </w:r>
    </w:p>
    <w:p w:rsidR="00D3247E" w:rsidRPr="00D3247E" w:rsidRDefault="00D3247E" w:rsidP="00AC29CD">
      <w:pPr>
        <w:numPr>
          <w:ilvl w:val="0"/>
          <w:numId w:val="8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различать простое и сложное предложение;</w:t>
      </w:r>
    </w:p>
    <w:p w:rsidR="00D3247E" w:rsidRPr="00D3247E" w:rsidRDefault="00D3247E" w:rsidP="00AC29CD">
      <w:pPr>
        <w:numPr>
          <w:ilvl w:val="0"/>
          <w:numId w:val="8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 производить синтаксический разбор предложения;</w:t>
      </w:r>
    </w:p>
    <w:p w:rsidR="00D3247E" w:rsidRPr="00D3247E" w:rsidRDefault="00D3247E" w:rsidP="00AC29CD">
      <w:pPr>
        <w:numPr>
          <w:ilvl w:val="0"/>
          <w:numId w:val="8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D3247E" w:rsidRPr="00D3247E" w:rsidRDefault="00D3247E" w:rsidP="00AC29CD">
      <w:pPr>
        <w:numPr>
          <w:ilvl w:val="0"/>
          <w:numId w:val="8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D3247E" w:rsidRPr="00D3247E" w:rsidRDefault="00D3247E" w:rsidP="00AC29CD">
      <w:pPr>
        <w:numPr>
          <w:ilvl w:val="0"/>
          <w:numId w:val="8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>применять синтаксические знания и умения в практике правописания, в различных видах анализа.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8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D3247E" w:rsidRPr="00D3247E" w:rsidRDefault="00D3247E" w:rsidP="00AC29CD">
      <w:pPr>
        <w:numPr>
          <w:ilvl w:val="0"/>
          <w:numId w:val="8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ПРАВОПИСАНИЕ: ОРФОГРАФИЯ И  ПУНКТУАЦИЯ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89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D3247E" w:rsidRPr="00D3247E" w:rsidRDefault="00D3247E" w:rsidP="00AC29CD">
      <w:pPr>
        <w:numPr>
          <w:ilvl w:val="0"/>
          <w:numId w:val="90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D3247E" w:rsidRPr="00D3247E" w:rsidRDefault="00D3247E" w:rsidP="00AC29CD">
      <w:pPr>
        <w:numPr>
          <w:ilvl w:val="0"/>
          <w:numId w:val="91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обнаруживать и исправлять орфографические и пунктуационные ошибки;</w:t>
      </w:r>
    </w:p>
    <w:p w:rsidR="00D3247E" w:rsidRPr="00D3247E" w:rsidRDefault="00D3247E" w:rsidP="00AC29CD">
      <w:pPr>
        <w:numPr>
          <w:ilvl w:val="0"/>
          <w:numId w:val="9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D3247E" w:rsidRPr="00D3247E" w:rsidRDefault="00D3247E" w:rsidP="00AC29CD">
      <w:pPr>
        <w:numPr>
          <w:ilvl w:val="0"/>
          <w:numId w:val="9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D3247E" w:rsidRPr="00D3247E" w:rsidRDefault="00D3247E" w:rsidP="00AC29CD">
      <w:pPr>
        <w:numPr>
          <w:ilvl w:val="0"/>
          <w:numId w:val="9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обосновывать место и выбор знака препинания; находить и исправлять пунктуационные ошибки на изученные правила;</w:t>
      </w:r>
    </w:p>
    <w:p w:rsidR="00D3247E" w:rsidRPr="00D3247E" w:rsidRDefault="00D3247E" w:rsidP="00AC29CD">
      <w:pPr>
        <w:numPr>
          <w:ilvl w:val="0"/>
          <w:numId w:val="92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93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демонстрировать роль орфографии и пунктуации в передаче смысловой стороны речи;</w:t>
      </w:r>
    </w:p>
    <w:p w:rsidR="00D3247E" w:rsidRPr="00D3247E" w:rsidRDefault="00D3247E" w:rsidP="00AC29CD">
      <w:pPr>
        <w:numPr>
          <w:ilvl w:val="0"/>
          <w:numId w:val="94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ЯЗЫК И  КУЛЬТУРА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Обучающийся  научится:</w:t>
      </w:r>
    </w:p>
    <w:p w:rsidR="00D3247E" w:rsidRPr="00D3247E" w:rsidRDefault="00D3247E" w:rsidP="00AC29CD">
      <w:pPr>
        <w:numPr>
          <w:ilvl w:val="0"/>
          <w:numId w:val="95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lastRenderedPageBreak/>
        <w:t>приводить примеры, которые доказывают, что изучение языка позволяет лучше узнать историю и культуру страны;</w:t>
      </w:r>
    </w:p>
    <w:p w:rsidR="00D3247E" w:rsidRPr="00D3247E" w:rsidRDefault="00D3247E" w:rsidP="00AC29CD">
      <w:pPr>
        <w:numPr>
          <w:ilvl w:val="0"/>
          <w:numId w:val="96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D3247E" w:rsidRPr="00D3247E" w:rsidRDefault="00D3247E" w:rsidP="00D3247E">
      <w:pPr>
        <w:spacing w:before="90" w:after="0" w:line="240" w:lineRule="auto"/>
        <w:rPr>
          <w:color w:val="000000" w:themeColor="text1"/>
          <w:szCs w:val="24"/>
        </w:rPr>
      </w:pPr>
      <w:proofErr w:type="gramStart"/>
      <w:r w:rsidRPr="00D3247E">
        <w:rPr>
          <w:color w:val="000000" w:themeColor="text1"/>
          <w:szCs w:val="24"/>
        </w:rPr>
        <w:t>Обучающийся</w:t>
      </w:r>
      <w:proofErr w:type="gramEnd"/>
      <w:r w:rsidRPr="00D3247E">
        <w:rPr>
          <w:color w:val="000000" w:themeColor="text1"/>
          <w:szCs w:val="24"/>
        </w:rPr>
        <w:t xml:space="preserve"> получит возможность научиться:</w:t>
      </w:r>
    </w:p>
    <w:p w:rsidR="00D3247E" w:rsidRPr="00D3247E" w:rsidRDefault="00D3247E" w:rsidP="00AC29CD">
      <w:pPr>
        <w:numPr>
          <w:ilvl w:val="0"/>
          <w:numId w:val="97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D3247E" w:rsidRPr="00D3247E" w:rsidRDefault="00D3247E" w:rsidP="00AC29CD">
      <w:pPr>
        <w:numPr>
          <w:ilvl w:val="0"/>
          <w:numId w:val="98"/>
        </w:numPr>
        <w:spacing w:before="100" w:beforeAutospacing="1" w:after="0" w:line="240" w:lineRule="auto"/>
        <w:ind w:left="300"/>
        <w:rPr>
          <w:color w:val="000000" w:themeColor="text1"/>
          <w:szCs w:val="24"/>
        </w:rPr>
      </w:pPr>
      <w:r w:rsidRPr="00D3247E">
        <w:rPr>
          <w:color w:val="000000" w:themeColor="text1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1A60CD" w:rsidRPr="00D3247E" w:rsidRDefault="001A60CD" w:rsidP="00D3247E">
      <w:pPr>
        <w:pStyle w:val="ac"/>
        <w:shd w:val="clear" w:color="auto" w:fill="FFFFFF"/>
        <w:spacing w:after="0" w:line="240" w:lineRule="auto"/>
        <w:ind w:firstLine="709"/>
        <w:rPr>
          <w:b/>
          <w:color w:val="000000" w:themeColor="text1"/>
          <w:szCs w:val="24"/>
        </w:rPr>
      </w:pPr>
    </w:p>
    <w:p w:rsidR="001A60CD" w:rsidRPr="00D3247E" w:rsidRDefault="001A60CD" w:rsidP="00D3247E">
      <w:pPr>
        <w:spacing w:after="0" w:line="240" w:lineRule="auto"/>
        <w:ind w:firstLine="709"/>
        <w:rPr>
          <w:szCs w:val="24"/>
        </w:rPr>
      </w:pPr>
    </w:p>
    <w:p w:rsidR="003863D8" w:rsidRPr="00D3247E" w:rsidRDefault="003863D8" w:rsidP="00D3247E">
      <w:pPr>
        <w:spacing w:after="0" w:line="240" w:lineRule="auto"/>
        <w:contextualSpacing/>
        <w:jc w:val="both"/>
        <w:rPr>
          <w:szCs w:val="24"/>
        </w:rPr>
      </w:pPr>
    </w:p>
    <w:p w:rsidR="003863D8" w:rsidRPr="00D3247E" w:rsidRDefault="003863D8" w:rsidP="00D3247E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10376A" w:rsidRPr="00D3247E" w:rsidRDefault="00D3247E" w:rsidP="00D3247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10376A" w:rsidRPr="00D3247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>Речь. Речевая деятельность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Роль родного языка в жизни общества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Язык и речь. Речь и речевое общение. Речь устная и </w:t>
      </w:r>
      <w:proofErr w:type="spellStart"/>
      <w:proofErr w:type="gramStart"/>
      <w:r w:rsidRPr="00D3247E">
        <w:rPr>
          <w:rFonts w:ascii="&amp;quot" w:hAnsi="&amp;quot"/>
          <w:color w:val="000000"/>
          <w:sz w:val="28"/>
          <w:szCs w:val="28"/>
        </w:rPr>
        <w:t>пись-менная</w:t>
      </w:r>
      <w:proofErr w:type="spellEnd"/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. Речь книжная и разговорная. Речь диалогическая и монологическая. Речь как деятельность. Виды речевой деятельности: чтение,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аудирование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>, говорение, письмо. Речевой этикет.</w:t>
      </w:r>
      <w:r w:rsidRPr="00D3247E">
        <w:rPr>
          <w:rFonts w:ascii="&amp;quot" w:hAnsi="&amp;quot"/>
          <w:color w:val="000000"/>
          <w:szCs w:val="24"/>
        </w:rPr>
        <w:t> 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 xml:space="preserve">Текст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Текст как речевое произведение. Основные признаки текста. Тема, структура, основная мысль текста.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Микротема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текста. Способы развития темы в тексте. Последовательная и параллельная связь предложений в тексте. Средства связи предложений в тексте. Абзац - структурно-смысловая часть текста. План текста.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Функционально-смысловые тиры речи: описание, повествование, рассуждение. Их строение, смысловые и языковые особенности. Сочетание разных типов речи в тексте.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>Изобразительно-выразительные средства языка в тексте. Сравнение.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 xml:space="preserve">Синтаксис и пунктуация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Синтаксис - раздел грамматики. Пунктуация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-р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аздел правописания. Словосочетание, его признаки. Виды словосочетаний по Морфологическим свойствам главного слова. Предложение, его признаки. Средства оформления предложения: интонация, ее функции, логическое ударение. Виды предложений по цели высказывания и эмоциональной окраске.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>Грамматическая основа предложения. Главные члены предложения. Распространенное и нераспространенное предложение. Второстепенные члены предложения: определение, дополнение, обстоятельства, способы их выражения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.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proofErr w:type="gramStart"/>
      <w:r w:rsidRPr="00D3247E">
        <w:rPr>
          <w:rFonts w:ascii="&amp;quot" w:hAnsi="&amp;quot"/>
          <w:color w:val="000000"/>
          <w:sz w:val="28"/>
          <w:szCs w:val="28"/>
        </w:rPr>
        <w:t>р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>едложения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с </w:t>
      </w:r>
      <w:r w:rsidRPr="00D3247E">
        <w:rPr>
          <w:rFonts w:ascii="&amp;quot" w:hAnsi="&amp;quot"/>
          <w:color w:val="000000"/>
          <w:sz w:val="28"/>
          <w:szCs w:val="28"/>
        </w:rPr>
        <w:lastRenderedPageBreak/>
        <w:t xml:space="preserve">однородными членами. Смысловые, интонационные и пунктуационные особенности. Обобщающее слово при однородных членах предложения. Предложения с обращением. Интонация, пунктуация предложений с обращением. Предложения с вводными словами. Функции, интонация, пунктуация предложений с вводными словами. Предложения с прямой речью. Простое и сложное предложение.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 xml:space="preserve">Фонетика. Орфоэпия. Графика. Орфография.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Фонетика - раздел лингвистики. Звук - единица языка. Смыслоразличительная функция звуков. Система гласных звуков. Система согласных звуков. Изменение звуков в речевом потоке. Фонетическая транскрипция. Выразительные средства фонетики.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Слог. Слог - единица слова. Ударение.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Разноместность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и подвижность русского ударения. Орфоэпия как раздел лингвистики. Основные нормы произношения гласных и согласных звуков. Графика - раздел науки о языке. Состав русского алфавита. Название букв. Соотношение звука и буквы. Орфография - раздел правописания.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Правописание гласных в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корне слова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. Правописание согласных в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корне слова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 xml:space="preserve">Лексика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>Лексикология - раздел лингвистики. Слово как единица языка. Лексическое и грамматическое значение слова. Толковые словари, их назначение, структура, словарная статья. Способы толкования (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краткое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, с помощью синонимов, антонимов, однокоренных слов).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Однозначные и многозначные слова. Прямое и переносное значение слов. Омонимы. Омонимы - омографы, омофоны,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омоформы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. Синонимы. Лексическая сочетаемость слова. Антонимы. Словари синонимов, антонимов. Переносное значение слова в основе художественных тропов. Основные виды тропов (эпитет, метафора, олицетворение).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proofErr w:type="spellStart"/>
      <w:r w:rsidRPr="00D3247E">
        <w:rPr>
          <w:rFonts w:ascii="&amp;quot" w:hAnsi="&amp;quot"/>
          <w:b/>
          <w:bCs/>
          <w:color w:val="000000"/>
          <w:sz w:val="28"/>
          <w:szCs w:val="28"/>
        </w:rPr>
        <w:t>Морфемика</w:t>
      </w:r>
      <w:proofErr w:type="spellEnd"/>
      <w:r w:rsidRPr="00D3247E">
        <w:rPr>
          <w:rFonts w:ascii="&amp;quot" w:hAnsi="&amp;quot"/>
          <w:b/>
          <w:bCs/>
          <w:color w:val="000000"/>
          <w:sz w:val="28"/>
          <w:szCs w:val="28"/>
        </w:rPr>
        <w:t xml:space="preserve">. Словообразование. Орфография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Морфемика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- раздел лингвистики. Морфема -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мини-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мальная</w:t>
      </w:r>
      <w:proofErr w:type="spellEnd"/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 значимая единица языка. Словообразующие и формообразующие морфемы. Основа слова. Окончание - формообразующая морфема. Корень. Однокоренные слова. Правописание корней. Приставка, суффикс - словообразующие морфемы. Правописание приставок. Чередование звуков в морфемах. Морфемный анализ слов.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color w:val="000000"/>
          <w:sz w:val="28"/>
          <w:szCs w:val="28"/>
        </w:rPr>
        <w:t xml:space="preserve">Словообразование - раздел языкознания. Производящая основа. Словообразующие морфемы. Основные способы словообразования слов. Словообразовательный анализ слов. Основные выразительные средства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морфемики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и словообразования.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  <w:u w:val="single"/>
        </w:rPr>
        <w:t xml:space="preserve">Морфология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lastRenderedPageBreak/>
        <w:t>Морфология как раздел грамматики (2ч)</w:t>
      </w:r>
      <w:r w:rsidRPr="00D3247E">
        <w:rPr>
          <w:rFonts w:ascii="&amp;quot" w:hAnsi="&amp;quot"/>
          <w:color w:val="000000"/>
          <w:sz w:val="28"/>
          <w:szCs w:val="28"/>
        </w:rPr>
        <w:t xml:space="preserve"> Части речи как лексико-грамматические разряды слов. Самостоятельные и служебные части речи.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>Имя существительное (24 ч)</w:t>
      </w:r>
      <w:r w:rsidRPr="00D3247E">
        <w:rPr>
          <w:rFonts w:ascii="&amp;quot" w:hAnsi="&amp;quot"/>
          <w:color w:val="000000"/>
          <w:sz w:val="28"/>
          <w:szCs w:val="28"/>
        </w:rPr>
        <w:t xml:space="preserve"> как часть речи. Общее грамматическое значение предметности. Постоянные и непостоянные морфологические признаки. Синтаксическая роль в предложении. Имена существительные одушевленные и неодушевленные. Имена существительные нарицательные и собственные. Прописная буква в собственных именах. Использование кавычек в названиях книг, газет, журналов. Род имен существительных мужского рода. Имена существительные женского рода. Род имен существительных с Ь на конце. Имена существительные общего рода. Род несклоняемых имен существительных. Число имен существительных. Имена существительные, имеющие форму только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единтвенного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числа. Имена существительные, имеющие форму только множественного числа. Склонение 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имѐн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существительных. Три основных типа склонения. Падежные окончания 1, 2, 3 склонения, их Правописание. Правописание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 xml:space="preserve"> О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, Е в окончаниях существительных после шипящих и Ц. Разносклоняемые имена существительные. Правописание наиболее употребительных суффиксов существительных: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-ч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>ик-, 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щик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>-, 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чиц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(а), 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щиц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>-, 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ек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>-, 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ик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- (чик-). Правописание НЕ с именами существительными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 xml:space="preserve">Имя прилагательное (15 ч) </w:t>
      </w:r>
      <w:r w:rsidRPr="00D3247E">
        <w:rPr>
          <w:rFonts w:ascii="&amp;quot" w:hAnsi="&amp;quot"/>
          <w:color w:val="000000"/>
          <w:sz w:val="28"/>
          <w:szCs w:val="28"/>
        </w:rPr>
        <w:t xml:space="preserve">как часть речи. Общее грамматическое значение признака предмета. Постоянные и непостоянные морфологические признаки. Синтаксическая роль в предложении. Разряды имен прилагательных по значению. Имена прилагательные качественные, относительные, притяжательные. Характерные признаки качественных имен прилагательных. Согласование имен прилагательных с именами существительными в роде, числе и падеже. Правописание окончаний имен прилагательных. Имена прилагательные полные и краткие. Изменение кратких прилагательных по родам и числам. Образование и правописание кратких прилагательных, чередование звуков при образовании кратких прилагательных. Роль и место кратких прилагательных в предложении. Степени сравнения качественных имен прилагательных. Образование сравнительной степени. Образование превосходной степени. Чередование согласных звуков при образовании сравнительной степени прилагательных с суффиксом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-Е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 и превосходной степени с суффиксом -АЙШ-. Словообразование и Правописание имен прилагательных. Правописание Н и НН в суффиксах прилагательных. Правописание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 xml:space="preserve"> О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 и Е в суффиксах и окончаниях прилагательных после шипящих и Ц. Правописание НЕ с прилагательными. Правописание сложных прилагательных, обозначающих сочетания цветов или оттенки цветов. </w:t>
      </w:r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 w:rsidRPr="00D3247E">
        <w:rPr>
          <w:rFonts w:ascii="&amp;quot" w:hAnsi="&amp;quot"/>
          <w:b/>
          <w:bCs/>
          <w:color w:val="000000"/>
          <w:sz w:val="28"/>
          <w:szCs w:val="28"/>
        </w:rPr>
        <w:t>Глагол (23 ч)</w:t>
      </w:r>
      <w:r w:rsidRPr="00D3247E">
        <w:rPr>
          <w:rFonts w:ascii="&amp;quot" w:hAnsi="&amp;quot"/>
          <w:color w:val="000000"/>
          <w:sz w:val="28"/>
          <w:szCs w:val="28"/>
        </w:rPr>
        <w:t xml:space="preserve"> как часть речи. Общее грамматическое значение действия предмета. Постоянные и непостоянные морфологические признаки. Синтаксическая роль в предложении. Правописание НЕ с глаголами. Инфинитив (неопределенная форма глагола). Правописание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т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>ся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и -</w:t>
      </w: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ться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в глаголах. Вид глагола. Значение и признаки глаголов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>совершен</w:t>
      </w:r>
      <w:proofErr w:type="gramEnd"/>
    </w:p>
    <w:p w:rsidR="00D3247E" w:rsidRPr="00D3247E" w:rsidRDefault="00D3247E" w:rsidP="00D3247E">
      <w:pPr>
        <w:spacing w:after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proofErr w:type="spellStart"/>
      <w:r w:rsidRPr="00D3247E">
        <w:rPr>
          <w:rFonts w:ascii="&amp;quot" w:hAnsi="&amp;quot"/>
          <w:color w:val="000000"/>
          <w:sz w:val="28"/>
          <w:szCs w:val="28"/>
        </w:rPr>
        <w:t>ного</w:t>
      </w:r>
      <w:proofErr w:type="spellEnd"/>
      <w:r w:rsidRPr="00D3247E">
        <w:rPr>
          <w:rFonts w:ascii="&amp;quot" w:hAnsi="&amp;quot"/>
          <w:color w:val="000000"/>
          <w:sz w:val="28"/>
          <w:szCs w:val="28"/>
        </w:rPr>
        <w:t xml:space="preserve"> и несовершенного вида. Образование видовых пар. Переходные и непереходные глаголы. Винительный падеж существительных с предлогом и без предлога при переходных глаголах. Косвенные падежи существительных с предлогами и </w:t>
      </w:r>
      <w:r w:rsidRPr="00D3247E">
        <w:rPr>
          <w:rFonts w:ascii="&amp;quot" w:hAnsi="&amp;quot"/>
          <w:color w:val="000000"/>
          <w:sz w:val="28"/>
          <w:szCs w:val="28"/>
        </w:rPr>
        <w:lastRenderedPageBreak/>
        <w:t xml:space="preserve">без предлогов при переходных глаголах. Возвратные глаголы. Наклонения глагола: изъявительное, условное </w:t>
      </w:r>
      <w:proofErr w:type="gramStart"/>
      <w:r w:rsidRPr="00D3247E">
        <w:rPr>
          <w:rFonts w:ascii="&amp;quot" w:hAnsi="&amp;quot"/>
          <w:color w:val="000000"/>
          <w:sz w:val="28"/>
          <w:szCs w:val="28"/>
        </w:rPr>
        <w:t xml:space="preserve">( </w:t>
      </w:r>
      <w:proofErr w:type="gramEnd"/>
      <w:r w:rsidRPr="00D3247E">
        <w:rPr>
          <w:rFonts w:ascii="&amp;quot" w:hAnsi="&amp;quot"/>
          <w:color w:val="000000"/>
          <w:sz w:val="28"/>
          <w:szCs w:val="28"/>
        </w:rPr>
        <w:t xml:space="preserve">сослагательное), повелительное. Время глагола: настоящее, будущее, прошедшее. Значение и употребление в речи. Спряжение глагола. Безличные глаголы, их значение, употребление в предложениях с одним главным членом (односоставных) </w:t>
      </w:r>
    </w:p>
    <w:p w:rsidR="00882C04" w:rsidRPr="00D3247E" w:rsidRDefault="00882C04" w:rsidP="00D3247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39"/>
        <w:gridCol w:w="2684"/>
        <w:gridCol w:w="2684"/>
      </w:tblGrid>
      <w:tr w:rsidR="0010376A" w:rsidRPr="00D3247E" w:rsidTr="00F12574"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№ </w:t>
            </w:r>
            <w:proofErr w:type="gramStart"/>
            <w:r w:rsidRPr="00D3247E">
              <w:rPr>
                <w:b/>
                <w:szCs w:val="24"/>
              </w:rPr>
              <w:t>п</w:t>
            </w:r>
            <w:proofErr w:type="gramEnd"/>
            <w:r w:rsidRPr="00D3247E">
              <w:rPr>
                <w:b/>
                <w:szCs w:val="24"/>
              </w:rPr>
              <w:t>/п</w:t>
            </w:r>
          </w:p>
        </w:tc>
        <w:tc>
          <w:tcPr>
            <w:tcW w:w="4639" w:type="dxa"/>
          </w:tcPr>
          <w:p w:rsidR="0010376A" w:rsidRPr="00D3247E" w:rsidRDefault="0010376A" w:rsidP="00D3247E">
            <w:pPr>
              <w:spacing w:line="240" w:lineRule="auto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Разделы программы</w:t>
            </w:r>
          </w:p>
        </w:tc>
        <w:tc>
          <w:tcPr>
            <w:tcW w:w="2684" w:type="dxa"/>
          </w:tcPr>
          <w:p w:rsidR="0010376A" w:rsidRPr="00D3247E" w:rsidRDefault="0010376A" w:rsidP="00D3247E">
            <w:pPr>
              <w:spacing w:line="240" w:lineRule="auto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</w:t>
            </w:r>
          </w:p>
        </w:tc>
      </w:tr>
      <w:tr w:rsidR="0010376A" w:rsidRPr="00D3247E" w:rsidTr="00F12574">
        <w:trPr>
          <w:trHeight w:val="410"/>
        </w:trPr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1.</w:t>
            </w:r>
          </w:p>
        </w:tc>
        <w:tc>
          <w:tcPr>
            <w:tcW w:w="4639" w:type="dxa"/>
          </w:tcPr>
          <w:p w:rsidR="0010376A" w:rsidRPr="00D3247E" w:rsidRDefault="00B403B2" w:rsidP="00D3247E">
            <w:pPr>
              <w:spacing w:after="0" w:line="240" w:lineRule="auto"/>
              <w:rPr>
                <w:b/>
                <w:szCs w:val="24"/>
              </w:rPr>
            </w:pPr>
            <w:r w:rsidRPr="00D3247E">
              <w:rPr>
                <w:szCs w:val="24"/>
              </w:rPr>
              <w:t>Русский язык — национальный язык русского народа</w:t>
            </w:r>
            <w:r w:rsidRPr="00D3247E">
              <w:rPr>
                <w:b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10376A" w:rsidRPr="00D3247E" w:rsidRDefault="00B403B2" w:rsidP="00D3247E">
            <w:pPr>
              <w:spacing w:line="240" w:lineRule="auto"/>
              <w:rPr>
                <w:b/>
                <w:szCs w:val="24"/>
              </w:rPr>
            </w:pPr>
            <w:r w:rsidRPr="00D3247E">
              <w:rPr>
                <w:color w:val="000000"/>
                <w:szCs w:val="24"/>
              </w:rPr>
              <w:t>1</w:t>
            </w:r>
          </w:p>
        </w:tc>
        <w:tc>
          <w:tcPr>
            <w:tcW w:w="2684" w:type="dxa"/>
          </w:tcPr>
          <w:p w:rsidR="0010376A" w:rsidRPr="00D3247E" w:rsidRDefault="0010376A" w:rsidP="00D3247E">
            <w:pPr>
              <w:spacing w:line="240" w:lineRule="auto"/>
              <w:rPr>
                <w:b/>
                <w:szCs w:val="24"/>
              </w:rPr>
            </w:pPr>
          </w:p>
        </w:tc>
      </w:tr>
      <w:tr w:rsidR="0010376A" w:rsidRPr="00D3247E" w:rsidTr="00F12574">
        <w:trPr>
          <w:trHeight w:val="490"/>
        </w:trPr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2.</w:t>
            </w:r>
          </w:p>
        </w:tc>
        <w:tc>
          <w:tcPr>
            <w:tcW w:w="4639" w:type="dxa"/>
          </w:tcPr>
          <w:p w:rsidR="0010376A" w:rsidRPr="00D3247E" w:rsidRDefault="00B403B2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>Речь. Речевое об</w:t>
            </w:r>
            <w:r w:rsidR="001628EC" w:rsidRPr="00D3247E">
              <w:rPr>
                <w:szCs w:val="24"/>
              </w:rPr>
              <w:t xml:space="preserve">щение. Речевая деятельность  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2684" w:type="dxa"/>
          </w:tcPr>
          <w:p w:rsidR="0010376A" w:rsidRPr="00D3247E" w:rsidRDefault="0010376A" w:rsidP="00D3247E">
            <w:pPr>
              <w:spacing w:line="240" w:lineRule="auto"/>
              <w:rPr>
                <w:szCs w:val="24"/>
              </w:rPr>
            </w:pPr>
          </w:p>
        </w:tc>
      </w:tr>
      <w:tr w:rsidR="0010376A" w:rsidRPr="00D3247E" w:rsidTr="00F12574">
        <w:trPr>
          <w:trHeight w:val="442"/>
        </w:trPr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3.</w:t>
            </w:r>
          </w:p>
        </w:tc>
        <w:tc>
          <w:tcPr>
            <w:tcW w:w="4639" w:type="dxa"/>
          </w:tcPr>
          <w:p w:rsidR="0010376A" w:rsidRPr="00D3247E" w:rsidRDefault="001628EC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 xml:space="preserve">Синтаксис и пунктуация 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="0010376A" w:rsidRPr="00D3247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 1 по теме «Синтаксис и пунктуация»</w:t>
            </w:r>
          </w:p>
        </w:tc>
      </w:tr>
      <w:tr w:rsidR="0010376A" w:rsidRPr="00D3247E" w:rsidTr="00F12574"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4.</w:t>
            </w:r>
          </w:p>
        </w:tc>
        <w:tc>
          <w:tcPr>
            <w:tcW w:w="4639" w:type="dxa"/>
          </w:tcPr>
          <w:p w:rsidR="0010376A" w:rsidRPr="00D3247E" w:rsidRDefault="00B403B2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>Фонетика. О</w:t>
            </w:r>
            <w:r w:rsidR="001628EC" w:rsidRPr="00D3247E">
              <w:rPr>
                <w:szCs w:val="24"/>
              </w:rPr>
              <w:t xml:space="preserve">рфоэпия. Графика. Орфография </w:t>
            </w:r>
          </w:p>
        </w:tc>
        <w:tc>
          <w:tcPr>
            <w:tcW w:w="2684" w:type="dxa"/>
          </w:tcPr>
          <w:p w:rsidR="0010376A" w:rsidRPr="00D3247E" w:rsidRDefault="001628EC" w:rsidP="00D3247E">
            <w:pPr>
              <w:spacing w:line="240" w:lineRule="auto"/>
              <w:rPr>
                <w:szCs w:val="24"/>
              </w:rPr>
            </w:pPr>
            <w:r w:rsidRPr="00D3247E">
              <w:rPr>
                <w:color w:val="000000"/>
                <w:szCs w:val="24"/>
              </w:rPr>
              <w:t>23</w:t>
            </w:r>
            <w:r w:rsidR="00AC29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10376A" w:rsidRDefault="00AC29CD" w:rsidP="00D3247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 2. Изложение.</w:t>
            </w:r>
          </w:p>
          <w:p w:rsidR="00AC29CD" w:rsidRPr="00D3247E" w:rsidRDefault="00AC29CD" w:rsidP="00D3247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Контрольная работа № 3 по теме «Фонетика»</w:t>
            </w:r>
          </w:p>
        </w:tc>
      </w:tr>
      <w:tr w:rsidR="0010376A" w:rsidRPr="00D3247E" w:rsidTr="00F12574"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5.</w:t>
            </w:r>
          </w:p>
        </w:tc>
        <w:tc>
          <w:tcPr>
            <w:tcW w:w="4639" w:type="dxa"/>
          </w:tcPr>
          <w:p w:rsidR="0010376A" w:rsidRPr="00D3247E" w:rsidRDefault="001628EC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 xml:space="preserve">Лексика 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10 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Контрольная работа № 4. Диктант по теме «Лексика»</w:t>
            </w:r>
          </w:p>
        </w:tc>
      </w:tr>
      <w:tr w:rsidR="0010376A" w:rsidRPr="00D3247E" w:rsidTr="00F12574">
        <w:trPr>
          <w:trHeight w:val="345"/>
        </w:trPr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6.</w:t>
            </w:r>
          </w:p>
        </w:tc>
        <w:tc>
          <w:tcPr>
            <w:tcW w:w="4639" w:type="dxa"/>
          </w:tcPr>
          <w:p w:rsidR="0010376A" w:rsidRPr="00D3247E" w:rsidRDefault="00B403B2" w:rsidP="00D3247E">
            <w:pPr>
              <w:spacing w:after="0" w:line="240" w:lineRule="auto"/>
              <w:rPr>
                <w:szCs w:val="24"/>
              </w:rPr>
            </w:pPr>
            <w:proofErr w:type="spellStart"/>
            <w:r w:rsidRPr="00D3247E">
              <w:rPr>
                <w:szCs w:val="24"/>
              </w:rPr>
              <w:t>Морфемика</w:t>
            </w:r>
            <w:proofErr w:type="spellEnd"/>
            <w:r w:rsidRPr="00D3247E">
              <w:rPr>
                <w:szCs w:val="24"/>
              </w:rPr>
              <w:t xml:space="preserve">. </w:t>
            </w:r>
            <w:r w:rsidR="001628EC" w:rsidRPr="00D3247E">
              <w:rPr>
                <w:szCs w:val="24"/>
              </w:rPr>
              <w:t>Словообразование. Орфография (22</w:t>
            </w:r>
            <w:r w:rsidRPr="00D3247E">
              <w:rPr>
                <w:szCs w:val="24"/>
              </w:rPr>
              <w:t xml:space="preserve"> ч)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684" w:type="dxa"/>
          </w:tcPr>
          <w:p w:rsidR="0010376A" w:rsidRDefault="00AC29CD" w:rsidP="00D3247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5. Диктант по теме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C29CD" w:rsidRPr="00D3247E" w:rsidRDefault="00AC29CD" w:rsidP="00D3247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6A" w:rsidRPr="00D3247E" w:rsidTr="00F12574">
        <w:trPr>
          <w:trHeight w:val="1398"/>
        </w:trPr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7.</w:t>
            </w:r>
          </w:p>
        </w:tc>
        <w:tc>
          <w:tcPr>
            <w:tcW w:w="4639" w:type="dxa"/>
          </w:tcPr>
          <w:p w:rsidR="0010376A" w:rsidRPr="00D3247E" w:rsidRDefault="00885448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 xml:space="preserve">Морфология. Орфография </w:t>
            </w:r>
          </w:p>
          <w:p w:rsidR="00B403B2" w:rsidRPr="00D3247E" w:rsidRDefault="001628EC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>Морфология</w:t>
            </w:r>
          </w:p>
          <w:p w:rsidR="00B403B2" w:rsidRPr="00D3247E" w:rsidRDefault="00B403B2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>Имя существительное</w:t>
            </w:r>
          </w:p>
          <w:p w:rsidR="00B403B2" w:rsidRPr="00D3247E" w:rsidRDefault="00B403B2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>Имя прилагательное</w:t>
            </w:r>
          </w:p>
          <w:p w:rsidR="00B403B2" w:rsidRPr="00D3247E" w:rsidRDefault="00B403B2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>Глагол</w:t>
            </w:r>
          </w:p>
        </w:tc>
        <w:tc>
          <w:tcPr>
            <w:tcW w:w="2684" w:type="dxa"/>
          </w:tcPr>
          <w:p w:rsidR="0010376A" w:rsidRPr="00D3247E" w:rsidRDefault="0010376A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28EC" w:rsidRPr="00D3247E" w:rsidRDefault="001628EC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47E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1628EC" w:rsidRPr="00D3247E" w:rsidRDefault="00AC29CD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1628EC" w:rsidRPr="00D3247E" w:rsidRDefault="00AC29CD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1628EC" w:rsidRPr="00D3247E" w:rsidRDefault="00885448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247E">
              <w:rPr>
                <w:rFonts w:ascii="Times New Roman" w:hAnsi="Times New Roman"/>
                <w:sz w:val="24"/>
                <w:szCs w:val="24"/>
              </w:rPr>
              <w:t>28</w:t>
            </w:r>
            <w:r w:rsidR="00AC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8EC" w:rsidRPr="00D3247E" w:rsidRDefault="001628EC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10376A" w:rsidRDefault="00AC29CD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 6. Диктант по теме «Имя существительное»</w:t>
            </w:r>
          </w:p>
          <w:p w:rsidR="00AC29CD" w:rsidRDefault="00AC29CD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. Сочинение по картине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  <w:p w:rsidR="00AC29CD" w:rsidRDefault="00AC29CD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. Диктант по теме «Прилагательное»</w:t>
            </w:r>
          </w:p>
          <w:p w:rsidR="00AC29CD" w:rsidRPr="00D3247E" w:rsidRDefault="00AC29CD" w:rsidP="00D32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№9. Диктант по теме «Глагол»</w:t>
            </w:r>
          </w:p>
        </w:tc>
      </w:tr>
      <w:tr w:rsidR="0010376A" w:rsidRPr="00D3247E" w:rsidTr="00F12574"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8.</w:t>
            </w:r>
          </w:p>
        </w:tc>
        <w:tc>
          <w:tcPr>
            <w:tcW w:w="4639" w:type="dxa"/>
          </w:tcPr>
          <w:p w:rsidR="0010376A" w:rsidRPr="00D3247E" w:rsidRDefault="00B403B2" w:rsidP="00D3247E">
            <w:pPr>
              <w:spacing w:after="0" w:line="240" w:lineRule="auto"/>
              <w:rPr>
                <w:szCs w:val="24"/>
              </w:rPr>
            </w:pPr>
            <w:r w:rsidRPr="00D3247E">
              <w:rPr>
                <w:szCs w:val="24"/>
              </w:rPr>
              <w:t xml:space="preserve">Повторение </w:t>
            </w:r>
            <w:proofErr w:type="gramStart"/>
            <w:r w:rsidRPr="00D3247E">
              <w:rPr>
                <w:szCs w:val="24"/>
              </w:rPr>
              <w:t>изученного</w:t>
            </w:r>
            <w:proofErr w:type="gramEnd"/>
            <w:r w:rsidRPr="00D3247E">
              <w:rPr>
                <w:szCs w:val="24"/>
              </w:rPr>
              <w:t xml:space="preserve"> (6 ч)</w:t>
            </w:r>
          </w:p>
        </w:tc>
        <w:tc>
          <w:tcPr>
            <w:tcW w:w="2684" w:type="dxa"/>
          </w:tcPr>
          <w:p w:rsidR="0010376A" w:rsidRPr="00D3247E" w:rsidRDefault="00CD5B31" w:rsidP="00D3247E">
            <w:pPr>
              <w:spacing w:line="240" w:lineRule="auto"/>
              <w:jc w:val="center"/>
              <w:rPr>
                <w:b/>
                <w:szCs w:val="24"/>
              </w:rPr>
            </w:pPr>
            <w:r w:rsidRPr="00D3247E">
              <w:rPr>
                <w:szCs w:val="24"/>
              </w:rPr>
              <w:t>6</w:t>
            </w:r>
          </w:p>
        </w:tc>
        <w:tc>
          <w:tcPr>
            <w:tcW w:w="2684" w:type="dxa"/>
          </w:tcPr>
          <w:p w:rsidR="0010376A" w:rsidRPr="00D3247E" w:rsidRDefault="0010376A" w:rsidP="00D3247E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0376A" w:rsidRPr="00D3247E" w:rsidTr="00F12574">
        <w:tc>
          <w:tcPr>
            <w:tcW w:w="675" w:type="dxa"/>
          </w:tcPr>
          <w:p w:rsidR="0010376A" w:rsidRPr="00D3247E" w:rsidRDefault="0010376A" w:rsidP="00D3247E">
            <w:pPr>
              <w:spacing w:line="240" w:lineRule="auto"/>
              <w:rPr>
                <w:szCs w:val="24"/>
              </w:rPr>
            </w:pPr>
          </w:p>
        </w:tc>
        <w:tc>
          <w:tcPr>
            <w:tcW w:w="4639" w:type="dxa"/>
          </w:tcPr>
          <w:p w:rsidR="0010376A" w:rsidRPr="00D3247E" w:rsidRDefault="0010376A" w:rsidP="00D3247E">
            <w:pPr>
              <w:spacing w:line="240" w:lineRule="auto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Итого</w:t>
            </w:r>
          </w:p>
        </w:tc>
        <w:tc>
          <w:tcPr>
            <w:tcW w:w="2684" w:type="dxa"/>
          </w:tcPr>
          <w:p w:rsidR="0010376A" w:rsidRPr="00D3247E" w:rsidRDefault="00AC29CD" w:rsidP="00D3247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</w:t>
            </w:r>
          </w:p>
        </w:tc>
        <w:tc>
          <w:tcPr>
            <w:tcW w:w="2684" w:type="dxa"/>
          </w:tcPr>
          <w:p w:rsidR="0010376A" w:rsidRPr="00D3247E" w:rsidRDefault="0010376A" w:rsidP="00D3247E">
            <w:pPr>
              <w:spacing w:line="240" w:lineRule="auto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170</w:t>
            </w:r>
          </w:p>
        </w:tc>
      </w:tr>
    </w:tbl>
    <w:p w:rsidR="0010376A" w:rsidRPr="00D3247E" w:rsidRDefault="0010376A" w:rsidP="00D3247E">
      <w:pPr>
        <w:spacing w:after="0" w:line="240" w:lineRule="auto"/>
        <w:rPr>
          <w:szCs w:val="24"/>
        </w:rPr>
        <w:sectPr w:rsidR="0010376A" w:rsidRPr="00D3247E" w:rsidSect="003863D8">
          <w:headerReference w:type="default" r:id="rId8"/>
          <w:footerReference w:type="default" r:id="rId9"/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10376A" w:rsidRPr="00D3247E" w:rsidRDefault="0010376A" w:rsidP="00D3247E">
      <w:pPr>
        <w:spacing w:after="0" w:line="240" w:lineRule="auto"/>
        <w:rPr>
          <w:szCs w:val="24"/>
        </w:rPr>
      </w:pPr>
    </w:p>
    <w:p w:rsidR="0010376A" w:rsidRPr="00D3247E" w:rsidRDefault="00AC29CD" w:rsidP="00D3247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Раздел 4. Календарно-тематическое планирование.</w:t>
      </w:r>
      <w:r w:rsidR="0010376A" w:rsidRPr="00D3247E">
        <w:rPr>
          <w:b/>
          <w:szCs w:val="24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1"/>
        <w:gridCol w:w="3865"/>
        <w:gridCol w:w="7229"/>
        <w:gridCol w:w="993"/>
        <w:gridCol w:w="1134"/>
        <w:gridCol w:w="1134"/>
      </w:tblGrid>
      <w:tr w:rsidR="00F53254" w:rsidRPr="00D3247E" w:rsidTr="00E75AA8">
        <w:trPr>
          <w:trHeight w:val="253"/>
        </w:trPr>
        <w:tc>
          <w:tcPr>
            <w:tcW w:w="0" w:type="auto"/>
            <w:vMerge w:val="restart"/>
          </w:tcPr>
          <w:p w:rsidR="00F53254" w:rsidRPr="00D3247E" w:rsidRDefault="00F53254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№  </w:t>
            </w:r>
            <w:proofErr w:type="gramStart"/>
            <w:r w:rsidRPr="00D3247E">
              <w:rPr>
                <w:b/>
                <w:szCs w:val="24"/>
              </w:rPr>
              <w:t>п</w:t>
            </w:r>
            <w:proofErr w:type="gramEnd"/>
            <w:r w:rsidRPr="00D3247E">
              <w:rPr>
                <w:b/>
                <w:szCs w:val="24"/>
              </w:rPr>
              <w:t>/п</w:t>
            </w:r>
          </w:p>
        </w:tc>
        <w:tc>
          <w:tcPr>
            <w:tcW w:w="3865" w:type="dxa"/>
            <w:vMerge w:val="restart"/>
          </w:tcPr>
          <w:p w:rsidR="00F53254" w:rsidRPr="00D3247E" w:rsidRDefault="00F53254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</w:tcPr>
          <w:p w:rsidR="00F53254" w:rsidRPr="00D3247E" w:rsidRDefault="00F53254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993" w:type="dxa"/>
            <w:vMerge w:val="restart"/>
          </w:tcPr>
          <w:p w:rsidR="00F53254" w:rsidRPr="00D3247E" w:rsidRDefault="00F53254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3254" w:rsidRPr="00D3247E" w:rsidRDefault="00F53254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Дата</w:t>
            </w:r>
          </w:p>
        </w:tc>
      </w:tr>
      <w:tr w:rsidR="00F53254" w:rsidRPr="00D3247E" w:rsidTr="00E75AA8">
        <w:tc>
          <w:tcPr>
            <w:tcW w:w="0" w:type="auto"/>
            <w:vMerge/>
          </w:tcPr>
          <w:p w:rsidR="00F53254" w:rsidRPr="00D3247E" w:rsidRDefault="00F53254" w:rsidP="00D3247E">
            <w:pPr>
              <w:ind w:firstLine="709"/>
              <w:rPr>
                <w:szCs w:val="24"/>
              </w:rPr>
            </w:pPr>
          </w:p>
        </w:tc>
        <w:tc>
          <w:tcPr>
            <w:tcW w:w="3865" w:type="dxa"/>
            <w:vMerge/>
          </w:tcPr>
          <w:p w:rsidR="00F53254" w:rsidRPr="00D3247E" w:rsidRDefault="00F53254" w:rsidP="00D3247E">
            <w:pPr>
              <w:ind w:firstLine="709"/>
              <w:rPr>
                <w:szCs w:val="24"/>
              </w:rPr>
            </w:pPr>
          </w:p>
        </w:tc>
        <w:tc>
          <w:tcPr>
            <w:tcW w:w="7229" w:type="dxa"/>
            <w:vMerge/>
          </w:tcPr>
          <w:p w:rsidR="00F53254" w:rsidRPr="00D3247E" w:rsidRDefault="00F53254" w:rsidP="00D3247E">
            <w:pPr>
              <w:ind w:firstLine="709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F53254" w:rsidRPr="00D3247E" w:rsidRDefault="00F53254" w:rsidP="00D3247E">
            <w:pPr>
              <w:ind w:firstLine="709"/>
              <w:rPr>
                <w:szCs w:val="24"/>
              </w:rPr>
            </w:pPr>
          </w:p>
        </w:tc>
        <w:tc>
          <w:tcPr>
            <w:tcW w:w="1134" w:type="dxa"/>
          </w:tcPr>
          <w:p w:rsidR="00F53254" w:rsidRPr="00D3247E" w:rsidRDefault="00F53254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План</w:t>
            </w:r>
          </w:p>
        </w:tc>
        <w:tc>
          <w:tcPr>
            <w:tcW w:w="1134" w:type="dxa"/>
          </w:tcPr>
          <w:p w:rsidR="00F53254" w:rsidRPr="00D3247E" w:rsidRDefault="00F53254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факт</w:t>
            </w:r>
          </w:p>
        </w:tc>
      </w:tr>
      <w:tr w:rsidR="00F53254" w:rsidRPr="00D3247E" w:rsidTr="00E75AA8">
        <w:trPr>
          <w:trHeight w:val="268"/>
        </w:trPr>
        <w:tc>
          <w:tcPr>
            <w:tcW w:w="0" w:type="auto"/>
          </w:tcPr>
          <w:p w:rsidR="00F53254" w:rsidRPr="00D3247E" w:rsidRDefault="007D49FC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3865" w:type="dxa"/>
          </w:tcPr>
          <w:p w:rsidR="00F53254" w:rsidRPr="00D3247E" w:rsidRDefault="007D49FC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7229" w:type="dxa"/>
          </w:tcPr>
          <w:p w:rsidR="00F53254" w:rsidRPr="00D3247E" w:rsidRDefault="008C5213" w:rsidP="00D3247E">
            <w:pPr>
              <w:spacing w:after="150"/>
              <w:jc w:val="both"/>
              <w:rPr>
                <w:color w:val="000000"/>
                <w:szCs w:val="24"/>
              </w:rPr>
            </w:pPr>
            <w:r w:rsidRPr="00D3247E">
              <w:rPr>
                <w:color w:val="000000"/>
                <w:szCs w:val="24"/>
              </w:rPr>
              <w:t>Анализируют</w:t>
            </w:r>
            <w:r w:rsidR="007D49FC" w:rsidRPr="00D3247E">
              <w:rPr>
                <w:color w:val="000000"/>
                <w:szCs w:val="24"/>
              </w:rPr>
              <w:t xml:space="preserve"> роль родного языка в жизни человека и общества.</w:t>
            </w:r>
          </w:p>
        </w:tc>
        <w:tc>
          <w:tcPr>
            <w:tcW w:w="993" w:type="dxa"/>
          </w:tcPr>
          <w:p w:rsidR="00F53254" w:rsidRPr="00D3247E" w:rsidRDefault="007D49FC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53254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01.09</w:t>
            </w:r>
          </w:p>
        </w:tc>
        <w:tc>
          <w:tcPr>
            <w:tcW w:w="1134" w:type="dxa"/>
          </w:tcPr>
          <w:p w:rsidR="00F53254" w:rsidRPr="00D3247E" w:rsidRDefault="00F53254" w:rsidP="00D3247E">
            <w:pPr>
              <w:ind w:firstLine="709"/>
              <w:rPr>
                <w:szCs w:val="24"/>
              </w:rPr>
            </w:pPr>
          </w:p>
        </w:tc>
      </w:tr>
      <w:tr w:rsidR="007D49FC" w:rsidRPr="00D3247E" w:rsidTr="00F12574">
        <w:trPr>
          <w:trHeight w:val="268"/>
        </w:trPr>
        <w:tc>
          <w:tcPr>
            <w:tcW w:w="15276" w:type="dxa"/>
            <w:gridSpan w:val="6"/>
          </w:tcPr>
          <w:p w:rsidR="007D49FC" w:rsidRPr="00D3247E" w:rsidRDefault="007D49FC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РЕЧЬ. РЕЧЕВАЯ ДЕЯТЕЛЬНОСТЬ. РЕЧЕВОЕ ОБЩЕНИЕ (15 ч + 4 ч.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 )</w:t>
            </w: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Язык и речь.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Слушают учителя, читают текст, работают со словарем.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03.09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Обучаю</w:t>
            </w:r>
            <w:r w:rsidR="00550B5E" w:rsidRPr="00D3247E">
              <w:rPr>
                <w:szCs w:val="24"/>
              </w:rPr>
              <w:t>щее выборочное изложение (упр. 12</w:t>
            </w:r>
            <w:r w:rsidRPr="00D3247E">
              <w:rPr>
                <w:szCs w:val="24"/>
              </w:rPr>
              <w:t>).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Читают, разбирают содержание небольшого по объёму художественного текста, определяют его основную мысль, отбирают необходимую информацию.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03.09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</w:t>
            </w:r>
          </w:p>
        </w:tc>
        <w:tc>
          <w:tcPr>
            <w:tcW w:w="3865" w:type="dxa"/>
          </w:tcPr>
          <w:p w:rsidR="00AF6B87" w:rsidRPr="00D3247E" w:rsidRDefault="00AF6B87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изложения.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Речь и речевое общение.</w:t>
            </w:r>
          </w:p>
        </w:tc>
        <w:tc>
          <w:tcPr>
            <w:tcW w:w="7229" w:type="dxa"/>
          </w:tcPr>
          <w:p w:rsidR="00AF6B87" w:rsidRPr="00D3247E" w:rsidRDefault="00AF6B87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изложении.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Осознают роль речевой культуры, общения, коммуникативных умений в жизни человека. Читают текст, анализируют различные речевые ситуации, составляют диалоги, работают в парах, выразительно читают.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Речь устная и письменная</w:t>
            </w:r>
            <w:proofErr w:type="gramStart"/>
            <w:r w:rsidRPr="00D3247E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 и анализируют текст. Озаглавливают текст. Узнают основные особенности устной и письменной речи, анализируют устные и письменные высказывания.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07.09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Речь разговорная и речь книжная.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Узнают основные особенности разговорной и книжной речи, учатся различать разговорную и книжную речь. Выявляют особенности разговорной речи. Сопоставляют тексты с точки зрения содержания.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Речь диалогическая и монологическая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Анализируют диалогическую и монологическую речь, находят различия, составляют собственные тексты.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10.09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Речевой этикет 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Знакомятся с понятием речевого этикета</w:t>
            </w:r>
            <w:proofErr w:type="gramStart"/>
            <w:r w:rsidRPr="00D3247E">
              <w:rPr>
                <w:szCs w:val="24"/>
              </w:rPr>
              <w:t xml:space="preserve"> А</w:t>
            </w:r>
            <w:proofErr w:type="gramEnd"/>
            <w:r w:rsidRPr="00D3247E">
              <w:rPr>
                <w:szCs w:val="24"/>
              </w:rPr>
              <w:t>нализируют тексты упражнений. Создают собственные речевые ситуации.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10.09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</w:t>
            </w:r>
          </w:p>
        </w:tc>
        <w:tc>
          <w:tcPr>
            <w:tcW w:w="3865" w:type="dxa"/>
          </w:tcPr>
          <w:p w:rsidR="00DC39EB" w:rsidRPr="00D3247E" w:rsidRDefault="00614A8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Текст как речевое произведение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Понимают содержание небольшого по объёму художественного текста, определяют его основную мысль, запоминают текст и подробно его пересказывают.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Основные признаки текста.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Слушают учителя. Читают. Тренируются распознавать основные признаки текста. Составляют план.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14.09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Тема, основная мысль и структура </w:t>
            </w:r>
            <w:r w:rsidRPr="00D3247E">
              <w:rPr>
                <w:szCs w:val="24"/>
              </w:rPr>
              <w:lastRenderedPageBreak/>
              <w:t xml:space="preserve">текста. </w:t>
            </w:r>
            <w:proofErr w:type="spellStart"/>
            <w:r w:rsidRPr="00D3247E">
              <w:rPr>
                <w:szCs w:val="24"/>
              </w:rPr>
              <w:t>Микротема</w:t>
            </w:r>
            <w:proofErr w:type="spellEnd"/>
            <w:r w:rsidRPr="00D3247E">
              <w:rPr>
                <w:szCs w:val="24"/>
              </w:rPr>
              <w:t xml:space="preserve"> текста.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 xml:space="preserve">Проводят элементарный структурно-смысловой анализ текста. </w:t>
            </w:r>
            <w:r w:rsidRPr="00D3247E">
              <w:rPr>
                <w:szCs w:val="24"/>
              </w:rPr>
              <w:lastRenderedPageBreak/>
              <w:t xml:space="preserve">Читают. Выделяют </w:t>
            </w:r>
            <w:proofErr w:type="spellStart"/>
            <w:r w:rsidRPr="00D3247E">
              <w:rPr>
                <w:szCs w:val="24"/>
              </w:rPr>
              <w:t>микротемы</w:t>
            </w:r>
            <w:proofErr w:type="spellEnd"/>
            <w:r w:rsidRPr="00D3247E">
              <w:rPr>
                <w:szCs w:val="24"/>
              </w:rPr>
              <w:t xml:space="preserve"> текста. Составляют план.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12</w:t>
            </w:r>
          </w:p>
        </w:tc>
        <w:tc>
          <w:tcPr>
            <w:tcW w:w="3865" w:type="dxa"/>
          </w:tcPr>
          <w:p w:rsidR="00DC39EB" w:rsidRPr="00D3247E" w:rsidRDefault="00614A8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Средства связи предложений в тексте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Списывают текст, соблюдая орфографические и пунктуационные нормы</w:t>
            </w:r>
            <w:r w:rsidR="00614A84" w:rsidRPr="00D3247E">
              <w:rPr>
                <w:szCs w:val="24"/>
              </w:rPr>
              <w:t>, анализируют средства связи предложений.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17.09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</w:t>
            </w:r>
          </w:p>
        </w:tc>
        <w:tc>
          <w:tcPr>
            <w:tcW w:w="3865" w:type="dxa"/>
          </w:tcPr>
          <w:p w:rsidR="00DC39EB" w:rsidRPr="00D3247E" w:rsidRDefault="00614A8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</w:t>
            </w:r>
            <w:r w:rsidR="00DC39EB" w:rsidRPr="00D3247E">
              <w:rPr>
                <w:szCs w:val="24"/>
              </w:rPr>
              <w:t>оследовательная и параллельная связь предложений в тексте.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при контрольном списывании.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Читают. Анализируют тексты. Находят средства грамматической связи предложений в тексте. Сопоставляют, выявляют различия.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17.09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План текста.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Анализируют различные тексты, выделяют </w:t>
            </w:r>
            <w:proofErr w:type="spellStart"/>
            <w:r w:rsidRPr="00D3247E">
              <w:rPr>
                <w:szCs w:val="24"/>
              </w:rPr>
              <w:t>микротемы</w:t>
            </w:r>
            <w:proofErr w:type="spellEnd"/>
            <w:r w:rsidRPr="00D3247E">
              <w:rPr>
                <w:szCs w:val="24"/>
              </w:rPr>
              <w:t>. Составляют план текста.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«Мой четвероногий друг».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Создают текст в соответствии с нормами построения различных функционально-смысловых типов речи.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21.09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сочинения.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Типы речи. Повествование.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сочинении.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Читают. Определяют функционально-смысловые типы речи.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Описание. Сравнение.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Осознают образную основу текстов, находят в небольших текстах сравнение.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24.09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Рассуждение.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особенности рассуждения как типа речи. Опознают, правильно интонируют, используют в речи предложения с вводными словами.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24.09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19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Сочетание разных типов речи.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функционально-смысловые типы речи.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25.09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20.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Написание контрольного подробного изложения № 1 (по тексту упр. 75).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Понимают содержание небольшого по объёму художественного текста, определяют его основную мысль. Составляют план. Воспроизводят текст.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28.09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F12574">
        <w:trPr>
          <w:trHeight w:val="268"/>
        </w:trPr>
        <w:tc>
          <w:tcPr>
            <w:tcW w:w="15276" w:type="dxa"/>
            <w:gridSpan w:val="6"/>
          </w:tcPr>
          <w:p w:rsidR="00DC39EB" w:rsidRPr="00D3247E" w:rsidRDefault="00DC39EB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СИНТАКСИС И ПУНКТУАЦИЯ (24 ч + 4 ч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/Р)</w:t>
            </w: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21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 изложения. Синтаксис и пунктуация.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изложении.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Овладевают основными понятиями синтаксиса и пунктуации. Анализируют тексты с точки зрения их смысла и связи слов в предложении и предложений в тексте. Анализируют тексты с точки зрения в них знаков препинания.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29.09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22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Словосочетание.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tabs>
                <w:tab w:val="left" w:pos="2580"/>
              </w:tabs>
              <w:spacing w:before="100" w:beforeAutospacing="1"/>
              <w:rPr>
                <w:szCs w:val="24"/>
              </w:rPr>
            </w:pPr>
            <w:r w:rsidRPr="00D3247E">
              <w:rPr>
                <w:szCs w:val="24"/>
              </w:rPr>
              <w:t>Распознают словосочетания в составе предложения, определяют главное и зависимое слова. Обозначают смысловые связи между главным и зависимым словом.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23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Словосочетание. Разбор словосочетания.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tabs>
                <w:tab w:val="left" w:pos="2580"/>
              </w:tabs>
              <w:spacing w:before="100" w:beforeAutospacing="1"/>
              <w:rPr>
                <w:szCs w:val="24"/>
              </w:rPr>
            </w:pPr>
            <w:r w:rsidRPr="00D3247E">
              <w:rPr>
                <w:szCs w:val="24"/>
              </w:rPr>
              <w:t xml:space="preserve">Характеризуют словосочетания по морфологическим признакам главного слова и средствам грамматической связи. Выполняют </w:t>
            </w:r>
            <w:r w:rsidRPr="00D3247E">
              <w:rPr>
                <w:szCs w:val="24"/>
              </w:rPr>
              <w:lastRenderedPageBreak/>
              <w:t>разборы словосочетаний.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24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по картине Е.Н. Широкова «Друзья» (упр. 93, задание 2)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Составляют план. Создают текст на основе собственного плана.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02.10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сочинения. Предложение и его признаки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сочинении. Определяют границы предложений  и способы их передачи в устной и письменной речи</w:t>
            </w:r>
            <w:proofErr w:type="gramStart"/>
            <w:r w:rsidRPr="00D3247E">
              <w:rPr>
                <w:szCs w:val="24"/>
              </w:rPr>
              <w:t xml:space="preserve">.. </w:t>
            </w:r>
            <w:proofErr w:type="gramEnd"/>
            <w:r w:rsidRPr="00D3247E">
              <w:rPr>
                <w:szCs w:val="24"/>
              </w:rPr>
              <w:t xml:space="preserve">Определяют главные члены предложения. 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05.10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26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Интонация. Логическое ударение.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Анализируют интонационные конструкции. Выразительно читают, соблюдая логическое ударение.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06.10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Виды предложений по цели высказывания. Виды предложений по эмоциональной окраске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Распознают виды предложений по эмоциональной окраске. Соотносят эмоциональную окраску предложения и цель высказывания. Работают в парах. Рецензируют предложения товарищей.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Сжатое изложение «Тетрадки под дождём» (по тексту на с. 94–95)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tabs>
                <w:tab w:val="left" w:pos="2580"/>
              </w:tabs>
              <w:spacing w:before="100" w:beforeAutospacing="1"/>
              <w:rPr>
                <w:szCs w:val="24"/>
              </w:rPr>
            </w:pPr>
            <w:r w:rsidRPr="00D3247E">
              <w:rPr>
                <w:szCs w:val="24"/>
              </w:rPr>
              <w:t>Анализируют текст, пересказывают его, составляют план. Знакомятся с приемами сжатия текста. Подготавливают связное высказывание. Пишут сжатое изложение.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29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изложения. Грамматическая основа предложения. Главные члены предложения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изложении. Опознают главные и второстепенные члены предложения. Определяют признаки, способы выражения подлежащего, его связь со сказуемым. Выделяют основы в предложениях.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09.10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30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Тире между подлежащим и сказуемым.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tabs>
                <w:tab w:val="left" w:pos="2580"/>
              </w:tabs>
              <w:spacing w:before="100" w:beforeAutospacing="1"/>
              <w:rPr>
                <w:szCs w:val="24"/>
              </w:rPr>
            </w:pPr>
            <w:r w:rsidRPr="00D3247E">
              <w:rPr>
                <w:szCs w:val="24"/>
              </w:rPr>
              <w:t>Отрабатывают навыки постановки тире между подлежащим и сказуемым.  Отрабатывают в предложениях навыки определения главных членов предложения.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31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Распространённые и нераспространённые предложения. Второстепенные члены предложения</w:t>
            </w:r>
            <w:proofErr w:type="gramStart"/>
            <w:r w:rsidRPr="00D3247E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Различают распространенные и нераспространенные предложения. Распознают виды второстепенных членов предложения, выделяют их графически. Распространяют предложения</w:t>
            </w:r>
            <w:proofErr w:type="gramStart"/>
            <w:r w:rsidRPr="00D3247E">
              <w:rPr>
                <w:szCs w:val="24"/>
              </w:rPr>
              <w:t xml:space="preserve"> .</w:t>
            </w:r>
            <w:proofErr w:type="gramEnd"/>
            <w:r w:rsidRPr="00D3247E">
              <w:rPr>
                <w:szCs w:val="24"/>
              </w:rPr>
              <w:t xml:space="preserve"> Составляют схемы предложений.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13.10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32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Определение.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определение в предложении, выделяют   графически. Распространяют предложения определениями.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33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по картине И.Э. Грабаря «Зимнее утро» или В.Н. Бакшеева «Иней» (упр. 133)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Составляют план. Создают устное высказывание. Пишут сочинение.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34</w:t>
            </w:r>
          </w:p>
        </w:tc>
        <w:tc>
          <w:tcPr>
            <w:tcW w:w="3865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сочинений.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Дополнение.</w:t>
            </w:r>
          </w:p>
        </w:tc>
        <w:tc>
          <w:tcPr>
            <w:tcW w:w="7229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сочинении.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Различают распространенные и нераспространенные предложения. Распознают виды второстепенных членов предложения, выделяют дополнение графически. Распространяют предложения дополнениями. Составляют схемы предложений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16.10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Обстоятельство.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обстоятельство в  предложении, выделяют   графически. Распространяют предложения обстоятельствами.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36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Предложения с однородными членами.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20.10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Обобщающее слово при однородных членах предложения.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и знаки препинания при них. Используют в речи предложения с разными однородными членами.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Предложения с обращениями.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 Осознают основные функции обращения. Опознают и правильно интонируют предложения с обращениями. Выбирают уместный тон обращения.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39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Предложения с вводными словами.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вводные слова. Расставляют знаки препинания. Составляют собственные предложения с вводными словами.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23.10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40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Предложения с прямой речью.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схемы предложений с прямой речью. Расставляют знаки препинания. Придумывают и записывают диалоги.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26.10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41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Характеризуют простое предложение по цели высказывания, эмоциональной окраске, наличию главных и второстепенных членов </w:t>
            </w:r>
            <w:proofErr w:type="spellStart"/>
            <w:r w:rsidRPr="00D3247E">
              <w:rPr>
                <w:szCs w:val="24"/>
              </w:rPr>
              <w:t>предложения</w:t>
            </w:r>
            <w:proofErr w:type="gramStart"/>
            <w:r w:rsidRPr="00D3247E">
              <w:rPr>
                <w:szCs w:val="24"/>
              </w:rPr>
              <w:t>.В</w:t>
            </w:r>
            <w:proofErr w:type="gramEnd"/>
            <w:r w:rsidRPr="00D3247E">
              <w:rPr>
                <w:szCs w:val="24"/>
              </w:rPr>
              <w:t>ыполняют</w:t>
            </w:r>
            <w:proofErr w:type="spellEnd"/>
            <w:r w:rsidRPr="00D3247E">
              <w:rPr>
                <w:szCs w:val="24"/>
              </w:rPr>
              <w:t xml:space="preserve"> устный и письменный разбор предложений.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27.10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42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Обучающее изложение от другого лица (по тексту «Хитрая кошка» на с. 134— 136).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 текст. Пересказывают текст от другого лица. Составляют план. Пишут изложение.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29.10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43</w:t>
            </w:r>
          </w:p>
        </w:tc>
        <w:tc>
          <w:tcPr>
            <w:tcW w:w="3865" w:type="dxa"/>
          </w:tcPr>
          <w:p w:rsidR="00DC39EB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изложений. </w:t>
            </w:r>
            <w:r w:rsidR="00DC39EB" w:rsidRPr="00D3247E">
              <w:rPr>
                <w:szCs w:val="24"/>
              </w:rPr>
              <w:t>Простое и сложное предложения.</w:t>
            </w:r>
          </w:p>
        </w:tc>
        <w:tc>
          <w:tcPr>
            <w:tcW w:w="7229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изложении. 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Различают простые и сложные предложения по количеству грамматических основ. Выделяют главные члены предложения. Составляют схемы предложений. 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09.11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44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Знаки препинания в сложном предложении.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Строят схемы сложных предложений и составляют сложные предложения по схемам. Находят сложные предложения в текстах, объясняют постановку знаков препинания.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10.11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Союзные и бессоюзные сложные предложения. Синтаксический разбор сложного предложения.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Характеризуют сложное предложение по цели высказывания, простым предложениям в его  составе, средствам связи простых предложений, знакам препинания. Выполняют устный и письменный разбор предложений.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46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1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диктант. Находят орфограммы в морфемах, </w:t>
            </w:r>
            <w:proofErr w:type="spellStart"/>
            <w:r w:rsidRPr="00D3247E">
              <w:rPr>
                <w:szCs w:val="24"/>
              </w:rPr>
              <w:t>пунктограммы</w:t>
            </w:r>
            <w:proofErr w:type="spellEnd"/>
            <w:r w:rsidRPr="00D3247E">
              <w:rPr>
                <w:szCs w:val="24"/>
              </w:rPr>
              <w:t xml:space="preserve"> — в предложениях, анализируют языковой материал, выполняют синтаксический разбор.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F12574">
        <w:trPr>
          <w:trHeight w:val="268"/>
        </w:trPr>
        <w:tc>
          <w:tcPr>
            <w:tcW w:w="15276" w:type="dxa"/>
            <w:gridSpan w:val="6"/>
          </w:tcPr>
          <w:p w:rsidR="00DC39EB" w:rsidRPr="00D3247E" w:rsidRDefault="00DC39EB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ФОНЕТИКА. ОРФОЭПИЯ. ГРАФИКА. ОРФОГРАФИЯ (20 ч + 3 ч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/Р)</w:t>
            </w: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диктанта Фонетика. Звук — единица языка.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ошибками. 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13.11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Звуки и буквы. Фонетическая транскрипция.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Анализируют и характеризуют отдельные звуки речи, отражают особенности их произношения с помощью транскрипции.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16.11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49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Обучающее изложение от третьего лица «Журавли»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Понимают содержание небольшого по объёму художественного текста, определяют его основную мысль. Составляют план. Воспроизводят устное высказывание. Пишут изложение.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17.11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50</w:t>
            </w:r>
          </w:p>
        </w:tc>
        <w:tc>
          <w:tcPr>
            <w:tcW w:w="3865" w:type="dxa"/>
          </w:tcPr>
          <w:p w:rsidR="00DC39EB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изложений.</w:t>
            </w:r>
            <w:r w:rsidR="00DC39EB" w:rsidRPr="00D3247E">
              <w:rPr>
                <w:szCs w:val="24"/>
              </w:rPr>
              <w:t xml:space="preserve"> Отличие гласных и согласных звуков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изложении. Распознают гласные звуки ударные и безударные. Распознают согласные звуки.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51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Согласные звонкие и глухие. Согласные твёрдые и мягкие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твердые и мягкие согласные. Анализируют смысловое различие слов, отличающихся только твёрдой и мягкой согласной. Распознают звонкие, глухие и сонорные согласные и их смыслоразличительную функцию. Характеризуют согласные звуки.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52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Обозначение мягкости согласных. Правописание ь.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Выявляют способы обозначения мягких согласных, применяют правила  использования ь в словах.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20.11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53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Позиционные чередования </w:t>
            </w:r>
            <w:r w:rsidRPr="00D3247E">
              <w:rPr>
                <w:szCs w:val="24"/>
              </w:rPr>
              <w:lastRenderedPageBreak/>
              <w:t>гласных и согласных звуков.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 xml:space="preserve">Выявляют позиционные чередования звуков. Находят орфограммы </w:t>
            </w:r>
            <w:r w:rsidRPr="00D3247E">
              <w:rPr>
                <w:szCs w:val="24"/>
              </w:rPr>
              <w:lastRenderedPageBreak/>
              <w:t>в морфемах. Овладевают приёмами определения правописания гласных в корне.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23.11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54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Контрольное изложение № 2 от третьего лица (по тексту на с. 170—171)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 текст. Составляют план. Пишут изложение.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24.11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изложения. Слог. Ударение.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анализ ошибок, допущенных в изложении. Делят слова на слоги. Правильно переносят слова с одной строки на другую. Определяют место ударения в слове в соответствии с акцентологическими нормами.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26.11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56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Орфоэпия.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Осознают важность нормативного произношения для культурного человека. Формулируют важнейшие произносительные нормы. Исправляют произносительные ошибки.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26</w:t>
            </w:r>
            <w:r w:rsidR="00730F88" w:rsidRPr="00D3247E">
              <w:rPr>
                <w:szCs w:val="24"/>
              </w:rPr>
              <w:t>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Произношение гласных звуков.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Овладевают основными правилами литературного произношения и ударения. Выявляют ударные и безударные гласные, делят слова на слоги, переносят слова по слогам.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27</w:t>
            </w:r>
            <w:r w:rsidR="00730F88" w:rsidRPr="00D3247E">
              <w:rPr>
                <w:szCs w:val="24"/>
              </w:rPr>
              <w:t>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Произношение согласных звуков. Озвончение и оглушение согласных.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Овладевают основными правилами литературного произношения. Рассматривают примеры слов с оглушением и озвончением согласных, выполняют транскрипцию слов.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30.11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59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Произношение сочетаний согласных звуков.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Выделяют буквенные сочетания, непроизносимые согласные, мягкие согласный, твёрдые согласный, рассматривают двоякое произношение.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60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Выразительные средства фонетики.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Выявляют и оценивают использование выразительных средств фонетики в художественной речи.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03.12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61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Графика — раздел науки о языке. Состав русского алфавита. Название букв</w:t>
            </w:r>
            <w:proofErr w:type="gramStart"/>
            <w:r w:rsidRPr="00D3247E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Осознают значение письма  в истории человечества. Анализируют и объясняют важность графики и каллиграфии.</w:t>
            </w:r>
            <w:r w:rsidRPr="00D3247E">
              <w:rPr>
                <w:rFonts w:eastAsia="SimSun"/>
                <w:kern w:val="1"/>
                <w:szCs w:val="24"/>
                <w:lang w:eastAsia="ar-SA"/>
              </w:rPr>
              <w:t xml:space="preserve"> </w:t>
            </w:r>
            <w:r w:rsidRPr="00D3247E">
              <w:rPr>
                <w:szCs w:val="24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03.12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62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Орфография. Правописание гласных в </w:t>
            </w:r>
            <w:proofErr w:type="gramStart"/>
            <w:r w:rsidRPr="00D3247E">
              <w:rPr>
                <w:szCs w:val="24"/>
              </w:rPr>
              <w:t>корне слова</w:t>
            </w:r>
            <w:proofErr w:type="gramEnd"/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Выделяют корень слова. Опознают орфограмму «Безударная гласная в </w:t>
            </w:r>
            <w:proofErr w:type="gramStart"/>
            <w:r w:rsidRPr="00D3247E">
              <w:rPr>
                <w:szCs w:val="24"/>
              </w:rPr>
              <w:t>корне слова</w:t>
            </w:r>
            <w:proofErr w:type="gramEnd"/>
            <w:r w:rsidRPr="00D3247E">
              <w:rPr>
                <w:szCs w:val="24"/>
              </w:rPr>
              <w:t>», подбирают проверочные слова.  Подбирают однокоренные слова, изменяют форму слова.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63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непроверяемых гласных в </w:t>
            </w:r>
            <w:proofErr w:type="gramStart"/>
            <w:r w:rsidRPr="00D3247E">
              <w:rPr>
                <w:szCs w:val="24"/>
              </w:rPr>
              <w:t>корне слова</w:t>
            </w:r>
            <w:proofErr w:type="gramEnd"/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Выделяют непроверяемые безударные гласные в </w:t>
            </w:r>
            <w:proofErr w:type="gramStart"/>
            <w:r w:rsidRPr="00D3247E">
              <w:rPr>
                <w:szCs w:val="24"/>
              </w:rPr>
              <w:t>корне слова</w:t>
            </w:r>
            <w:proofErr w:type="gramEnd"/>
            <w:r w:rsidRPr="00D3247E">
              <w:rPr>
                <w:szCs w:val="24"/>
              </w:rPr>
              <w:t>. Работают с орфографическим словарем.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07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64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Буквы </w:t>
            </w:r>
            <w:proofErr w:type="gramStart"/>
            <w:r w:rsidRPr="00D3247E">
              <w:rPr>
                <w:szCs w:val="24"/>
              </w:rPr>
              <w:t>о—ё</w:t>
            </w:r>
            <w:proofErr w:type="gramEnd"/>
            <w:r w:rsidRPr="00D3247E">
              <w:rPr>
                <w:szCs w:val="24"/>
              </w:rPr>
              <w:t xml:space="preserve"> после шипящих.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Опознают орфограмму «Буквы </w:t>
            </w:r>
            <w:proofErr w:type="gramStart"/>
            <w:r w:rsidRPr="00D3247E">
              <w:rPr>
                <w:szCs w:val="24"/>
              </w:rPr>
              <w:t>о-ё</w:t>
            </w:r>
            <w:proofErr w:type="gramEnd"/>
            <w:r w:rsidRPr="00D3247E">
              <w:rPr>
                <w:szCs w:val="24"/>
              </w:rPr>
              <w:t xml:space="preserve"> после шипящих», выделяют ее в словах, вставляют пропущенные буквы. Работают в парах, выполняют само- и взаимопроверку.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65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Сочинение по картине А.Н. </w:t>
            </w:r>
            <w:proofErr w:type="spellStart"/>
            <w:r w:rsidRPr="00D3247E">
              <w:rPr>
                <w:szCs w:val="24"/>
              </w:rPr>
              <w:t>Семёнова</w:t>
            </w:r>
            <w:proofErr w:type="spellEnd"/>
            <w:r w:rsidRPr="00D3247E">
              <w:rPr>
                <w:szCs w:val="24"/>
              </w:rPr>
              <w:t xml:space="preserve"> «Как прекрасен этот мир» (упр. 305).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Строят устное высказывание. Составляют план. Пишут сочинение.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10.12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66</w:t>
            </w:r>
          </w:p>
        </w:tc>
        <w:tc>
          <w:tcPr>
            <w:tcW w:w="3865" w:type="dxa"/>
          </w:tcPr>
          <w:p w:rsidR="00DC39EB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сочинения. </w:t>
            </w:r>
            <w:r w:rsidR="00DC39EB" w:rsidRPr="00D3247E">
              <w:rPr>
                <w:szCs w:val="24"/>
              </w:rPr>
              <w:t xml:space="preserve">Правописание согласных в </w:t>
            </w:r>
            <w:proofErr w:type="gramStart"/>
            <w:r w:rsidR="00DC39EB" w:rsidRPr="00D3247E">
              <w:rPr>
                <w:szCs w:val="24"/>
              </w:rPr>
              <w:t>корне слова</w:t>
            </w:r>
            <w:proofErr w:type="gramEnd"/>
            <w:r w:rsidR="00DC39EB"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DC39EB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сочинении. </w:t>
            </w:r>
            <w:r w:rsidR="00DC39EB" w:rsidRPr="00D3247E">
              <w:rPr>
                <w:szCs w:val="24"/>
              </w:rPr>
              <w:t>Выделяют корень слова, проверяемы и непроизносимые согласные. Подбирают проверочные слова. Списывают предложения, вставляя пропущенные буквы, выделяют орфограммы.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10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67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удвоенных согласных в </w:t>
            </w:r>
            <w:proofErr w:type="gramStart"/>
            <w:r w:rsidRPr="00D3247E">
              <w:rPr>
                <w:szCs w:val="24"/>
              </w:rPr>
              <w:t>корне слова</w:t>
            </w:r>
            <w:proofErr w:type="gramEnd"/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Выделяют удвоенные согласные в словах. Работают с орфографическим словарем. Составляют предложения с трудными словами. 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68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Фонетический разбор. 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Обозначают слоги, ударение в слове, характеризуют гласные и согласные звуки. Выполняют устные и письменные фонетические разборы слов.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14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69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2.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диктант, выделяют орфограммы в словах и </w:t>
            </w:r>
            <w:proofErr w:type="spellStart"/>
            <w:r w:rsidRPr="00D3247E">
              <w:rPr>
                <w:szCs w:val="24"/>
              </w:rPr>
              <w:t>пунктограммы</w:t>
            </w:r>
            <w:proofErr w:type="spellEnd"/>
            <w:r w:rsidRPr="00D3247E">
              <w:rPr>
                <w:szCs w:val="24"/>
              </w:rPr>
              <w:t xml:space="preserve"> в предложениях. Выполняют фонетический разбор..</w:t>
            </w:r>
          </w:p>
        </w:tc>
        <w:tc>
          <w:tcPr>
            <w:tcW w:w="993" w:type="dxa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F12574">
        <w:trPr>
          <w:trHeight w:val="268"/>
        </w:trPr>
        <w:tc>
          <w:tcPr>
            <w:tcW w:w="15276" w:type="dxa"/>
            <w:gridSpan w:val="6"/>
          </w:tcPr>
          <w:p w:rsidR="00DC39EB" w:rsidRPr="00D3247E" w:rsidRDefault="00F12574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ЛЕКСИКА (8</w:t>
            </w:r>
            <w:r w:rsidR="00DC39EB" w:rsidRPr="00D3247E">
              <w:rPr>
                <w:b/>
                <w:szCs w:val="24"/>
              </w:rPr>
              <w:t xml:space="preserve"> ч+ 2 ч </w:t>
            </w:r>
            <w:proofErr w:type="gramStart"/>
            <w:r w:rsidR="00DC39EB" w:rsidRPr="00D3247E">
              <w:rPr>
                <w:b/>
                <w:szCs w:val="24"/>
              </w:rPr>
              <w:t>Р</w:t>
            </w:r>
            <w:proofErr w:type="gramEnd"/>
            <w:r w:rsidR="00DC39EB" w:rsidRPr="00D3247E">
              <w:rPr>
                <w:b/>
                <w:szCs w:val="24"/>
              </w:rPr>
              <w:t>/Р)</w:t>
            </w: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70</w:t>
            </w:r>
          </w:p>
        </w:tc>
        <w:tc>
          <w:tcPr>
            <w:tcW w:w="3865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диктанта.</w:t>
            </w:r>
          </w:p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 Слово и его значение</w:t>
            </w:r>
            <w:r w:rsidR="00F12574"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DC39EB" w:rsidRPr="00D3247E" w:rsidRDefault="00DC39EB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диктанте.</w:t>
            </w:r>
          </w:p>
          <w:p w:rsidR="00DC39EB" w:rsidRPr="00D3247E" w:rsidRDefault="00D200F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Овладевают базовыми понятиями лексикологии. Понимают роль слова  в формировании и выражении мыслей, чувств, эмоций. </w:t>
            </w:r>
          </w:p>
        </w:tc>
        <w:tc>
          <w:tcPr>
            <w:tcW w:w="993" w:type="dxa"/>
          </w:tcPr>
          <w:p w:rsidR="00DC39EB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17.12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C39EB" w:rsidRPr="00D3247E" w:rsidTr="00E75AA8">
        <w:trPr>
          <w:trHeight w:val="268"/>
        </w:trPr>
        <w:tc>
          <w:tcPr>
            <w:tcW w:w="0" w:type="auto"/>
          </w:tcPr>
          <w:p w:rsidR="00DC39EB" w:rsidRPr="00D3247E" w:rsidRDefault="00DC39EB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71</w:t>
            </w:r>
          </w:p>
        </w:tc>
        <w:tc>
          <w:tcPr>
            <w:tcW w:w="3865" w:type="dxa"/>
          </w:tcPr>
          <w:p w:rsidR="00DC39EB" w:rsidRPr="00D3247E" w:rsidRDefault="00F1257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Толковые словари, их назначение, структура, словарная статья.</w:t>
            </w:r>
            <w:r w:rsidR="00D200FA" w:rsidRPr="00D3247E">
              <w:rPr>
                <w:szCs w:val="24"/>
              </w:rPr>
              <w:t xml:space="preserve"> Однозначные и многозначные слова</w:t>
            </w:r>
          </w:p>
        </w:tc>
        <w:tc>
          <w:tcPr>
            <w:tcW w:w="7229" w:type="dxa"/>
          </w:tcPr>
          <w:p w:rsidR="00DC39EB" w:rsidRPr="00D3247E" w:rsidRDefault="00D200F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Пользуются толковыми словарями. Различают однозначные и многозначные слова, составляют словосочетания и предложения с однозначными  и многозначными словами.</w:t>
            </w:r>
          </w:p>
        </w:tc>
        <w:tc>
          <w:tcPr>
            <w:tcW w:w="993" w:type="dxa"/>
          </w:tcPr>
          <w:p w:rsidR="00DC39EB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9EB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17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C39EB" w:rsidRPr="00D3247E" w:rsidRDefault="00DC39EB" w:rsidP="00D3247E">
            <w:pPr>
              <w:ind w:firstLine="709"/>
              <w:rPr>
                <w:szCs w:val="24"/>
              </w:rPr>
            </w:pPr>
          </w:p>
        </w:tc>
      </w:tr>
      <w:tr w:rsidR="00D200FA" w:rsidRPr="00D3247E" w:rsidTr="00E75AA8">
        <w:trPr>
          <w:trHeight w:val="268"/>
        </w:trPr>
        <w:tc>
          <w:tcPr>
            <w:tcW w:w="0" w:type="auto"/>
          </w:tcPr>
          <w:p w:rsidR="00D200FA" w:rsidRPr="00D3247E" w:rsidRDefault="00D200FA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72</w:t>
            </w:r>
          </w:p>
        </w:tc>
        <w:tc>
          <w:tcPr>
            <w:tcW w:w="3865" w:type="dxa"/>
          </w:tcPr>
          <w:p w:rsidR="00D200FA" w:rsidRPr="00D3247E" w:rsidRDefault="00D200F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Прямое и переносное значение слов.</w:t>
            </w:r>
          </w:p>
        </w:tc>
        <w:tc>
          <w:tcPr>
            <w:tcW w:w="7229" w:type="dxa"/>
          </w:tcPr>
          <w:p w:rsidR="00D200FA" w:rsidRPr="00D3247E" w:rsidRDefault="00D200F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Различают прямое и переносное значение слова. Работают со словарём. Составляют словосочетания, используя слово в прямом и переносном значении. Работают с иллюстрациями.</w:t>
            </w:r>
          </w:p>
        </w:tc>
        <w:tc>
          <w:tcPr>
            <w:tcW w:w="993" w:type="dxa"/>
          </w:tcPr>
          <w:p w:rsidR="00D200FA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200FA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200FA" w:rsidRPr="00D3247E" w:rsidRDefault="00D200FA" w:rsidP="00D3247E">
            <w:pPr>
              <w:ind w:firstLine="709"/>
              <w:rPr>
                <w:szCs w:val="24"/>
              </w:rPr>
            </w:pPr>
          </w:p>
        </w:tc>
      </w:tr>
      <w:tr w:rsidR="00D200FA" w:rsidRPr="00D3247E" w:rsidTr="00E75AA8">
        <w:trPr>
          <w:trHeight w:val="268"/>
        </w:trPr>
        <w:tc>
          <w:tcPr>
            <w:tcW w:w="0" w:type="auto"/>
          </w:tcPr>
          <w:p w:rsidR="00D200FA" w:rsidRPr="00D3247E" w:rsidRDefault="00D200FA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73</w:t>
            </w:r>
          </w:p>
        </w:tc>
        <w:tc>
          <w:tcPr>
            <w:tcW w:w="3865" w:type="dxa"/>
          </w:tcPr>
          <w:p w:rsidR="00D200FA" w:rsidRPr="00D3247E" w:rsidRDefault="00D200F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Омонимы.</w:t>
            </w:r>
          </w:p>
        </w:tc>
        <w:tc>
          <w:tcPr>
            <w:tcW w:w="7229" w:type="dxa"/>
          </w:tcPr>
          <w:p w:rsidR="00D200FA" w:rsidRPr="00D3247E" w:rsidRDefault="00D200F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Опознают омонимы.  Находят в толковом словаре примеры омонимов. Анализируют стихотворение, содержащее омонимы.</w:t>
            </w:r>
          </w:p>
        </w:tc>
        <w:tc>
          <w:tcPr>
            <w:tcW w:w="993" w:type="dxa"/>
          </w:tcPr>
          <w:p w:rsidR="00D200FA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200FA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21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D200FA" w:rsidRPr="00D3247E" w:rsidRDefault="00D200FA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74</w:t>
            </w:r>
          </w:p>
        </w:tc>
        <w:tc>
          <w:tcPr>
            <w:tcW w:w="3865" w:type="dxa"/>
          </w:tcPr>
          <w:p w:rsidR="007F3EE3" w:rsidRPr="00D3247E" w:rsidRDefault="007F3EE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Синонимы.</w:t>
            </w:r>
          </w:p>
        </w:tc>
        <w:tc>
          <w:tcPr>
            <w:tcW w:w="7229" w:type="dxa"/>
          </w:tcPr>
          <w:p w:rsidR="007F3EE3" w:rsidRPr="00D3247E" w:rsidRDefault="007F3EE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Опознают синонимы. Устанавливают смысловые и стилистические различия синонимов. Составляют словосочетания с синонимами.</w:t>
            </w:r>
          </w:p>
        </w:tc>
        <w:tc>
          <w:tcPr>
            <w:tcW w:w="993" w:type="dxa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75</w:t>
            </w:r>
          </w:p>
        </w:tc>
        <w:tc>
          <w:tcPr>
            <w:tcW w:w="3865" w:type="dxa"/>
          </w:tcPr>
          <w:p w:rsidR="007F3EE3" w:rsidRPr="00D3247E" w:rsidRDefault="007F3EE3" w:rsidP="00D3247E">
            <w:pPr>
              <w:rPr>
                <w:szCs w:val="24"/>
              </w:rPr>
            </w:pPr>
            <w:proofErr w:type="gramStart"/>
            <w:r w:rsidRPr="00D3247E">
              <w:rPr>
                <w:szCs w:val="24"/>
              </w:rPr>
              <w:t>Сжатое изложение (по тексту на с. 246—247</w:t>
            </w:r>
            <w:proofErr w:type="gramEnd"/>
          </w:p>
        </w:tc>
        <w:tc>
          <w:tcPr>
            <w:tcW w:w="7229" w:type="dxa"/>
          </w:tcPr>
          <w:p w:rsidR="007F3EE3" w:rsidRPr="00D3247E" w:rsidRDefault="007F3EE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 текст, сжимают его. Составляют план. Пишут изложение.</w:t>
            </w:r>
          </w:p>
        </w:tc>
        <w:tc>
          <w:tcPr>
            <w:tcW w:w="993" w:type="dxa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24.12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76</w:t>
            </w:r>
          </w:p>
        </w:tc>
        <w:tc>
          <w:tcPr>
            <w:tcW w:w="3865" w:type="dxa"/>
          </w:tcPr>
          <w:p w:rsidR="007F3EE3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изложения. </w:t>
            </w:r>
            <w:r w:rsidR="007F3EE3" w:rsidRPr="00D3247E">
              <w:rPr>
                <w:szCs w:val="24"/>
              </w:rPr>
              <w:t>Антонимы.</w:t>
            </w:r>
          </w:p>
        </w:tc>
        <w:tc>
          <w:tcPr>
            <w:tcW w:w="7229" w:type="dxa"/>
          </w:tcPr>
          <w:p w:rsidR="007F3EE3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изложении. </w:t>
            </w:r>
            <w:r w:rsidR="007F3EE3" w:rsidRPr="00D3247E">
              <w:rPr>
                <w:szCs w:val="24"/>
              </w:rPr>
              <w:t>Опознают антонимы. Описывают с помощью антонимов происходящее на рисунке. Работают с текстами и словарями.</w:t>
            </w:r>
          </w:p>
        </w:tc>
        <w:tc>
          <w:tcPr>
            <w:tcW w:w="993" w:type="dxa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24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77</w:t>
            </w:r>
          </w:p>
        </w:tc>
        <w:tc>
          <w:tcPr>
            <w:tcW w:w="3865" w:type="dxa"/>
          </w:tcPr>
          <w:p w:rsidR="007F3EE3" w:rsidRPr="00D3247E" w:rsidRDefault="007F3EE3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3</w:t>
            </w:r>
          </w:p>
        </w:tc>
        <w:tc>
          <w:tcPr>
            <w:tcW w:w="7229" w:type="dxa"/>
          </w:tcPr>
          <w:p w:rsidR="007F3EE3" w:rsidRPr="00D3247E" w:rsidRDefault="007F3EE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диктант. Находят орфограммы в словах и </w:t>
            </w:r>
            <w:proofErr w:type="spellStart"/>
            <w:r w:rsidRPr="00D3247E">
              <w:rPr>
                <w:szCs w:val="24"/>
              </w:rPr>
              <w:t>пунктограммы</w:t>
            </w:r>
            <w:proofErr w:type="spellEnd"/>
            <w:r w:rsidRPr="00D3247E">
              <w:rPr>
                <w:szCs w:val="24"/>
              </w:rPr>
              <w:t xml:space="preserve"> в предложениях. Выполняют синтаксический и фонетический разбор.</w:t>
            </w:r>
          </w:p>
        </w:tc>
        <w:tc>
          <w:tcPr>
            <w:tcW w:w="993" w:type="dxa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25</w:t>
            </w:r>
            <w:r w:rsidR="00730F88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78</w:t>
            </w:r>
          </w:p>
        </w:tc>
        <w:tc>
          <w:tcPr>
            <w:tcW w:w="3865" w:type="dxa"/>
          </w:tcPr>
          <w:p w:rsidR="007F3EE3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диктанта. </w:t>
            </w:r>
            <w:r w:rsidR="007F3EE3" w:rsidRPr="00D3247E">
              <w:rPr>
                <w:szCs w:val="24"/>
              </w:rPr>
              <w:t>Эпитет. Метафора. Олицетворение.</w:t>
            </w:r>
          </w:p>
        </w:tc>
        <w:tc>
          <w:tcPr>
            <w:tcW w:w="7229" w:type="dxa"/>
          </w:tcPr>
          <w:p w:rsidR="007F3EE3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диктанте. </w:t>
            </w:r>
            <w:r w:rsidR="007F3EE3" w:rsidRPr="00D3247E">
              <w:rPr>
                <w:szCs w:val="24"/>
              </w:rPr>
              <w:t>Выразительно читают. Обсуждают роль средств художественной выразительности в тексте. Выделяют эпитеты, метафоры и олицетворения.  Придумывают предложения с использованием средств художественной выразительности.</w:t>
            </w:r>
          </w:p>
        </w:tc>
        <w:tc>
          <w:tcPr>
            <w:tcW w:w="993" w:type="dxa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28</w:t>
            </w:r>
            <w:r w:rsidR="00DD3289" w:rsidRPr="00D3247E">
              <w:rPr>
                <w:szCs w:val="24"/>
              </w:rPr>
              <w:t>.12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79</w:t>
            </w:r>
          </w:p>
        </w:tc>
        <w:tc>
          <w:tcPr>
            <w:tcW w:w="3865" w:type="dxa"/>
          </w:tcPr>
          <w:p w:rsidR="007F3EE3" w:rsidRPr="00D3247E" w:rsidRDefault="007F3EE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по картине И.И. Шишкина «Перед грозой» (упр. 380).</w:t>
            </w:r>
          </w:p>
        </w:tc>
        <w:tc>
          <w:tcPr>
            <w:tcW w:w="7229" w:type="dxa"/>
          </w:tcPr>
          <w:p w:rsidR="007F3EE3" w:rsidRPr="00D3247E" w:rsidRDefault="007F3EE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Воспроизводят устное высказывание. Составляют план. Пишут сочинение.</w:t>
            </w:r>
          </w:p>
        </w:tc>
        <w:tc>
          <w:tcPr>
            <w:tcW w:w="993" w:type="dxa"/>
          </w:tcPr>
          <w:p w:rsidR="007F3EE3" w:rsidRPr="00D3247E" w:rsidRDefault="007F3EE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7F3EE3" w:rsidRPr="00D3247E" w:rsidTr="0077213E">
        <w:trPr>
          <w:trHeight w:val="268"/>
        </w:trPr>
        <w:tc>
          <w:tcPr>
            <w:tcW w:w="15276" w:type="dxa"/>
            <w:gridSpan w:val="6"/>
          </w:tcPr>
          <w:p w:rsidR="007F3EE3" w:rsidRPr="00D3247E" w:rsidRDefault="007F3EE3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МОРФЕМИКА. СЛОВООБРАЗОВАНИЕ. ОРФОГРАФИЯ (20 ч + 2 ч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/Р)</w:t>
            </w:r>
          </w:p>
        </w:tc>
      </w:tr>
      <w:tr w:rsidR="007F3EE3" w:rsidRPr="00D3247E" w:rsidTr="00E75AA8">
        <w:trPr>
          <w:trHeight w:val="268"/>
        </w:trPr>
        <w:tc>
          <w:tcPr>
            <w:tcW w:w="0" w:type="auto"/>
          </w:tcPr>
          <w:p w:rsidR="007F3EE3" w:rsidRPr="00D3247E" w:rsidRDefault="00B16AEA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80</w:t>
            </w:r>
          </w:p>
        </w:tc>
        <w:tc>
          <w:tcPr>
            <w:tcW w:w="3865" w:type="dxa"/>
          </w:tcPr>
          <w:p w:rsidR="007F3EE3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сочинения. </w:t>
            </w:r>
            <w:r w:rsidR="00B16AEA" w:rsidRPr="00D3247E">
              <w:rPr>
                <w:szCs w:val="24"/>
              </w:rPr>
              <w:t>Морфема – значимая часть слова. Окончание и основа слова.</w:t>
            </w:r>
          </w:p>
        </w:tc>
        <w:tc>
          <w:tcPr>
            <w:tcW w:w="7229" w:type="dxa"/>
          </w:tcPr>
          <w:p w:rsidR="007F3EE3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сочинении. </w:t>
            </w:r>
            <w:r w:rsidR="00B16AEA" w:rsidRPr="00D3247E">
              <w:rPr>
                <w:szCs w:val="24"/>
              </w:rPr>
              <w:t xml:space="preserve">Овладевают основными понятиями </w:t>
            </w:r>
            <w:proofErr w:type="spellStart"/>
            <w:r w:rsidR="00B16AEA" w:rsidRPr="00D3247E">
              <w:rPr>
                <w:szCs w:val="24"/>
              </w:rPr>
              <w:t>морфемики</w:t>
            </w:r>
            <w:proofErr w:type="spellEnd"/>
            <w:r w:rsidR="00B16AEA" w:rsidRPr="00D3247E">
              <w:rPr>
                <w:szCs w:val="24"/>
              </w:rPr>
              <w:t xml:space="preserve">. Осознают морфему как значимую единицу языка.  Делят слова на морфемы и обозначают их соответствующими знаками. Осознают роль морфем в процессах </w:t>
            </w:r>
            <w:proofErr w:type="spellStart"/>
            <w:r w:rsidR="00B16AEA" w:rsidRPr="00D3247E">
              <w:rPr>
                <w:szCs w:val="24"/>
              </w:rPr>
              <w:t>формо</w:t>
            </w:r>
            <w:proofErr w:type="spellEnd"/>
            <w:r w:rsidR="00B16AEA" w:rsidRPr="00D3247E">
              <w:rPr>
                <w:szCs w:val="24"/>
              </w:rPr>
              <w:t>- и словообразования. Определяют форму слова, подбирают однокоренные слова. Пересказывают текст. Делят слова на группы.</w:t>
            </w:r>
          </w:p>
        </w:tc>
        <w:tc>
          <w:tcPr>
            <w:tcW w:w="993" w:type="dxa"/>
          </w:tcPr>
          <w:p w:rsidR="007F3EE3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F3EE3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7F3EE3" w:rsidRPr="00D3247E" w:rsidRDefault="007F3EE3" w:rsidP="00D3247E">
            <w:pPr>
              <w:ind w:firstLine="709"/>
              <w:rPr>
                <w:szCs w:val="24"/>
              </w:rPr>
            </w:pPr>
          </w:p>
        </w:tc>
      </w:tr>
      <w:tr w:rsidR="00B16AEA" w:rsidRPr="00D3247E" w:rsidTr="00E75AA8">
        <w:trPr>
          <w:trHeight w:val="268"/>
        </w:trPr>
        <w:tc>
          <w:tcPr>
            <w:tcW w:w="0" w:type="auto"/>
          </w:tcPr>
          <w:p w:rsidR="00B16AEA" w:rsidRPr="00D3247E" w:rsidRDefault="00B16AEA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81</w:t>
            </w:r>
          </w:p>
        </w:tc>
        <w:tc>
          <w:tcPr>
            <w:tcW w:w="3865" w:type="dxa"/>
          </w:tcPr>
          <w:p w:rsidR="00B16AEA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Окончание и основа слова.</w:t>
            </w:r>
          </w:p>
        </w:tc>
        <w:tc>
          <w:tcPr>
            <w:tcW w:w="7229" w:type="dxa"/>
          </w:tcPr>
          <w:p w:rsidR="00B16AEA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Опознают окончание как формообразующую морфему. Выделяют в словах окончание и его грамматические значения. Анализируют таблицу. Выделяют основу в слове. Работают с текстами.  </w:t>
            </w:r>
          </w:p>
        </w:tc>
        <w:tc>
          <w:tcPr>
            <w:tcW w:w="993" w:type="dxa"/>
          </w:tcPr>
          <w:p w:rsidR="00B16AEA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16AEA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14.01</w:t>
            </w:r>
          </w:p>
        </w:tc>
        <w:tc>
          <w:tcPr>
            <w:tcW w:w="1134" w:type="dxa"/>
          </w:tcPr>
          <w:p w:rsidR="00B16AEA" w:rsidRPr="00D3247E" w:rsidRDefault="00B16AEA" w:rsidP="00D3247E">
            <w:pPr>
              <w:ind w:firstLine="709"/>
              <w:rPr>
                <w:szCs w:val="24"/>
              </w:rPr>
            </w:pPr>
          </w:p>
        </w:tc>
      </w:tr>
      <w:tr w:rsidR="00B16AEA" w:rsidRPr="00D3247E" w:rsidTr="00E75AA8">
        <w:trPr>
          <w:trHeight w:val="268"/>
        </w:trPr>
        <w:tc>
          <w:tcPr>
            <w:tcW w:w="0" w:type="auto"/>
          </w:tcPr>
          <w:p w:rsidR="00B16AEA" w:rsidRPr="00D3247E" w:rsidRDefault="00B16AEA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82</w:t>
            </w:r>
          </w:p>
        </w:tc>
        <w:tc>
          <w:tcPr>
            <w:tcW w:w="3865" w:type="dxa"/>
          </w:tcPr>
          <w:p w:rsidR="00B16AEA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Корень.</w:t>
            </w:r>
          </w:p>
        </w:tc>
        <w:tc>
          <w:tcPr>
            <w:tcW w:w="7229" w:type="dxa"/>
          </w:tcPr>
          <w:p w:rsidR="00B16AEA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  <w:tc>
          <w:tcPr>
            <w:tcW w:w="993" w:type="dxa"/>
          </w:tcPr>
          <w:p w:rsidR="00B16AEA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16AEA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14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B16AEA" w:rsidRPr="00D3247E" w:rsidRDefault="00B16AEA" w:rsidP="00D3247E">
            <w:pPr>
              <w:ind w:firstLine="709"/>
              <w:rPr>
                <w:szCs w:val="24"/>
              </w:rPr>
            </w:pPr>
          </w:p>
        </w:tc>
      </w:tr>
      <w:tr w:rsidR="00B16AEA" w:rsidRPr="00D3247E" w:rsidTr="00E75AA8">
        <w:trPr>
          <w:trHeight w:val="268"/>
        </w:trPr>
        <w:tc>
          <w:tcPr>
            <w:tcW w:w="0" w:type="auto"/>
          </w:tcPr>
          <w:p w:rsidR="00B16AEA" w:rsidRPr="00D3247E" w:rsidRDefault="00B16AEA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83</w:t>
            </w:r>
          </w:p>
        </w:tc>
        <w:tc>
          <w:tcPr>
            <w:tcW w:w="3865" w:type="dxa"/>
          </w:tcPr>
          <w:p w:rsidR="00B16AEA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Обучающее изложение (по тексту на с. 20)</w:t>
            </w:r>
          </w:p>
        </w:tc>
        <w:tc>
          <w:tcPr>
            <w:tcW w:w="7229" w:type="dxa"/>
          </w:tcPr>
          <w:p w:rsidR="00B16AEA" w:rsidRPr="00D3247E" w:rsidRDefault="00B16AEA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Читают текст. Выделяют </w:t>
            </w:r>
            <w:proofErr w:type="spellStart"/>
            <w:r w:rsidRPr="00D3247E">
              <w:rPr>
                <w:szCs w:val="24"/>
              </w:rPr>
              <w:t>микротемы</w:t>
            </w:r>
            <w:proofErr w:type="spellEnd"/>
            <w:r w:rsidRPr="00D3247E">
              <w:rPr>
                <w:szCs w:val="24"/>
              </w:rPr>
              <w:t xml:space="preserve">. Составляют план. </w:t>
            </w:r>
            <w:r w:rsidR="002E5EF2" w:rsidRPr="00D3247E">
              <w:rPr>
                <w:szCs w:val="24"/>
              </w:rPr>
              <w:t>Воспроизводят устное высказывание. Пишут изложение.</w:t>
            </w:r>
          </w:p>
        </w:tc>
        <w:tc>
          <w:tcPr>
            <w:tcW w:w="993" w:type="dxa"/>
          </w:tcPr>
          <w:p w:rsidR="00B16AEA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16AEA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B16AEA" w:rsidRPr="00D3247E" w:rsidRDefault="00B16AEA" w:rsidP="00D3247E">
            <w:pPr>
              <w:ind w:firstLine="709"/>
              <w:rPr>
                <w:szCs w:val="24"/>
              </w:rPr>
            </w:pPr>
          </w:p>
        </w:tc>
      </w:tr>
      <w:tr w:rsidR="002E5EF2" w:rsidRPr="00D3247E" w:rsidTr="00E75AA8">
        <w:trPr>
          <w:trHeight w:val="268"/>
        </w:trPr>
        <w:tc>
          <w:tcPr>
            <w:tcW w:w="0" w:type="auto"/>
          </w:tcPr>
          <w:p w:rsidR="002E5EF2" w:rsidRPr="00D3247E" w:rsidRDefault="002E5EF2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84</w:t>
            </w:r>
          </w:p>
        </w:tc>
        <w:tc>
          <w:tcPr>
            <w:tcW w:w="3865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изложений. Суффикс.</w:t>
            </w:r>
          </w:p>
        </w:tc>
        <w:tc>
          <w:tcPr>
            <w:tcW w:w="7229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изложении. Опознают суффикс как словообразующую морфему. Обозначают </w:t>
            </w:r>
            <w:r w:rsidRPr="00D3247E">
              <w:rPr>
                <w:szCs w:val="24"/>
              </w:rPr>
              <w:lastRenderedPageBreak/>
              <w:t>суффиксы в словах, подбирают ряды однокоренных слов, образованных суффиксальным способом.</w:t>
            </w:r>
          </w:p>
        </w:tc>
        <w:tc>
          <w:tcPr>
            <w:tcW w:w="993" w:type="dxa"/>
          </w:tcPr>
          <w:p w:rsidR="002E5EF2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E5EF2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2E5EF2" w:rsidRPr="00D3247E" w:rsidRDefault="002E5EF2" w:rsidP="00D3247E">
            <w:pPr>
              <w:ind w:firstLine="709"/>
              <w:rPr>
                <w:szCs w:val="24"/>
              </w:rPr>
            </w:pPr>
          </w:p>
        </w:tc>
      </w:tr>
      <w:tr w:rsidR="002E5EF2" w:rsidRPr="00D3247E" w:rsidTr="00E75AA8">
        <w:trPr>
          <w:trHeight w:val="268"/>
        </w:trPr>
        <w:tc>
          <w:tcPr>
            <w:tcW w:w="0" w:type="auto"/>
          </w:tcPr>
          <w:p w:rsidR="002E5EF2" w:rsidRPr="00D3247E" w:rsidRDefault="002E5EF2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85</w:t>
            </w:r>
          </w:p>
        </w:tc>
        <w:tc>
          <w:tcPr>
            <w:tcW w:w="3865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Приставка.</w:t>
            </w:r>
          </w:p>
        </w:tc>
        <w:tc>
          <w:tcPr>
            <w:tcW w:w="7229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</w:t>
            </w:r>
          </w:p>
        </w:tc>
        <w:tc>
          <w:tcPr>
            <w:tcW w:w="993" w:type="dxa"/>
          </w:tcPr>
          <w:p w:rsidR="002E5EF2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E5EF2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2E5EF2" w:rsidRPr="00D3247E" w:rsidRDefault="002E5EF2" w:rsidP="00D3247E">
            <w:pPr>
              <w:ind w:firstLine="709"/>
              <w:rPr>
                <w:szCs w:val="24"/>
              </w:rPr>
            </w:pPr>
          </w:p>
        </w:tc>
      </w:tr>
      <w:tr w:rsidR="002E5EF2" w:rsidRPr="00D3247E" w:rsidTr="00E75AA8">
        <w:trPr>
          <w:trHeight w:val="268"/>
        </w:trPr>
        <w:tc>
          <w:tcPr>
            <w:tcW w:w="0" w:type="auto"/>
          </w:tcPr>
          <w:p w:rsidR="002E5EF2" w:rsidRPr="00D3247E" w:rsidRDefault="002E5EF2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86</w:t>
            </w:r>
          </w:p>
        </w:tc>
        <w:tc>
          <w:tcPr>
            <w:tcW w:w="3865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корней с чередованием согласных и гласных звуков.</w:t>
            </w:r>
          </w:p>
        </w:tc>
        <w:tc>
          <w:tcPr>
            <w:tcW w:w="7229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 с чередованием звуков.</w:t>
            </w:r>
            <w:r w:rsidR="00894061" w:rsidRPr="00D3247E">
              <w:rPr>
                <w:szCs w:val="24"/>
              </w:rPr>
              <w:t xml:space="preserve"> Определяют случаи появления беглых гласных при чередовании. Выделяют части слова, в которых могут появиться беглые гласные при чередовании; записывают слова с таким чередованием.</w:t>
            </w:r>
          </w:p>
        </w:tc>
        <w:tc>
          <w:tcPr>
            <w:tcW w:w="993" w:type="dxa"/>
          </w:tcPr>
          <w:p w:rsidR="002E5EF2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E5EF2" w:rsidRPr="00D3247E" w:rsidRDefault="00730F8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21.01</w:t>
            </w:r>
          </w:p>
        </w:tc>
        <w:tc>
          <w:tcPr>
            <w:tcW w:w="1134" w:type="dxa"/>
          </w:tcPr>
          <w:p w:rsidR="002E5EF2" w:rsidRPr="00D3247E" w:rsidRDefault="002E5EF2" w:rsidP="00D3247E">
            <w:pPr>
              <w:ind w:firstLine="709"/>
              <w:rPr>
                <w:szCs w:val="24"/>
              </w:rPr>
            </w:pPr>
          </w:p>
        </w:tc>
      </w:tr>
      <w:tr w:rsidR="002E5EF2" w:rsidRPr="00D3247E" w:rsidTr="00E75AA8">
        <w:trPr>
          <w:trHeight w:val="268"/>
        </w:trPr>
        <w:tc>
          <w:tcPr>
            <w:tcW w:w="0" w:type="auto"/>
          </w:tcPr>
          <w:p w:rsidR="002E5EF2" w:rsidRPr="00D3247E" w:rsidRDefault="002E5EF2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87</w:t>
            </w:r>
          </w:p>
        </w:tc>
        <w:tc>
          <w:tcPr>
            <w:tcW w:w="3865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Чередование гласных е//и в </w:t>
            </w:r>
            <w:proofErr w:type="gramStart"/>
            <w:r w:rsidRPr="00D3247E">
              <w:rPr>
                <w:szCs w:val="24"/>
              </w:rPr>
              <w:t>корне слова</w:t>
            </w:r>
            <w:proofErr w:type="gramEnd"/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2E5EF2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Выделяют в тексте слова с чередованием гласных. Объясняют их правописание. </w:t>
            </w:r>
          </w:p>
        </w:tc>
        <w:tc>
          <w:tcPr>
            <w:tcW w:w="993" w:type="dxa"/>
          </w:tcPr>
          <w:p w:rsidR="002E5EF2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E5EF2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21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2E5EF2" w:rsidRPr="00D3247E" w:rsidRDefault="002E5EF2" w:rsidP="00D3247E">
            <w:pPr>
              <w:ind w:firstLine="709"/>
              <w:rPr>
                <w:szCs w:val="24"/>
              </w:rPr>
            </w:pPr>
          </w:p>
        </w:tc>
      </w:tr>
      <w:tr w:rsidR="002E5EF2" w:rsidRPr="00D3247E" w:rsidTr="00E75AA8">
        <w:trPr>
          <w:trHeight w:val="268"/>
        </w:trPr>
        <w:tc>
          <w:tcPr>
            <w:tcW w:w="0" w:type="auto"/>
          </w:tcPr>
          <w:p w:rsidR="002E5EF2" w:rsidRPr="00D3247E" w:rsidRDefault="002E5EF2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88</w:t>
            </w:r>
          </w:p>
        </w:tc>
        <w:tc>
          <w:tcPr>
            <w:tcW w:w="3865" w:type="dxa"/>
          </w:tcPr>
          <w:p w:rsidR="002E5EF2" w:rsidRPr="00D3247E" w:rsidRDefault="002E5EF2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Чередование гласных </w:t>
            </w:r>
            <w:proofErr w:type="gramStart"/>
            <w:r w:rsidRPr="00D3247E">
              <w:rPr>
                <w:szCs w:val="24"/>
              </w:rPr>
              <w:t>о</w:t>
            </w:r>
            <w:proofErr w:type="gramEnd"/>
            <w:r w:rsidRPr="00D3247E">
              <w:rPr>
                <w:szCs w:val="24"/>
              </w:rPr>
              <w:t xml:space="preserve">//а </w:t>
            </w:r>
            <w:proofErr w:type="gramStart"/>
            <w:r w:rsidRPr="00D3247E">
              <w:rPr>
                <w:szCs w:val="24"/>
              </w:rPr>
              <w:t>в</w:t>
            </w:r>
            <w:proofErr w:type="gramEnd"/>
            <w:r w:rsidRPr="00D3247E">
              <w:rPr>
                <w:szCs w:val="24"/>
              </w:rPr>
              <w:t xml:space="preserve"> корне слова.</w:t>
            </w:r>
          </w:p>
        </w:tc>
        <w:tc>
          <w:tcPr>
            <w:tcW w:w="7229" w:type="dxa"/>
          </w:tcPr>
          <w:p w:rsidR="002E5EF2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Выделяют в тексте слова с чередованием гласных. Объясняют их правописание.</w:t>
            </w:r>
          </w:p>
        </w:tc>
        <w:tc>
          <w:tcPr>
            <w:tcW w:w="993" w:type="dxa"/>
          </w:tcPr>
          <w:p w:rsidR="002E5EF2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2E5EF2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2E5EF2" w:rsidRPr="00D3247E" w:rsidRDefault="002E5EF2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89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корней с чередованием </w:t>
            </w:r>
            <w:proofErr w:type="gramStart"/>
            <w:r w:rsidRPr="00D3247E">
              <w:rPr>
                <w:szCs w:val="24"/>
              </w:rPr>
              <w:t>-</w:t>
            </w:r>
            <w:proofErr w:type="spellStart"/>
            <w:r w:rsidRPr="00D3247E">
              <w:rPr>
                <w:szCs w:val="24"/>
              </w:rPr>
              <w:t>р</w:t>
            </w:r>
            <w:proofErr w:type="gramEnd"/>
            <w:r w:rsidRPr="00D3247E">
              <w:rPr>
                <w:szCs w:val="24"/>
              </w:rPr>
              <w:t>аст</w:t>
            </w:r>
            <w:proofErr w:type="spellEnd"/>
            <w:r w:rsidRPr="00D3247E">
              <w:rPr>
                <w:szCs w:val="24"/>
              </w:rPr>
              <w:t>- // -</w:t>
            </w:r>
            <w:proofErr w:type="spellStart"/>
            <w:r w:rsidRPr="00D3247E">
              <w:rPr>
                <w:szCs w:val="24"/>
              </w:rPr>
              <w:t>ращ</w:t>
            </w:r>
            <w:proofErr w:type="spellEnd"/>
            <w:r w:rsidRPr="00D3247E">
              <w:rPr>
                <w:szCs w:val="24"/>
              </w:rPr>
              <w:t>- //-рос.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правило написания  букв  </w:t>
            </w:r>
            <w:r w:rsidRPr="00D3247E">
              <w:rPr>
                <w:i/>
                <w:szCs w:val="24"/>
              </w:rPr>
              <w:t>а - о</w:t>
            </w:r>
            <w:r w:rsidRPr="00D3247E">
              <w:rPr>
                <w:szCs w:val="24"/>
              </w:rPr>
              <w:t xml:space="preserve"> в корне  </w:t>
            </w:r>
            <w:proofErr w:type="gramStart"/>
            <w:r w:rsidRPr="00D3247E">
              <w:rPr>
                <w:i/>
                <w:szCs w:val="24"/>
              </w:rPr>
              <w:t>-</w:t>
            </w:r>
            <w:proofErr w:type="spellStart"/>
            <w:r w:rsidRPr="00D3247E">
              <w:rPr>
                <w:i/>
                <w:szCs w:val="24"/>
              </w:rPr>
              <w:t>р</w:t>
            </w:r>
            <w:proofErr w:type="gramEnd"/>
            <w:r w:rsidRPr="00D3247E">
              <w:rPr>
                <w:i/>
                <w:szCs w:val="24"/>
              </w:rPr>
              <w:t>аст</w:t>
            </w:r>
            <w:proofErr w:type="spellEnd"/>
            <w:r w:rsidRPr="00D3247E">
              <w:rPr>
                <w:i/>
                <w:szCs w:val="24"/>
              </w:rPr>
              <w:t>- - - рос-.</w:t>
            </w:r>
            <w:r w:rsidRPr="00D3247E">
              <w:rPr>
                <w:szCs w:val="24"/>
              </w:rPr>
              <w:t xml:space="preserve"> Выбирают правильное написание слов.  Подбирают однокоренные слова. Работают со словарями.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25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90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корней с чередованиями.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 и списывают тест. Осуществляют поиск слов, с чередованием гласных в корне. Выделяют корень. Объясняют правописание.  Составляют словарный диктант. Работают в парах, выполняют взаимопроверку.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26</w:t>
            </w:r>
            <w:r w:rsidR="00730F88"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91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приставок</w:t>
            </w:r>
            <w:proofErr w:type="gramStart"/>
            <w:r w:rsidRPr="00D3247E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Усваивают правило написания гласных и согласных в приставках. Обозначают приставки в словах, анализируют разницу между  произношением и написанием приставок. Работают со словарём.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28.01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92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приставок на </w:t>
            </w:r>
            <w:proofErr w:type="gramStart"/>
            <w:r w:rsidRPr="00D3247E">
              <w:rPr>
                <w:szCs w:val="24"/>
              </w:rPr>
              <w:t>-з</w:t>
            </w:r>
            <w:proofErr w:type="gramEnd"/>
            <w:r w:rsidRPr="00D3247E">
              <w:rPr>
                <w:szCs w:val="24"/>
              </w:rPr>
              <w:t xml:space="preserve"> (-с).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Усваивают правило написания  букв</w:t>
            </w:r>
            <w:r w:rsidRPr="00D3247E">
              <w:rPr>
                <w:i/>
                <w:szCs w:val="24"/>
              </w:rPr>
              <w:t xml:space="preserve"> з</w:t>
            </w:r>
            <w:r w:rsidRPr="00D3247E">
              <w:rPr>
                <w:szCs w:val="24"/>
              </w:rPr>
              <w:t xml:space="preserve"> и </w:t>
            </w:r>
            <w:proofErr w:type="gramStart"/>
            <w:r w:rsidRPr="00D3247E">
              <w:rPr>
                <w:i/>
                <w:szCs w:val="24"/>
              </w:rPr>
              <w:t>с</w:t>
            </w:r>
            <w:proofErr w:type="gramEnd"/>
            <w:r w:rsidRPr="00D3247E">
              <w:rPr>
                <w:szCs w:val="24"/>
              </w:rPr>
              <w:t xml:space="preserve"> </w:t>
            </w:r>
            <w:proofErr w:type="gramStart"/>
            <w:r w:rsidRPr="00D3247E">
              <w:rPr>
                <w:szCs w:val="24"/>
              </w:rPr>
              <w:t>на</w:t>
            </w:r>
            <w:proofErr w:type="gramEnd"/>
            <w:r w:rsidRPr="00D3247E">
              <w:rPr>
                <w:szCs w:val="24"/>
              </w:rPr>
              <w:t xml:space="preserve"> конце приставок. Выбирают правильное написание слов. Подбирают однокоренные слова.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</w:t>
            </w:r>
            <w:r w:rsidR="000037F5" w:rsidRPr="00D3247E">
              <w:rPr>
                <w:szCs w:val="24"/>
              </w:rPr>
              <w:t>8</w:t>
            </w:r>
            <w:r w:rsidRPr="00D3247E">
              <w:rPr>
                <w:szCs w:val="24"/>
              </w:rPr>
              <w:t>.01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93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Буквы ы—и в корне после приставок.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правило правописания </w:t>
            </w:r>
            <w:r w:rsidRPr="00D3247E">
              <w:rPr>
                <w:i/>
                <w:szCs w:val="24"/>
              </w:rPr>
              <w:t>ы-и</w:t>
            </w:r>
            <w:r w:rsidRPr="00D3247E">
              <w:rPr>
                <w:szCs w:val="24"/>
              </w:rPr>
              <w:t xml:space="preserve"> в корне после приставок. Осуществляют поиск слов с орфограммой в тексте.  Выделяют приставки. Работают со словарем.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29.01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94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Приставки пре - и </w:t>
            </w:r>
            <w:proofErr w:type="gramStart"/>
            <w:r w:rsidRPr="00D3247E">
              <w:rPr>
                <w:szCs w:val="24"/>
              </w:rPr>
              <w:t>при</w:t>
            </w:r>
            <w:proofErr w:type="gramEnd"/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правило правописания приставок </w:t>
            </w:r>
            <w:r w:rsidRPr="00D3247E">
              <w:rPr>
                <w:i/>
                <w:szCs w:val="24"/>
              </w:rPr>
              <w:t>пре- и пр</w:t>
            </w:r>
            <w:proofErr w:type="gramStart"/>
            <w:r w:rsidRPr="00D3247E">
              <w:rPr>
                <w:i/>
                <w:szCs w:val="24"/>
              </w:rPr>
              <w:t>и-</w:t>
            </w:r>
            <w:proofErr w:type="gramEnd"/>
            <w:r w:rsidRPr="00D3247E">
              <w:rPr>
                <w:szCs w:val="24"/>
              </w:rPr>
              <w:t xml:space="preserve">.  </w:t>
            </w:r>
            <w:r w:rsidRPr="00D3247E">
              <w:rPr>
                <w:szCs w:val="24"/>
              </w:rPr>
              <w:lastRenderedPageBreak/>
              <w:t>Выделяют приставки. Подбирают однокоренные слова. Списывают текст, вставляя пропущенные буквы в приставках.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95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Приставки пре - и </w:t>
            </w:r>
            <w:proofErr w:type="gramStart"/>
            <w:r w:rsidRPr="00D3247E">
              <w:rPr>
                <w:szCs w:val="24"/>
              </w:rPr>
              <w:t>при</w:t>
            </w:r>
            <w:proofErr w:type="gramEnd"/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Работают в парах. Составляют словарные диктанты </w:t>
            </w:r>
            <w:proofErr w:type="gramStart"/>
            <w:r w:rsidRPr="00D3247E">
              <w:rPr>
                <w:szCs w:val="24"/>
              </w:rPr>
              <w:t>для</w:t>
            </w:r>
            <w:proofErr w:type="gramEnd"/>
            <w:r w:rsidRPr="00D3247E">
              <w:rPr>
                <w:szCs w:val="24"/>
              </w:rPr>
              <w:t xml:space="preserve"> </w:t>
            </w:r>
            <w:proofErr w:type="gramStart"/>
            <w:r w:rsidRPr="00D3247E">
              <w:rPr>
                <w:szCs w:val="24"/>
              </w:rPr>
              <w:t>само</w:t>
            </w:r>
            <w:proofErr w:type="gramEnd"/>
            <w:r w:rsidRPr="00D3247E">
              <w:rPr>
                <w:szCs w:val="24"/>
              </w:rPr>
              <w:t xml:space="preserve">- и взаимопроверки.  Выделяют в тексте орфограмму. 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02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96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Буквы ы—и после ц.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правило написания   </w:t>
            </w:r>
            <w:r w:rsidRPr="00D3247E">
              <w:rPr>
                <w:i/>
                <w:szCs w:val="24"/>
              </w:rPr>
              <w:t>и - ы</w:t>
            </w:r>
            <w:r w:rsidRPr="00D3247E">
              <w:rPr>
                <w:szCs w:val="24"/>
              </w:rPr>
              <w:t xml:space="preserve"> после </w:t>
            </w:r>
            <w:r w:rsidRPr="00D3247E">
              <w:rPr>
                <w:i/>
                <w:szCs w:val="24"/>
              </w:rPr>
              <w:t>ц.</w:t>
            </w:r>
            <w:r w:rsidRPr="00D3247E">
              <w:rPr>
                <w:szCs w:val="24"/>
              </w:rPr>
              <w:t xml:space="preserve"> 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993" w:type="dxa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97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Способы образования слов.</w:t>
            </w:r>
          </w:p>
        </w:tc>
        <w:tc>
          <w:tcPr>
            <w:tcW w:w="7229" w:type="dxa"/>
          </w:tcPr>
          <w:p w:rsidR="00894061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Анализируют различные способы образования слов. Работают со словарем.  Составляют словообразовательное гнездо.</w:t>
            </w:r>
          </w:p>
        </w:tc>
        <w:tc>
          <w:tcPr>
            <w:tcW w:w="993" w:type="dxa"/>
          </w:tcPr>
          <w:p w:rsidR="00894061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98</w:t>
            </w:r>
          </w:p>
        </w:tc>
        <w:tc>
          <w:tcPr>
            <w:tcW w:w="3865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Обучающее сочинение по картине С.А. </w:t>
            </w:r>
            <w:proofErr w:type="spellStart"/>
            <w:r w:rsidRPr="00D3247E">
              <w:rPr>
                <w:szCs w:val="24"/>
              </w:rPr>
              <w:t>Тутунова</w:t>
            </w:r>
            <w:proofErr w:type="spellEnd"/>
            <w:r w:rsidRPr="00D3247E">
              <w:rPr>
                <w:szCs w:val="24"/>
              </w:rPr>
              <w:t xml:space="preserve"> «Зима пришла. Детство».</w:t>
            </w:r>
          </w:p>
        </w:tc>
        <w:tc>
          <w:tcPr>
            <w:tcW w:w="7229" w:type="dxa"/>
          </w:tcPr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Составляют план. Воспроизводят устное высказывание. Пишут сочинение.</w:t>
            </w:r>
          </w:p>
        </w:tc>
        <w:tc>
          <w:tcPr>
            <w:tcW w:w="993" w:type="dxa"/>
          </w:tcPr>
          <w:p w:rsidR="00894061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05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99</w:t>
            </w:r>
          </w:p>
        </w:tc>
        <w:tc>
          <w:tcPr>
            <w:tcW w:w="3865" w:type="dxa"/>
          </w:tcPr>
          <w:p w:rsidR="00894061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сочинений. </w:t>
            </w:r>
            <w:r w:rsidR="00894061" w:rsidRPr="00D3247E">
              <w:rPr>
                <w:szCs w:val="24"/>
              </w:rPr>
              <w:t>Способы образования слов. Сложение</w:t>
            </w:r>
            <w:r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9C0DA9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сочинении. </w:t>
            </w:r>
          </w:p>
          <w:p w:rsidR="00894061" w:rsidRPr="00D3247E" w:rsidRDefault="0089406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Проводят морфемный анализ слова. Определяют способ образования слова. Выдел</w:t>
            </w:r>
            <w:r w:rsidR="009C0DA9" w:rsidRPr="00D3247E">
              <w:rPr>
                <w:szCs w:val="24"/>
              </w:rPr>
              <w:t>я</w:t>
            </w:r>
            <w:r w:rsidRPr="00D3247E">
              <w:rPr>
                <w:szCs w:val="24"/>
              </w:rPr>
              <w:t>ют в тексте слова, образованные способом сложения.</w:t>
            </w:r>
          </w:p>
        </w:tc>
        <w:tc>
          <w:tcPr>
            <w:tcW w:w="993" w:type="dxa"/>
          </w:tcPr>
          <w:p w:rsidR="00894061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89406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100</w:t>
            </w:r>
          </w:p>
        </w:tc>
        <w:tc>
          <w:tcPr>
            <w:tcW w:w="3865" w:type="dxa"/>
          </w:tcPr>
          <w:p w:rsidR="00894061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Морфемный разбор слова.</w:t>
            </w:r>
          </w:p>
        </w:tc>
        <w:tc>
          <w:tcPr>
            <w:tcW w:w="7229" w:type="dxa"/>
          </w:tcPr>
          <w:p w:rsidR="00894061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морфемный разбор слов.</w:t>
            </w:r>
          </w:p>
        </w:tc>
        <w:tc>
          <w:tcPr>
            <w:tcW w:w="993" w:type="dxa"/>
          </w:tcPr>
          <w:p w:rsidR="00894061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0037F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09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9C0DA9" w:rsidRPr="00D3247E" w:rsidTr="00E75AA8">
        <w:trPr>
          <w:trHeight w:val="268"/>
        </w:trPr>
        <w:tc>
          <w:tcPr>
            <w:tcW w:w="0" w:type="auto"/>
          </w:tcPr>
          <w:p w:rsidR="009C0DA9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101</w:t>
            </w:r>
          </w:p>
        </w:tc>
        <w:tc>
          <w:tcPr>
            <w:tcW w:w="3865" w:type="dxa"/>
          </w:tcPr>
          <w:p w:rsidR="009C0DA9" w:rsidRPr="00D3247E" w:rsidRDefault="009C0DA9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4.</w:t>
            </w:r>
          </w:p>
        </w:tc>
        <w:tc>
          <w:tcPr>
            <w:tcW w:w="7229" w:type="dxa"/>
          </w:tcPr>
          <w:p w:rsidR="009C0DA9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диктант. Находят орфограммы в словах и </w:t>
            </w:r>
            <w:proofErr w:type="spellStart"/>
            <w:r w:rsidRPr="00D3247E">
              <w:rPr>
                <w:szCs w:val="24"/>
              </w:rPr>
              <w:t>пунктограммы</w:t>
            </w:r>
            <w:proofErr w:type="spellEnd"/>
            <w:r w:rsidRPr="00D3247E">
              <w:rPr>
                <w:szCs w:val="24"/>
              </w:rPr>
              <w:t xml:space="preserve"> в предложениях. Выполняют морфемный  разбор.</w:t>
            </w:r>
          </w:p>
        </w:tc>
        <w:tc>
          <w:tcPr>
            <w:tcW w:w="993" w:type="dxa"/>
          </w:tcPr>
          <w:p w:rsidR="009C0DA9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C0DA9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11.02</w:t>
            </w:r>
          </w:p>
        </w:tc>
        <w:tc>
          <w:tcPr>
            <w:tcW w:w="1134" w:type="dxa"/>
          </w:tcPr>
          <w:p w:rsidR="009C0DA9" w:rsidRPr="00D3247E" w:rsidRDefault="009C0DA9" w:rsidP="00D3247E">
            <w:pPr>
              <w:ind w:firstLine="709"/>
              <w:rPr>
                <w:szCs w:val="24"/>
              </w:rPr>
            </w:pPr>
          </w:p>
        </w:tc>
      </w:tr>
      <w:tr w:rsidR="009C0DA9" w:rsidRPr="00D3247E" w:rsidTr="0077213E">
        <w:trPr>
          <w:trHeight w:val="268"/>
        </w:trPr>
        <w:tc>
          <w:tcPr>
            <w:tcW w:w="15276" w:type="dxa"/>
            <w:gridSpan w:val="6"/>
          </w:tcPr>
          <w:p w:rsidR="009C0DA9" w:rsidRPr="00D3247E" w:rsidRDefault="009C0DA9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МОРФОЛОГИЯ. ОРФОГРАФИЯ Морфология (1 ч)</w:t>
            </w:r>
          </w:p>
        </w:tc>
      </w:tr>
      <w:tr w:rsidR="00894061" w:rsidRPr="00D3247E" w:rsidTr="00E75AA8">
        <w:trPr>
          <w:trHeight w:val="268"/>
        </w:trPr>
        <w:tc>
          <w:tcPr>
            <w:tcW w:w="0" w:type="auto"/>
          </w:tcPr>
          <w:p w:rsidR="00894061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102</w:t>
            </w:r>
          </w:p>
        </w:tc>
        <w:tc>
          <w:tcPr>
            <w:tcW w:w="3865" w:type="dxa"/>
          </w:tcPr>
          <w:p w:rsidR="00894061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Морфология как раздел грамматики. Слово как часть речи. Самостоятельные и служебные части речи.</w:t>
            </w:r>
          </w:p>
        </w:tc>
        <w:tc>
          <w:tcPr>
            <w:tcW w:w="7229" w:type="dxa"/>
          </w:tcPr>
          <w:p w:rsidR="00894061" w:rsidRPr="00D3247E" w:rsidRDefault="009C0DA9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Опознают различные части речи по их существенным признакам. Разграничивают самостоятельные и служебные части речи.</w:t>
            </w:r>
          </w:p>
        </w:tc>
        <w:tc>
          <w:tcPr>
            <w:tcW w:w="993" w:type="dxa"/>
          </w:tcPr>
          <w:p w:rsidR="00894061" w:rsidRPr="00D3247E" w:rsidRDefault="009C0DA9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94061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894061" w:rsidRPr="00D3247E" w:rsidRDefault="00894061" w:rsidP="00D3247E">
            <w:pPr>
              <w:ind w:firstLine="709"/>
              <w:rPr>
                <w:szCs w:val="24"/>
              </w:rPr>
            </w:pPr>
          </w:p>
        </w:tc>
      </w:tr>
      <w:tr w:rsidR="009C0DA9" w:rsidRPr="00D3247E" w:rsidTr="0077213E">
        <w:trPr>
          <w:trHeight w:val="268"/>
        </w:trPr>
        <w:tc>
          <w:tcPr>
            <w:tcW w:w="15276" w:type="dxa"/>
            <w:gridSpan w:val="6"/>
          </w:tcPr>
          <w:p w:rsidR="009C0DA9" w:rsidRPr="00D3247E" w:rsidRDefault="009C0DA9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ИМЯ СУЩЕСТВИТЕЛЬНОЕ (15 ч + 5 ч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/Р)</w:t>
            </w: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103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Имя существительное как часть речи.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tabs>
                <w:tab w:val="left" w:pos="2580"/>
              </w:tabs>
              <w:spacing w:before="100" w:beforeAutospacing="1"/>
              <w:rPr>
                <w:szCs w:val="24"/>
              </w:rPr>
            </w:pPr>
            <w:r w:rsidRPr="00D3247E">
              <w:rPr>
                <w:szCs w:val="24"/>
              </w:rPr>
              <w:t>Определяют имя существительное как самостоятельную часть речи,  характеризуют морфологические признаки имени существительного, его синтаксическую роль.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104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Подготовка к сочинению по картине. 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Составляют план. Воспроизводят устное высказывание.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105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Контрольное сочинение № 1 по картине А.А. </w:t>
            </w:r>
            <w:proofErr w:type="spellStart"/>
            <w:r w:rsidRPr="00D3247E">
              <w:rPr>
                <w:b/>
                <w:szCs w:val="24"/>
              </w:rPr>
              <w:t>Пластова</w:t>
            </w:r>
            <w:proofErr w:type="spellEnd"/>
            <w:r w:rsidRPr="00D3247E">
              <w:rPr>
                <w:b/>
                <w:szCs w:val="24"/>
              </w:rPr>
              <w:t xml:space="preserve"> «Первый снег» (упр. 118)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Пишут сочинение.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16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106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сочинений.</w:t>
            </w:r>
          </w:p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суффиксов имён существительных </w:t>
            </w:r>
            <w:proofErr w:type="gramStart"/>
            <w:r w:rsidRPr="00D3247E">
              <w:rPr>
                <w:szCs w:val="24"/>
              </w:rPr>
              <w:t>-ч</w:t>
            </w:r>
            <w:proofErr w:type="gramEnd"/>
            <w:r w:rsidRPr="00D3247E">
              <w:rPr>
                <w:szCs w:val="24"/>
              </w:rPr>
              <w:t>ик-, -</w:t>
            </w:r>
            <w:proofErr w:type="spellStart"/>
            <w:r w:rsidRPr="00D3247E">
              <w:rPr>
                <w:szCs w:val="24"/>
              </w:rPr>
              <w:t>щик</w:t>
            </w:r>
            <w:proofErr w:type="spellEnd"/>
            <w:r w:rsidRPr="00D3247E">
              <w:rPr>
                <w:szCs w:val="24"/>
              </w:rPr>
              <w:t>-, -</w:t>
            </w:r>
            <w:proofErr w:type="spellStart"/>
            <w:r w:rsidRPr="00D3247E">
              <w:rPr>
                <w:szCs w:val="24"/>
              </w:rPr>
              <w:t>чиц</w:t>
            </w:r>
            <w:proofErr w:type="spellEnd"/>
            <w:r w:rsidRPr="00D3247E">
              <w:rPr>
                <w:szCs w:val="24"/>
              </w:rPr>
              <w:t>(а), -</w:t>
            </w:r>
            <w:proofErr w:type="spellStart"/>
            <w:r w:rsidRPr="00D3247E">
              <w:rPr>
                <w:szCs w:val="24"/>
              </w:rPr>
              <w:t>щиц</w:t>
            </w:r>
            <w:proofErr w:type="spellEnd"/>
            <w:r w:rsidRPr="00D3247E">
              <w:rPr>
                <w:szCs w:val="24"/>
              </w:rPr>
              <w:t>(а) .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работу над ошибками, допущенными в сочинении. </w:t>
            </w:r>
          </w:p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орфограмму «Правописание суффиксов имён существительных </w:t>
            </w:r>
            <w:proofErr w:type="gramStart"/>
            <w:r w:rsidRPr="00D3247E">
              <w:rPr>
                <w:szCs w:val="24"/>
              </w:rPr>
              <w:t>-ч</w:t>
            </w:r>
            <w:proofErr w:type="gramEnd"/>
            <w:r w:rsidRPr="00D3247E">
              <w:rPr>
                <w:szCs w:val="24"/>
              </w:rPr>
              <w:t>ик-, -</w:t>
            </w:r>
            <w:proofErr w:type="spellStart"/>
            <w:r w:rsidRPr="00D3247E">
              <w:rPr>
                <w:szCs w:val="24"/>
              </w:rPr>
              <w:t>щик</w:t>
            </w:r>
            <w:proofErr w:type="spellEnd"/>
            <w:r w:rsidRPr="00D3247E">
              <w:rPr>
                <w:szCs w:val="24"/>
              </w:rPr>
              <w:t>-, -</w:t>
            </w:r>
            <w:proofErr w:type="spellStart"/>
            <w:r w:rsidRPr="00D3247E">
              <w:rPr>
                <w:szCs w:val="24"/>
              </w:rPr>
              <w:t>чиц</w:t>
            </w:r>
            <w:proofErr w:type="spellEnd"/>
            <w:r w:rsidRPr="00D3247E">
              <w:rPr>
                <w:szCs w:val="24"/>
              </w:rPr>
              <w:t>(а), -</w:t>
            </w:r>
            <w:proofErr w:type="spellStart"/>
            <w:r w:rsidRPr="00D3247E">
              <w:rPr>
                <w:szCs w:val="24"/>
              </w:rPr>
              <w:t>щиц</w:t>
            </w:r>
            <w:proofErr w:type="spellEnd"/>
            <w:r w:rsidRPr="00D3247E">
              <w:rPr>
                <w:szCs w:val="24"/>
              </w:rPr>
              <w:t xml:space="preserve">(а)». Выделяют орфограмму на письме графически. 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107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суффиксов существительных </w:t>
            </w:r>
            <w:proofErr w:type="gramStart"/>
            <w:r w:rsidRPr="00D3247E">
              <w:rPr>
                <w:szCs w:val="24"/>
              </w:rPr>
              <w:t>-</w:t>
            </w:r>
            <w:proofErr w:type="spellStart"/>
            <w:r w:rsidRPr="00D3247E">
              <w:rPr>
                <w:szCs w:val="24"/>
              </w:rPr>
              <w:t>е</w:t>
            </w:r>
            <w:proofErr w:type="gramEnd"/>
            <w:r w:rsidRPr="00D3247E">
              <w:rPr>
                <w:szCs w:val="24"/>
              </w:rPr>
              <w:t>к</w:t>
            </w:r>
            <w:proofErr w:type="spellEnd"/>
            <w:r w:rsidRPr="00D3247E">
              <w:rPr>
                <w:szCs w:val="24"/>
              </w:rPr>
              <w:t>-, -</w:t>
            </w:r>
            <w:proofErr w:type="spellStart"/>
            <w:r w:rsidRPr="00D3247E">
              <w:rPr>
                <w:szCs w:val="24"/>
              </w:rPr>
              <w:t>ик</w:t>
            </w:r>
            <w:proofErr w:type="spellEnd"/>
            <w:r w:rsidRPr="00D3247E">
              <w:rPr>
                <w:szCs w:val="24"/>
              </w:rPr>
              <w:t>-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орфограмму «Правописание суффиксов существительных </w:t>
            </w:r>
            <w:proofErr w:type="gramStart"/>
            <w:r w:rsidRPr="00D3247E">
              <w:rPr>
                <w:szCs w:val="24"/>
              </w:rPr>
              <w:t>-</w:t>
            </w:r>
            <w:proofErr w:type="spellStart"/>
            <w:r w:rsidRPr="00D3247E">
              <w:rPr>
                <w:szCs w:val="24"/>
              </w:rPr>
              <w:t>е</w:t>
            </w:r>
            <w:proofErr w:type="gramEnd"/>
            <w:r w:rsidRPr="00D3247E">
              <w:rPr>
                <w:szCs w:val="24"/>
              </w:rPr>
              <w:t>к</w:t>
            </w:r>
            <w:proofErr w:type="spellEnd"/>
            <w:r w:rsidRPr="00D3247E">
              <w:rPr>
                <w:szCs w:val="24"/>
              </w:rPr>
              <w:t>-, -</w:t>
            </w:r>
            <w:proofErr w:type="spellStart"/>
            <w:r w:rsidRPr="00D3247E">
              <w:rPr>
                <w:szCs w:val="24"/>
              </w:rPr>
              <w:t>ик</w:t>
            </w:r>
            <w:proofErr w:type="spellEnd"/>
            <w:r w:rsidRPr="00D3247E">
              <w:rPr>
                <w:szCs w:val="24"/>
              </w:rPr>
              <w:t>». Списывают текст, попутно выделяя орфограмму графически и объясняя  правописание.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108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не с именами существительными</w:t>
            </w:r>
            <w:proofErr w:type="gramStart"/>
            <w:r w:rsidRPr="00D3247E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7229" w:type="dxa"/>
          </w:tcPr>
          <w:p w:rsidR="00F735B5" w:rsidRPr="00D3247E" w:rsidRDefault="00F735B5" w:rsidP="00D3247E">
            <w:pPr>
              <w:rPr>
                <w:szCs w:val="24"/>
              </w:rPr>
            </w:pPr>
            <w:proofErr w:type="spellStart"/>
            <w:r w:rsidRPr="00D3247E">
              <w:rPr>
                <w:szCs w:val="24"/>
              </w:rPr>
              <w:t>Усвивают</w:t>
            </w:r>
            <w:proofErr w:type="spellEnd"/>
            <w:r w:rsidRPr="00D3247E">
              <w:rPr>
                <w:szCs w:val="24"/>
              </w:rPr>
              <w:t xml:space="preserve"> орфограмму «Правописание не с именами существительными». Составляют словарный диктант для взаимопроверки.  Работают парами.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19.</w:t>
            </w:r>
            <w:r w:rsidR="007E4E1F" w:rsidRPr="00D3247E">
              <w:rPr>
                <w:szCs w:val="24"/>
              </w:rPr>
              <w:t>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109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имена существительные одушевлённые и неодушевлённые. Пишут диктант, определяют одушевлённые существительные как члены предложения.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920F7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20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F735B5" w:rsidRPr="00D3247E" w:rsidTr="00E75AA8">
        <w:trPr>
          <w:trHeight w:val="268"/>
        </w:trPr>
        <w:tc>
          <w:tcPr>
            <w:tcW w:w="0" w:type="auto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110</w:t>
            </w:r>
          </w:p>
        </w:tc>
        <w:tc>
          <w:tcPr>
            <w:tcW w:w="3865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Описание натюрморта по картине К.С. Петрова-Водкина «Утренний натюрморт» (упр. 142).</w:t>
            </w:r>
          </w:p>
        </w:tc>
        <w:tc>
          <w:tcPr>
            <w:tcW w:w="7229" w:type="dxa"/>
          </w:tcPr>
          <w:p w:rsidR="00F735B5" w:rsidRPr="00D3247E" w:rsidRDefault="00F735B5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Рассматривают картину. Составляют план. Воспроизводят устное высказывание.</w:t>
            </w:r>
          </w:p>
        </w:tc>
        <w:tc>
          <w:tcPr>
            <w:tcW w:w="993" w:type="dxa"/>
          </w:tcPr>
          <w:p w:rsidR="00F735B5" w:rsidRPr="00D3247E" w:rsidRDefault="00F735B5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F735B5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25.02</w:t>
            </w:r>
          </w:p>
        </w:tc>
        <w:tc>
          <w:tcPr>
            <w:tcW w:w="1134" w:type="dxa"/>
          </w:tcPr>
          <w:p w:rsidR="00F735B5" w:rsidRPr="00D3247E" w:rsidRDefault="00F735B5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111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Имена существительные нарицательные и собственные.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имена существительные  собственные и нарицательные. Подбирают примеры. Рассказывают об имени существительном по плану.</w:t>
            </w:r>
          </w:p>
        </w:tc>
        <w:tc>
          <w:tcPr>
            <w:tcW w:w="993" w:type="dxa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25</w:t>
            </w:r>
            <w:r w:rsidR="007E4E1F" w:rsidRPr="00D3247E">
              <w:rPr>
                <w:szCs w:val="24"/>
              </w:rPr>
              <w:t>.02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112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Род имён существительных. Ь после шипящих на конце имён существительных.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род имен существительных. Составляют словосочетания или предложения с существительными, определение рода которых вызывает затруднения. Усваивают  орфограмму «Правописание Ь на конце имен существительных».</w:t>
            </w:r>
          </w:p>
        </w:tc>
        <w:tc>
          <w:tcPr>
            <w:tcW w:w="993" w:type="dxa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26.02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113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Описание комнаты (задание 5 на с. 121).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план. Воспроизводят устное высказывание. Составляют собственный текст.</w:t>
            </w:r>
          </w:p>
        </w:tc>
        <w:tc>
          <w:tcPr>
            <w:tcW w:w="993" w:type="dxa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114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Имена существительные общего рода.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Анализируют ряд существительных</w:t>
            </w:r>
            <w:proofErr w:type="gramStart"/>
            <w:r w:rsidRPr="00D3247E">
              <w:rPr>
                <w:szCs w:val="24"/>
              </w:rPr>
              <w:t xml:space="preserve"> О</w:t>
            </w:r>
            <w:proofErr w:type="gramEnd"/>
            <w:r w:rsidRPr="00D3247E">
              <w:rPr>
                <w:szCs w:val="24"/>
              </w:rPr>
              <w:t>пределяют существительные общего рода. Составляют предложения с существительными общего рода.</w:t>
            </w:r>
          </w:p>
        </w:tc>
        <w:tc>
          <w:tcPr>
            <w:tcW w:w="993" w:type="dxa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02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115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Род несклоняемых имён существительных.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таблицу.  Употребляют несклоняемые существительные в устной и письменной речи.</w:t>
            </w:r>
          </w:p>
        </w:tc>
        <w:tc>
          <w:tcPr>
            <w:tcW w:w="993" w:type="dxa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116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Склонение имён существительных. Разносклоняемые имена существительные.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тип склонения имен существительных. Склоняют имена существительные. Составляют таблицу.</w:t>
            </w:r>
          </w:p>
        </w:tc>
        <w:tc>
          <w:tcPr>
            <w:tcW w:w="993" w:type="dxa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117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Число имён существительных.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Определяют число имен </w:t>
            </w:r>
            <w:proofErr w:type="spellStart"/>
            <w:r w:rsidRPr="00D3247E">
              <w:rPr>
                <w:szCs w:val="24"/>
              </w:rPr>
              <w:t>существительных</w:t>
            </w:r>
            <w:proofErr w:type="gramStart"/>
            <w:r w:rsidRPr="00D3247E">
              <w:rPr>
                <w:szCs w:val="24"/>
              </w:rPr>
              <w:t>.Р</w:t>
            </w:r>
            <w:proofErr w:type="gramEnd"/>
            <w:r w:rsidRPr="00D3247E">
              <w:rPr>
                <w:szCs w:val="24"/>
              </w:rPr>
              <w:t>аспознают</w:t>
            </w:r>
            <w:proofErr w:type="spellEnd"/>
            <w:r w:rsidRPr="00D3247E">
              <w:rPr>
                <w:szCs w:val="24"/>
              </w:rPr>
              <w:t xml:space="preserve"> имена существительные, которые имеют форму только единственного числа Выделяют такие существительные в текстах, составляют с ними  предложения. Определяют морфологические признаки множественного числа имен существительных. Склоняют имена существительные  во множественном числе по падежам.</w:t>
            </w:r>
          </w:p>
        </w:tc>
        <w:tc>
          <w:tcPr>
            <w:tcW w:w="993" w:type="dxa"/>
          </w:tcPr>
          <w:p w:rsidR="00DE437F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05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118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Усваивают правило написания гласных в падежных окончаниях существительных в единственном числе. Выделяют окончания.  Объясняют правописание.</w:t>
            </w:r>
          </w:p>
        </w:tc>
        <w:tc>
          <w:tcPr>
            <w:tcW w:w="993" w:type="dxa"/>
          </w:tcPr>
          <w:p w:rsidR="00DE437F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09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119</w:t>
            </w:r>
          </w:p>
        </w:tc>
        <w:tc>
          <w:tcPr>
            <w:tcW w:w="3865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о, е в окончаниях существительных после шипящих и ц. </w:t>
            </w:r>
          </w:p>
        </w:tc>
        <w:tc>
          <w:tcPr>
            <w:tcW w:w="7229" w:type="dxa"/>
          </w:tcPr>
          <w:p w:rsidR="00DE437F" w:rsidRPr="00D3247E" w:rsidRDefault="00DE437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Усваивают правило написание о – е после шипящих и ц в окончаниях существительных. Применяют усвоенное правило при выполнении упражнений.</w:t>
            </w:r>
          </w:p>
        </w:tc>
        <w:tc>
          <w:tcPr>
            <w:tcW w:w="993" w:type="dxa"/>
          </w:tcPr>
          <w:p w:rsidR="00DE437F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DE437F" w:rsidRPr="00D3247E" w:rsidTr="00E75AA8">
        <w:trPr>
          <w:trHeight w:val="268"/>
        </w:trPr>
        <w:tc>
          <w:tcPr>
            <w:tcW w:w="0" w:type="auto"/>
          </w:tcPr>
          <w:p w:rsidR="00DE437F" w:rsidRPr="00D3247E" w:rsidRDefault="00DE4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120</w:t>
            </w:r>
          </w:p>
        </w:tc>
        <w:tc>
          <w:tcPr>
            <w:tcW w:w="3865" w:type="dxa"/>
          </w:tcPr>
          <w:p w:rsidR="00DE437F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— описание памятника архитектуры (упр. 211).</w:t>
            </w:r>
          </w:p>
        </w:tc>
        <w:tc>
          <w:tcPr>
            <w:tcW w:w="7229" w:type="dxa"/>
          </w:tcPr>
          <w:p w:rsidR="00DE437F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план. Воспроизводят устное высказывание. Пишут сочинение.</w:t>
            </w:r>
          </w:p>
        </w:tc>
        <w:tc>
          <w:tcPr>
            <w:tcW w:w="993" w:type="dxa"/>
          </w:tcPr>
          <w:p w:rsidR="00DE437F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E437F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DE437F" w:rsidRPr="00D3247E" w:rsidRDefault="00DE437F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121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сочинений. Морфологический разбор имени существительного</w:t>
            </w:r>
          </w:p>
        </w:tc>
        <w:tc>
          <w:tcPr>
            <w:tcW w:w="7229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сочинении.</w:t>
            </w:r>
          </w:p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Опознают имена существительные среди слов других частей речи. Разграничивают постоянные и непостоянные морфологические признаки имени существительного. Проводят морфологический разбор имени существительного</w:t>
            </w:r>
          </w:p>
        </w:tc>
        <w:tc>
          <w:tcPr>
            <w:tcW w:w="993" w:type="dxa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122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5</w:t>
            </w:r>
          </w:p>
        </w:tc>
        <w:tc>
          <w:tcPr>
            <w:tcW w:w="7229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диктант. Находят слова с орфограммами и предложения с </w:t>
            </w:r>
            <w:proofErr w:type="spellStart"/>
            <w:r w:rsidRPr="00D3247E">
              <w:rPr>
                <w:szCs w:val="24"/>
              </w:rPr>
              <w:t>пунктограммами</w:t>
            </w:r>
            <w:proofErr w:type="spellEnd"/>
            <w:r w:rsidRPr="00D3247E">
              <w:rPr>
                <w:szCs w:val="24"/>
              </w:rPr>
              <w:t>. Выполняют морфологический разбор имени существительного.</w:t>
            </w:r>
          </w:p>
        </w:tc>
        <w:tc>
          <w:tcPr>
            <w:tcW w:w="993" w:type="dxa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77213E">
        <w:trPr>
          <w:trHeight w:val="268"/>
        </w:trPr>
        <w:tc>
          <w:tcPr>
            <w:tcW w:w="15276" w:type="dxa"/>
            <w:gridSpan w:val="6"/>
          </w:tcPr>
          <w:p w:rsidR="00816A08" w:rsidRPr="00D3247E" w:rsidRDefault="00816A08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ИМЯ ПРИЛАГАТЕЛЬНОЕ (12 ч + 2 ч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/Р)</w:t>
            </w: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123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диктантов. Имя прилагательное как часть речи.</w:t>
            </w:r>
          </w:p>
        </w:tc>
        <w:tc>
          <w:tcPr>
            <w:tcW w:w="7229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диктанте.</w:t>
            </w:r>
          </w:p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морфологические признаки имени прилагательного, его синтаксическую роль. Анализируют словосочетания, предложения, тексты с именем прилагательным.</w:t>
            </w:r>
          </w:p>
        </w:tc>
        <w:tc>
          <w:tcPr>
            <w:tcW w:w="993" w:type="dxa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16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124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— описание внешности человека (задание 8 на с. 161).</w:t>
            </w:r>
          </w:p>
        </w:tc>
        <w:tc>
          <w:tcPr>
            <w:tcW w:w="7229" w:type="dxa"/>
          </w:tcPr>
          <w:p w:rsidR="00816A08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план. Воспроизводят устное высказывание. Пишут сочинение.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125</w:t>
            </w:r>
          </w:p>
        </w:tc>
        <w:tc>
          <w:tcPr>
            <w:tcW w:w="3865" w:type="dxa"/>
          </w:tcPr>
          <w:p w:rsidR="004928A4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Анализ сочинений. </w:t>
            </w:r>
          </w:p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Имена прилагательные качественные и относительные.</w:t>
            </w:r>
          </w:p>
        </w:tc>
        <w:tc>
          <w:tcPr>
            <w:tcW w:w="7229" w:type="dxa"/>
          </w:tcPr>
          <w:p w:rsidR="004928A4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сочинении.</w:t>
            </w:r>
          </w:p>
          <w:p w:rsidR="00816A08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Осознают смысловые различия прилагательных разных разрядов. Разграничивают по значению и грамматическим свойствам качественные и относительные имена прилагательные. Выбирают </w:t>
            </w:r>
            <w:r w:rsidRPr="00D3247E">
              <w:rPr>
                <w:szCs w:val="24"/>
              </w:rPr>
              <w:lastRenderedPageBreak/>
              <w:t>из текста и распределяют в таблицу качественные и относительные прилагательные.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126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Притяжательные имена прилагательные.</w:t>
            </w:r>
          </w:p>
        </w:tc>
        <w:tc>
          <w:tcPr>
            <w:tcW w:w="7229" w:type="dxa"/>
          </w:tcPr>
          <w:p w:rsidR="00816A08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Осознают смысловые различия прилагательных разных разрядов. Составляют таблицу.</w:t>
            </w:r>
            <w:r w:rsidR="0065237F" w:rsidRPr="00D3247E">
              <w:rPr>
                <w:szCs w:val="24"/>
              </w:rPr>
              <w:t xml:space="preserve"> </w:t>
            </w:r>
            <w:r w:rsidRPr="00D3247E">
              <w:rPr>
                <w:szCs w:val="24"/>
              </w:rPr>
              <w:t xml:space="preserve">Выбирают из текста притяжательные прилагательные. 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127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Согласование имён прилагательных с именами существительными.</w:t>
            </w:r>
          </w:p>
        </w:tc>
        <w:tc>
          <w:tcPr>
            <w:tcW w:w="7229" w:type="dxa"/>
          </w:tcPr>
          <w:p w:rsidR="00816A08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Сопоставляют морфологические признаки имени прилагательного и имени существительного. Совершенствуют и закрепляют навыки согласования имени прилагательного с именем существительным в роде, числе и падеже. Правильно произносят и пишут падежные окончания прилагательных единственного и множественного числа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</w:t>
            </w:r>
            <w:r w:rsidR="007E4E1F" w:rsidRPr="00D3247E">
              <w:rPr>
                <w:szCs w:val="24"/>
              </w:rPr>
              <w:t>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128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Имена прилагательные полные и краткие.</w:t>
            </w:r>
          </w:p>
        </w:tc>
        <w:tc>
          <w:tcPr>
            <w:tcW w:w="7229" w:type="dxa"/>
          </w:tcPr>
          <w:p w:rsidR="00816A08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Образуют краткие прилагательные. Соблюдают нормы произношения кратких прилагательных с учётом перемещения ударения при изменении их по родам и числам. Используют краткие прилагательные в речи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26315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30.03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816A08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129</w:t>
            </w:r>
          </w:p>
        </w:tc>
        <w:tc>
          <w:tcPr>
            <w:tcW w:w="3865" w:type="dxa"/>
          </w:tcPr>
          <w:p w:rsidR="00816A08" w:rsidRPr="00D3247E" w:rsidRDefault="00816A0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Степени сравнения качественных имён прилагательных. Сравнительная степень имени прилагательного</w:t>
            </w:r>
            <w:r w:rsidR="0077213E" w:rsidRPr="00D3247E">
              <w:rPr>
                <w:szCs w:val="24"/>
              </w:rPr>
              <w:t>.</w:t>
            </w:r>
          </w:p>
        </w:tc>
        <w:tc>
          <w:tcPr>
            <w:tcW w:w="7229" w:type="dxa"/>
          </w:tcPr>
          <w:p w:rsidR="00816A08" w:rsidRPr="00D3247E" w:rsidRDefault="004928A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Образуют сравнительную степень имени прилагательного и употребляют её в речи с учётом сферы использования, стиля речи. Правильно произносят имена прилагательные в сравнительной степени.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01.04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652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130</w:t>
            </w:r>
          </w:p>
        </w:tc>
        <w:tc>
          <w:tcPr>
            <w:tcW w:w="3865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Превосходная степень имени прилагательного.</w:t>
            </w:r>
          </w:p>
        </w:tc>
        <w:tc>
          <w:tcPr>
            <w:tcW w:w="7229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Образуют превосходную степень имени прилагательного и употребляют её в речи с учётом сферы использования, стиля речи. Правильно произносят имена прилагательные в превосходной степени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01.04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652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131</w:t>
            </w:r>
          </w:p>
        </w:tc>
        <w:tc>
          <w:tcPr>
            <w:tcW w:w="3865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Словообразование и правописание имён прилагательных. Суффиксальный способ образования имён прилагательных. Правописание </w:t>
            </w:r>
            <w:proofErr w:type="gramStart"/>
            <w:r w:rsidRPr="00D3247E">
              <w:rPr>
                <w:szCs w:val="24"/>
              </w:rPr>
              <w:t>-н</w:t>
            </w:r>
            <w:proofErr w:type="gramEnd"/>
            <w:r w:rsidRPr="00D3247E">
              <w:rPr>
                <w:szCs w:val="24"/>
              </w:rPr>
              <w:t>- и -</w:t>
            </w:r>
            <w:proofErr w:type="spellStart"/>
            <w:r w:rsidRPr="00D3247E">
              <w:rPr>
                <w:szCs w:val="24"/>
              </w:rPr>
              <w:t>нн</w:t>
            </w:r>
            <w:proofErr w:type="spellEnd"/>
            <w:r w:rsidRPr="00D3247E">
              <w:rPr>
                <w:szCs w:val="24"/>
              </w:rPr>
              <w:t>- в именах прилагательных.</w:t>
            </w:r>
          </w:p>
        </w:tc>
        <w:tc>
          <w:tcPr>
            <w:tcW w:w="7229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Образуют прилагательные с помощью суффиксов. Распознают способы образования имён прилагательных. Усваивают правописание </w:t>
            </w:r>
            <w:proofErr w:type="gramStart"/>
            <w:r w:rsidRPr="00D3247E">
              <w:rPr>
                <w:szCs w:val="24"/>
              </w:rPr>
              <w:t>-н</w:t>
            </w:r>
            <w:proofErr w:type="gramEnd"/>
            <w:r w:rsidRPr="00D3247E">
              <w:rPr>
                <w:szCs w:val="24"/>
              </w:rPr>
              <w:t>- и -</w:t>
            </w:r>
            <w:proofErr w:type="spellStart"/>
            <w:r w:rsidRPr="00D3247E">
              <w:rPr>
                <w:szCs w:val="24"/>
              </w:rPr>
              <w:t>нн</w:t>
            </w:r>
            <w:proofErr w:type="spellEnd"/>
            <w:r w:rsidRPr="00D3247E">
              <w:rPr>
                <w:szCs w:val="24"/>
              </w:rPr>
              <w:t>- в суффиксах прилагательных.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02.04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652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132</w:t>
            </w:r>
          </w:p>
        </w:tc>
        <w:tc>
          <w:tcPr>
            <w:tcW w:w="3865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Приставочный способ образования имён прилагательных. Правописание не с именами прилагательными</w:t>
            </w:r>
          </w:p>
        </w:tc>
        <w:tc>
          <w:tcPr>
            <w:tcW w:w="7229" w:type="dxa"/>
          </w:tcPr>
          <w:p w:rsidR="00816A08" w:rsidRPr="00D3247E" w:rsidRDefault="0077213E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 xml:space="preserve">Распознают способы образования имён прилагательных. Образуют прилагательные с помощью приставок. Обозначают на письме и употребляют в речи прилагательные с не и прилагательные </w:t>
            </w:r>
            <w:proofErr w:type="gramStart"/>
            <w:r w:rsidRPr="00D3247E">
              <w:rPr>
                <w:szCs w:val="24"/>
              </w:rPr>
              <w:t>без</w:t>
            </w:r>
            <w:proofErr w:type="gramEnd"/>
            <w:r w:rsidRPr="00D3247E">
              <w:rPr>
                <w:szCs w:val="24"/>
              </w:rPr>
              <w:t xml:space="preserve"> не (</w:t>
            </w:r>
            <w:proofErr w:type="gramStart"/>
            <w:r w:rsidRPr="00D3247E">
              <w:rPr>
                <w:szCs w:val="24"/>
              </w:rPr>
              <w:t>антонимы</w:t>
            </w:r>
            <w:proofErr w:type="gramEnd"/>
            <w:r w:rsidRPr="00D3247E">
              <w:rPr>
                <w:szCs w:val="24"/>
              </w:rPr>
              <w:t>) для выражения противопоставления.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05.04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65237F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133</w:t>
            </w:r>
          </w:p>
        </w:tc>
        <w:tc>
          <w:tcPr>
            <w:tcW w:w="3865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имён прилагательных. Морфологический разбор имени прилагательного.</w:t>
            </w:r>
          </w:p>
        </w:tc>
        <w:tc>
          <w:tcPr>
            <w:tcW w:w="7229" w:type="dxa"/>
          </w:tcPr>
          <w:p w:rsidR="00816A08" w:rsidRPr="00D3247E" w:rsidRDefault="0077213E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Определяют морфологические признаки и синтаксическую функцию имён прилагательных. Усваивают условия дефисного написания сложных прилагательных, обозначающих сочетания и оттенки цветов, и условия правописания о и е после шипящих в окончаниях имён прилагательных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06.04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816A08" w:rsidRPr="00D3247E" w:rsidTr="00E75AA8">
        <w:trPr>
          <w:trHeight w:val="268"/>
        </w:trPr>
        <w:tc>
          <w:tcPr>
            <w:tcW w:w="0" w:type="auto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134</w:t>
            </w:r>
          </w:p>
        </w:tc>
        <w:tc>
          <w:tcPr>
            <w:tcW w:w="3865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Описание натюрморта. Сочинение по картине Ф.П. Толстого «Букет цветов, бабочка и птичка» (упр. 272) .</w:t>
            </w:r>
          </w:p>
        </w:tc>
        <w:tc>
          <w:tcPr>
            <w:tcW w:w="7229" w:type="dxa"/>
          </w:tcPr>
          <w:p w:rsidR="00816A08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Рассматривают картину. Составляют план. Воспроизводят устное </w:t>
            </w:r>
            <w:proofErr w:type="spellStart"/>
            <w:r w:rsidRPr="00D3247E">
              <w:rPr>
                <w:szCs w:val="24"/>
              </w:rPr>
              <w:t>высказываение</w:t>
            </w:r>
            <w:proofErr w:type="spellEnd"/>
            <w:r w:rsidRPr="00D3247E">
              <w:rPr>
                <w:szCs w:val="24"/>
              </w:rPr>
              <w:t>. Пишут сочинение.</w:t>
            </w:r>
          </w:p>
        </w:tc>
        <w:tc>
          <w:tcPr>
            <w:tcW w:w="993" w:type="dxa"/>
          </w:tcPr>
          <w:p w:rsidR="00816A08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16A08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08.04</w:t>
            </w:r>
          </w:p>
        </w:tc>
        <w:tc>
          <w:tcPr>
            <w:tcW w:w="1134" w:type="dxa"/>
          </w:tcPr>
          <w:p w:rsidR="00816A08" w:rsidRPr="00D3247E" w:rsidRDefault="00816A08" w:rsidP="00D3247E">
            <w:pPr>
              <w:ind w:firstLine="709"/>
              <w:rPr>
                <w:szCs w:val="24"/>
              </w:rPr>
            </w:pPr>
          </w:p>
        </w:tc>
      </w:tr>
      <w:tr w:rsidR="0077213E" w:rsidRPr="00D3247E" w:rsidTr="00E75AA8">
        <w:trPr>
          <w:trHeight w:val="268"/>
        </w:trPr>
        <w:tc>
          <w:tcPr>
            <w:tcW w:w="0" w:type="auto"/>
          </w:tcPr>
          <w:p w:rsidR="0077213E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135</w:t>
            </w:r>
          </w:p>
        </w:tc>
        <w:tc>
          <w:tcPr>
            <w:tcW w:w="3865" w:type="dxa"/>
          </w:tcPr>
          <w:p w:rsidR="0077213E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Повторение </w:t>
            </w:r>
            <w:proofErr w:type="gramStart"/>
            <w:r w:rsidRPr="00D3247E">
              <w:rPr>
                <w:szCs w:val="24"/>
              </w:rPr>
              <w:t>изученного</w:t>
            </w:r>
            <w:proofErr w:type="gramEnd"/>
            <w:r w:rsidRPr="00D3247E">
              <w:rPr>
                <w:szCs w:val="24"/>
              </w:rPr>
              <w:t xml:space="preserve"> по теме «Имя прилагательное как часть речи».</w:t>
            </w:r>
          </w:p>
        </w:tc>
        <w:tc>
          <w:tcPr>
            <w:tcW w:w="7229" w:type="dxa"/>
          </w:tcPr>
          <w:p w:rsidR="0077213E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Отвечают на вопросы и выполняют задания по теме раздела. Работают со словарем: выписывают прилагательные с непроверяемым написанием. Списывают текст, указывают падежи существительных и прилагательных, обозначают орфограммы.</w:t>
            </w:r>
          </w:p>
        </w:tc>
        <w:tc>
          <w:tcPr>
            <w:tcW w:w="993" w:type="dxa"/>
          </w:tcPr>
          <w:p w:rsidR="0077213E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7213E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08.04</w:t>
            </w:r>
          </w:p>
        </w:tc>
        <w:tc>
          <w:tcPr>
            <w:tcW w:w="1134" w:type="dxa"/>
          </w:tcPr>
          <w:p w:rsidR="0077213E" w:rsidRPr="00D3247E" w:rsidRDefault="0077213E" w:rsidP="00D3247E">
            <w:pPr>
              <w:ind w:firstLine="709"/>
              <w:rPr>
                <w:szCs w:val="24"/>
              </w:rPr>
            </w:pPr>
          </w:p>
        </w:tc>
      </w:tr>
      <w:tr w:rsidR="0077213E" w:rsidRPr="00D3247E" w:rsidTr="00E75AA8">
        <w:trPr>
          <w:trHeight w:val="268"/>
        </w:trPr>
        <w:tc>
          <w:tcPr>
            <w:tcW w:w="0" w:type="auto"/>
          </w:tcPr>
          <w:p w:rsidR="0077213E" w:rsidRPr="00D3247E" w:rsidRDefault="0077213E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136</w:t>
            </w:r>
          </w:p>
        </w:tc>
        <w:tc>
          <w:tcPr>
            <w:tcW w:w="3865" w:type="dxa"/>
          </w:tcPr>
          <w:p w:rsidR="0077213E" w:rsidRPr="00D3247E" w:rsidRDefault="0077213E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6</w:t>
            </w:r>
          </w:p>
        </w:tc>
        <w:tc>
          <w:tcPr>
            <w:tcW w:w="7229" w:type="dxa"/>
          </w:tcPr>
          <w:p w:rsidR="0077213E" w:rsidRPr="00D3247E" w:rsidRDefault="0077213E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диктант. Находят слова с орфограммами и предложения с </w:t>
            </w:r>
            <w:proofErr w:type="spellStart"/>
            <w:r w:rsidRPr="00D3247E">
              <w:rPr>
                <w:szCs w:val="24"/>
              </w:rPr>
              <w:t>пунктограммами</w:t>
            </w:r>
            <w:proofErr w:type="spellEnd"/>
            <w:r w:rsidRPr="00D3247E">
              <w:rPr>
                <w:szCs w:val="24"/>
              </w:rPr>
              <w:t>. Выполняют различные виды разборов.</w:t>
            </w:r>
          </w:p>
        </w:tc>
        <w:tc>
          <w:tcPr>
            <w:tcW w:w="993" w:type="dxa"/>
          </w:tcPr>
          <w:p w:rsidR="0077213E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77213E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09.04</w:t>
            </w:r>
          </w:p>
        </w:tc>
        <w:tc>
          <w:tcPr>
            <w:tcW w:w="1134" w:type="dxa"/>
          </w:tcPr>
          <w:p w:rsidR="0077213E" w:rsidRPr="00D3247E" w:rsidRDefault="0077213E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8C5213">
        <w:trPr>
          <w:trHeight w:val="268"/>
        </w:trPr>
        <w:tc>
          <w:tcPr>
            <w:tcW w:w="15276" w:type="dxa"/>
            <w:gridSpan w:val="6"/>
          </w:tcPr>
          <w:p w:rsidR="00675391" w:rsidRPr="00D3247E" w:rsidRDefault="00675391" w:rsidP="00D3247E">
            <w:pPr>
              <w:ind w:firstLine="709"/>
              <w:jc w:val="center"/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 xml:space="preserve">ГЛАГОЛ (25 ч + 3 ч </w:t>
            </w:r>
            <w:proofErr w:type="gramStart"/>
            <w:r w:rsidRPr="00D3247E">
              <w:rPr>
                <w:b/>
                <w:szCs w:val="24"/>
              </w:rPr>
              <w:t>Р</w:t>
            </w:r>
            <w:proofErr w:type="gramEnd"/>
            <w:r w:rsidRPr="00D3247E">
              <w:rPr>
                <w:b/>
                <w:szCs w:val="24"/>
              </w:rPr>
              <w:t>/Р)</w:t>
            </w: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137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диктантов. Глагол как часть речи.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диктанте. Определяют морфологические признаки  глагола, его синтаксическую  функцию.  Определяют глаголы-сказуемые в предложениях. Указывают, как согласуются глаголы-сказуемые с подлежащими.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12.04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138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не с глаголами.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правило  написания не с глаголами. Выполняют упражнения, руководствуясь усвоенным правилом.  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13.04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139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Правописание не с глаголами.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ind w:firstLine="175"/>
              <w:jc w:val="both"/>
              <w:rPr>
                <w:szCs w:val="24"/>
              </w:rPr>
            </w:pPr>
            <w:r w:rsidRPr="00D3247E">
              <w:rPr>
                <w:szCs w:val="24"/>
              </w:rPr>
              <w:t xml:space="preserve">Списывают текст. Выделяют графически орфограмму «Правописание не с глаголами».  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140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Инфинитив.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Распознают </w:t>
            </w:r>
            <w:proofErr w:type="gramStart"/>
            <w:r w:rsidRPr="00D3247E">
              <w:rPr>
                <w:szCs w:val="24"/>
              </w:rPr>
              <w:t>неопределённую</w:t>
            </w:r>
            <w:proofErr w:type="gramEnd"/>
            <w:r w:rsidRPr="00D3247E">
              <w:rPr>
                <w:szCs w:val="24"/>
              </w:rPr>
              <w:t xml:space="preserve">  и личные формы глагола. Образуют глаголы в неопределённой форме. Составляют памятку, используя глаголы в неопределённой форме.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15.04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141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</w:t>
            </w:r>
            <w:proofErr w:type="gramStart"/>
            <w:r w:rsidRPr="00D3247E">
              <w:rPr>
                <w:szCs w:val="24"/>
              </w:rPr>
              <w:t>-</w:t>
            </w:r>
            <w:proofErr w:type="spellStart"/>
            <w:r w:rsidRPr="00D3247E">
              <w:rPr>
                <w:szCs w:val="24"/>
              </w:rPr>
              <w:t>т</w:t>
            </w:r>
            <w:proofErr w:type="gramEnd"/>
            <w:r w:rsidRPr="00D3247E">
              <w:rPr>
                <w:szCs w:val="24"/>
              </w:rPr>
              <w:t>ся</w:t>
            </w:r>
            <w:proofErr w:type="spellEnd"/>
            <w:r w:rsidRPr="00D3247E">
              <w:rPr>
                <w:szCs w:val="24"/>
              </w:rPr>
              <w:t xml:space="preserve"> и -</w:t>
            </w:r>
            <w:proofErr w:type="spellStart"/>
            <w:r w:rsidRPr="00D3247E">
              <w:rPr>
                <w:szCs w:val="24"/>
              </w:rPr>
              <w:t>ться</w:t>
            </w:r>
            <w:proofErr w:type="spellEnd"/>
            <w:r w:rsidRPr="00D3247E">
              <w:rPr>
                <w:szCs w:val="24"/>
              </w:rPr>
              <w:t xml:space="preserve"> в глаголах.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Усваивают правило  правописание – </w:t>
            </w:r>
            <w:proofErr w:type="spellStart"/>
            <w:r w:rsidRPr="00D3247E">
              <w:rPr>
                <w:i/>
                <w:szCs w:val="24"/>
              </w:rPr>
              <w:t>тся</w:t>
            </w:r>
            <w:proofErr w:type="spellEnd"/>
            <w:r w:rsidRPr="00D3247E">
              <w:rPr>
                <w:szCs w:val="24"/>
              </w:rPr>
              <w:t xml:space="preserve"> и </w:t>
            </w:r>
            <w:proofErr w:type="gramStart"/>
            <w:r w:rsidRPr="00D3247E">
              <w:rPr>
                <w:szCs w:val="24"/>
              </w:rPr>
              <w:t>–</w:t>
            </w:r>
            <w:proofErr w:type="spellStart"/>
            <w:r w:rsidRPr="00D3247E">
              <w:rPr>
                <w:i/>
                <w:szCs w:val="24"/>
              </w:rPr>
              <w:t>т</w:t>
            </w:r>
            <w:proofErr w:type="gramEnd"/>
            <w:r w:rsidRPr="00D3247E">
              <w:rPr>
                <w:i/>
                <w:szCs w:val="24"/>
              </w:rPr>
              <w:t>ься</w:t>
            </w:r>
            <w:proofErr w:type="spellEnd"/>
            <w:r w:rsidRPr="00D3247E">
              <w:rPr>
                <w:szCs w:val="24"/>
              </w:rPr>
              <w:t xml:space="preserve"> в глаголах. Выполняют упражнения, руководствуясь усвоенным правилом. Составляют предложения или связный текст.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16.04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142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</w:t>
            </w:r>
            <w:proofErr w:type="gramStart"/>
            <w:r w:rsidRPr="00D3247E">
              <w:rPr>
                <w:szCs w:val="24"/>
              </w:rPr>
              <w:t>-</w:t>
            </w:r>
            <w:proofErr w:type="spellStart"/>
            <w:r w:rsidRPr="00D3247E">
              <w:rPr>
                <w:szCs w:val="24"/>
              </w:rPr>
              <w:t>т</w:t>
            </w:r>
            <w:proofErr w:type="gramEnd"/>
            <w:r w:rsidRPr="00D3247E">
              <w:rPr>
                <w:szCs w:val="24"/>
              </w:rPr>
              <w:t>ся</w:t>
            </w:r>
            <w:proofErr w:type="spellEnd"/>
            <w:r w:rsidRPr="00D3247E">
              <w:rPr>
                <w:szCs w:val="24"/>
              </w:rPr>
              <w:t xml:space="preserve"> и -</w:t>
            </w:r>
            <w:proofErr w:type="spellStart"/>
            <w:r w:rsidRPr="00D3247E">
              <w:rPr>
                <w:szCs w:val="24"/>
              </w:rPr>
              <w:t>ться</w:t>
            </w:r>
            <w:proofErr w:type="spellEnd"/>
            <w:r w:rsidRPr="00D3247E">
              <w:rPr>
                <w:szCs w:val="24"/>
              </w:rPr>
              <w:t xml:space="preserve"> в глаголах.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упражнения, руководствуясь усвоенным правилом. Заменяют данные в упражнении глаголы близкими по смыслу </w:t>
            </w:r>
            <w:r w:rsidRPr="00D3247E">
              <w:rPr>
                <w:szCs w:val="24"/>
              </w:rPr>
              <w:lastRenderedPageBreak/>
              <w:t xml:space="preserve">глаголами с суффиксом </w:t>
            </w:r>
            <w:proofErr w:type="gramStart"/>
            <w:r w:rsidRPr="00D3247E">
              <w:rPr>
                <w:szCs w:val="24"/>
              </w:rPr>
              <w:t>–</w:t>
            </w:r>
            <w:proofErr w:type="spellStart"/>
            <w:r w:rsidRPr="00D3247E">
              <w:rPr>
                <w:szCs w:val="24"/>
              </w:rPr>
              <w:t>с</w:t>
            </w:r>
            <w:proofErr w:type="gramEnd"/>
            <w:r w:rsidRPr="00D3247E">
              <w:rPr>
                <w:szCs w:val="24"/>
              </w:rPr>
              <w:t>я</w:t>
            </w:r>
            <w:proofErr w:type="spellEnd"/>
            <w:r w:rsidRPr="00D3247E">
              <w:rPr>
                <w:szCs w:val="24"/>
              </w:rPr>
              <w:t>.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19.04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143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Подготовка и написание контрольного сочинения-рассуждения «Вытеснит ли со временем телевизор (компьютер) книгу?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Выделяют     рассуждение как функциональн</w:t>
            </w:r>
            <w:proofErr w:type="gramStart"/>
            <w:r w:rsidRPr="00D3247E">
              <w:rPr>
                <w:szCs w:val="24"/>
              </w:rPr>
              <w:t>о-</w:t>
            </w:r>
            <w:proofErr w:type="gramEnd"/>
            <w:r w:rsidRPr="00D3247E">
              <w:rPr>
                <w:szCs w:val="24"/>
              </w:rPr>
              <w:t xml:space="preserve"> смысловой  тип речи. Анализируют текст, высказывают своё мнение о тексте и доказывают его. Рассуждая по плану, объясняют происхождение слов. Пишут сочинение – рассуждение.</w:t>
            </w:r>
          </w:p>
        </w:tc>
        <w:tc>
          <w:tcPr>
            <w:tcW w:w="993" w:type="dxa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20.04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144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Вид глагола. Глаголы совершенного вида.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Распознают глаголы совершенного вида. Выписывают в орфографическом словаре глаголы с приставкой  </w:t>
            </w:r>
            <w:r w:rsidRPr="00D3247E">
              <w:rPr>
                <w:i/>
                <w:szCs w:val="24"/>
              </w:rPr>
              <w:t>ра</w:t>
            </w:r>
            <w:proofErr w:type="gramStart"/>
            <w:r w:rsidRPr="00D3247E">
              <w:rPr>
                <w:i/>
                <w:szCs w:val="24"/>
              </w:rPr>
              <w:t>з</w:t>
            </w:r>
            <w:r w:rsidRPr="00D3247E">
              <w:rPr>
                <w:szCs w:val="24"/>
              </w:rPr>
              <w:t>-</w:t>
            </w:r>
            <w:proofErr w:type="gramEnd"/>
            <w:r w:rsidRPr="00D3247E">
              <w:rPr>
                <w:szCs w:val="24"/>
              </w:rPr>
              <w:t xml:space="preserve"> </w:t>
            </w:r>
            <w:r w:rsidRPr="00D3247E">
              <w:rPr>
                <w:i/>
                <w:szCs w:val="24"/>
              </w:rPr>
              <w:t xml:space="preserve">(рас-), </w:t>
            </w:r>
            <w:r w:rsidRPr="00D3247E">
              <w:rPr>
                <w:szCs w:val="24"/>
              </w:rPr>
              <w:t xml:space="preserve">составляют с ними словосочетания. </w:t>
            </w:r>
          </w:p>
        </w:tc>
        <w:tc>
          <w:tcPr>
            <w:tcW w:w="993" w:type="dxa"/>
          </w:tcPr>
          <w:p w:rsidR="00675391" w:rsidRPr="00D3247E" w:rsidRDefault="0031101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145</w:t>
            </w:r>
          </w:p>
        </w:tc>
        <w:tc>
          <w:tcPr>
            <w:tcW w:w="3865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Вид глагола. Глаголы несовершенного вида.</w:t>
            </w:r>
          </w:p>
        </w:tc>
        <w:tc>
          <w:tcPr>
            <w:tcW w:w="7229" w:type="dxa"/>
          </w:tcPr>
          <w:p w:rsidR="00675391" w:rsidRPr="00D3247E" w:rsidRDefault="0067539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Распознают глаг</w:t>
            </w:r>
            <w:r w:rsidR="00311011" w:rsidRPr="00D3247E">
              <w:rPr>
                <w:szCs w:val="24"/>
              </w:rPr>
              <w:t>олы несовершенного вида. Образую</w:t>
            </w:r>
            <w:r w:rsidRPr="00D3247E">
              <w:rPr>
                <w:szCs w:val="24"/>
              </w:rPr>
              <w:t xml:space="preserve">т глаголы. </w:t>
            </w:r>
            <w:r w:rsidR="00311011" w:rsidRPr="00D3247E">
              <w:rPr>
                <w:szCs w:val="24"/>
              </w:rPr>
              <w:t>Выписывают глаголы из текста, определяя их вид.</w:t>
            </w:r>
          </w:p>
        </w:tc>
        <w:tc>
          <w:tcPr>
            <w:tcW w:w="993" w:type="dxa"/>
          </w:tcPr>
          <w:p w:rsidR="00675391" w:rsidRPr="00D3247E" w:rsidRDefault="0031101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22.04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146</w:t>
            </w:r>
          </w:p>
        </w:tc>
        <w:tc>
          <w:tcPr>
            <w:tcW w:w="3865" w:type="dxa"/>
          </w:tcPr>
          <w:p w:rsidR="00675391" w:rsidRPr="00D3247E" w:rsidRDefault="0031101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Правописание суффиксов </w:t>
            </w:r>
            <w:proofErr w:type="gramStart"/>
            <w:r w:rsidRPr="00D3247E">
              <w:rPr>
                <w:szCs w:val="24"/>
              </w:rPr>
              <w:t>-</w:t>
            </w:r>
            <w:proofErr w:type="spellStart"/>
            <w:r w:rsidRPr="00D3247E">
              <w:rPr>
                <w:szCs w:val="24"/>
              </w:rPr>
              <w:t>ы</w:t>
            </w:r>
            <w:proofErr w:type="gramEnd"/>
            <w:r w:rsidRPr="00D3247E">
              <w:rPr>
                <w:szCs w:val="24"/>
              </w:rPr>
              <w:t>ва</w:t>
            </w:r>
            <w:proofErr w:type="spellEnd"/>
            <w:r w:rsidRPr="00D3247E">
              <w:rPr>
                <w:szCs w:val="24"/>
              </w:rPr>
              <w:t>- (-ива-) и -</w:t>
            </w:r>
            <w:proofErr w:type="spellStart"/>
            <w:r w:rsidRPr="00D3247E">
              <w:rPr>
                <w:szCs w:val="24"/>
              </w:rPr>
              <w:t>ова</w:t>
            </w:r>
            <w:proofErr w:type="spellEnd"/>
            <w:r w:rsidRPr="00D3247E">
              <w:rPr>
                <w:szCs w:val="24"/>
              </w:rPr>
              <w:t>- (-</w:t>
            </w:r>
            <w:proofErr w:type="spellStart"/>
            <w:r w:rsidRPr="00D3247E">
              <w:rPr>
                <w:szCs w:val="24"/>
              </w:rPr>
              <w:t>ева</w:t>
            </w:r>
            <w:proofErr w:type="spellEnd"/>
            <w:r w:rsidRPr="00D3247E">
              <w:rPr>
                <w:szCs w:val="24"/>
              </w:rPr>
              <w:t>-).</w:t>
            </w:r>
          </w:p>
        </w:tc>
        <w:tc>
          <w:tcPr>
            <w:tcW w:w="7229" w:type="dxa"/>
          </w:tcPr>
          <w:p w:rsidR="00675391" w:rsidRPr="00D3247E" w:rsidRDefault="0031101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Выделяют суффиксы. Усваивают правило правописания суффиксов </w:t>
            </w:r>
            <w:proofErr w:type="gramStart"/>
            <w:r w:rsidRPr="00D3247E">
              <w:rPr>
                <w:szCs w:val="24"/>
              </w:rPr>
              <w:t>–</w:t>
            </w:r>
            <w:proofErr w:type="spellStart"/>
            <w:r w:rsidRPr="00D3247E">
              <w:rPr>
                <w:szCs w:val="24"/>
              </w:rPr>
              <w:t>ы</w:t>
            </w:r>
            <w:proofErr w:type="gramEnd"/>
            <w:r w:rsidRPr="00D3247E">
              <w:rPr>
                <w:szCs w:val="24"/>
              </w:rPr>
              <w:t>ва</w:t>
            </w:r>
            <w:proofErr w:type="spellEnd"/>
            <w:r w:rsidRPr="00D3247E">
              <w:rPr>
                <w:szCs w:val="24"/>
              </w:rPr>
              <w:t>- (-ива-) и –</w:t>
            </w:r>
            <w:proofErr w:type="spellStart"/>
            <w:r w:rsidRPr="00D3247E">
              <w:rPr>
                <w:szCs w:val="24"/>
              </w:rPr>
              <w:t>ова</w:t>
            </w:r>
            <w:proofErr w:type="spellEnd"/>
            <w:r w:rsidRPr="00D3247E">
              <w:rPr>
                <w:szCs w:val="24"/>
              </w:rPr>
              <w:t>-(-</w:t>
            </w:r>
            <w:proofErr w:type="spellStart"/>
            <w:r w:rsidRPr="00D3247E">
              <w:rPr>
                <w:szCs w:val="24"/>
              </w:rPr>
              <w:t>ева</w:t>
            </w:r>
            <w:proofErr w:type="spellEnd"/>
            <w:r w:rsidRPr="00D3247E">
              <w:rPr>
                <w:szCs w:val="24"/>
              </w:rPr>
              <w:t>-) в глаголах.</w:t>
            </w:r>
          </w:p>
        </w:tc>
        <w:tc>
          <w:tcPr>
            <w:tcW w:w="993" w:type="dxa"/>
          </w:tcPr>
          <w:p w:rsidR="00675391" w:rsidRPr="00D3247E" w:rsidRDefault="0031101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23.04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147</w:t>
            </w:r>
          </w:p>
        </w:tc>
        <w:tc>
          <w:tcPr>
            <w:tcW w:w="3865" w:type="dxa"/>
          </w:tcPr>
          <w:p w:rsidR="00675391" w:rsidRPr="00D3247E" w:rsidRDefault="0031101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Повторение </w:t>
            </w:r>
            <w:proofErr w:type="gramStart"/>
            <w:r w:rsidRPr="00D3247E">
              <w:rPr>
                <w:szCs w:val="24"/>
              </w:rPr>
              <w:t>изученного</w:t>
            </w:r>
            <w:proofErr w:type="gramEnd"/>
            <w:r w:rsidRPr="00D3247E">
              <w:rPr>
                <w:szCs w:val="24"/>
              </w:rPr>
              <w:t xml:space="preserve"> по теме «Глагол как часть речи». Тестовые задания</w:t>
            </w:r>
          </w:p>
        </w:tc>
        <w:tc>
          <w:tcPr>
            <w:tcW w:w="7229" w:type="dxa"/>
          </w:tcPr>
          <w:p w:rsidR="00675391" w:rsidRPr="00D3247E" w:rsidRDefault="0031101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Выполняют различные упражнения и тестовые задания. Обозначают изученные орфограммы. Опознают глаголы </w:t>
            </w:r>
            <w:proofErr w:type="spellStart"/>
            <w:r w:rsidRPr="00D3247E">
              <w:rPr>
                <w:szCs w:val="24"/>
              </w:rPr>
              <w:t>среи</w:t>
            </w:r>
            <w:proofErr w:type="spellEnd"/>
            <w:r w:rsidRPr="00D3247E">
              <w:rPr>
                <w:szCs w:val="24"/>
              </w:rPr>
              <w:t xml:space="preserve"> других частей речи. Определяют морфологические признаки глаголов.</w:t>
            </w:r>
          </w:p>
        </w:tc>
        <w:tc>
          <w:tcPr>
            <w:tcW w:w="993" w:type="dxa"/>
          </w:tcPr>
          <w:p w:rsidR="00675391" w:rsidRPr="00D3247E" w:rsidRDefault="0031101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26.04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148</w:t>
            </w:r>
          </w:p>
        </w:tc>
        <w:tc>
          <w:tcPr>
            <w:tcW w:w="3865" w:type="dxa"/>
          </w:tcPr>
          <w:p w:rsidR="00675391" w:rsidRPr="00D3247E" w:rsidRDefault="0031101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Переходные и непереходные глаголы.</w:t>
            </w:r>
          </w:p>
        </w:tc>
        <w:tc>
          <w:tcPr>
            <w:tcW w:w="7229" w:type="dxa"/>
          </w:tcPr>
          <w:p w:rsidR="00675391" w:rsidRPr="00D3247E" w:rsidRDefault="0031101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Различают и употребляют в речи переходные и непереходные глаголы. </w:t>
            </w:r>
          </w:p>
        </w:tc>
        <w:tc>
          <w:tcPr>
            <w:tcW w:w="993" w:type="dxa"/>
          </w:tcPr>
          <w:p w:rsidR="00675391" w:rsidRPr="00D3247E" w:rsidRDefault="0031101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27.04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149</w:t>
            </w:r>
          </w:p>
        </w:tc>
        <w:tc>
          <w:tcPr>
            <w:tcW w:w="3865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Возвратные глаголы.</w:t>
            </w:r>
          </w:p>
        </w:tc>
        <w:tc>
          <w:tcPr>
            <w:tcW w:w="7229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Распознают возвратные глаголы в тексте. Употребляют возвратные глаголы в речи письменной и устной. </w:t>
            </w:r>
          </w:p>
        </w:tc>
        <w:tc>
          <w:tcPr>
            <w:tcW w:w="993" w:type="dxa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67539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150</w:t>
            </w:r>
          </w:p>
        </w:tc>
        <w:tc>
          <w:tcPr>
            <w:tcW w:w="3865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Наклонения глагола. Условное наклонение.</w:t>
            </w:r>
          </w:p>
        </w:tc>
        <w:tc>
          <w:tcPr>
            <w:tcW w:w="7229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Определяют наклонения глагола. </w:t>
            </w:r>
            <w:proofErr w:type="gramStart"/>
            <w:r w:rsidRPr="00D3247E">
              <w:rPr>
                <w:szCs w:val="24"/>
              </w:rPr>
              <w:t>Употребляют бы</w:t>
            </w:r>
            <w:proofErr w:type="gramEnd"/>
            <w:r w:rsidRPr="00D3247E">
              <w:rPr>
                <w:szCs w:val="24"/>
              </w:rPr>
              <w:t xml:space="preserve"> с глаголами в условном наклонении</w:t>
            </w:r>
          </w:p>
        </w:tc>
        <w:tc>
          <w:tcPr>
            <w:tcW w:w="993" w:type="dxa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151</w:t>
            </w:r>
          </w:p>
        </w:tc>
        <w:tc>
          <w:tcPr>
            <w:tcW w:w="3865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Сочинение «Что было бы, если...»</w:t>
            </w:r>
          </w:p>
        </w:tc>
        <w:tc>
          <w:tcPr>
            <w:tcW w:w="7229" w:type="dxa"/>
          </w:tcPr>
          <w:p w:rsidR="00675391" w:rsidRPr="00D3247E" w:rsidRDefault="00D82981" w:rsidP="00D3247E">
            <w:pPr>
              <w:rPr>
                <w:szCs w:val="24"/>
              </w:rPr>
            </w:pPr>
            <w:proofErr w:type="spellStart"/>
            <w:r w:rsidRPr="00D3247E">
              <w:rPr>
                <w:szCs w:val="24"/>
              </w:rPr>
              <w:t>Создавают</w:t>
            </w:r>
            <w:proofErr w:type="spellEnd"/>
            <w:r w:rsidRPr="00D3247E">
              <w:rPr>
                <w:szCs w:val="24"/>
              </w:rPr>
              <w:t xml:space="preserve"> текст в соответствии с нормами построения повествования как функционально-смыслового типа речи.</w:t>
            </w:r>
          </w:p>
        </w:tc>
        <w:tc>
          <w:tcPr>
            <w:tcW w:w="993" w:type="dxa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29.04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152</w:t>
            </w:r>
          </w:p>
        </w:tc>
        <w:tc>
          <w:tcPr>
            <w:tcW w:w="3865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сочинений. Повелительное наклонение глагола.</w:t>
            </w:r>
          </w:p>
        </w:tc>
        <w:tc>
          <w:tcPr>
            <w:tcW w:w="7229" w:type="dxa"/>
          </w:tcPr>
          <w:p w:rsidR="00D8298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сочинении.</w:t>
            </w:r>
          </w:p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Осмысливают особенности значения, образования, употребления и правописания глаголов повелительного наклонения. Интонационно правильно оформляют высказывание, содержащее глагол повелительного наклонения</w:t>
            </w:r>
          </w:p>
        </w:tc>
        <w:tc>
          <w:tcPr>
            <w:tcW w:w="993" w:type="dxa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675391" w:rsidRPr="00D3247E" w:rsidRDefault="007E4E1F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30.04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675391" w:rsidRPr="00D3247E" w:rsidTr="00E75AA8">
        <w:trPr>
          <w:trHeight w:val="268"/>
        </w:trPr>
        <w:tc>
          <w:tcPr>
            <w:tcW w:w="0" w:type="auto"/>
          </w:tcPr>
          <w:p w:rsidR="00675391" w:rsidRPr="00D3247E" w:rsidRDefault="00D8298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153</w:t>
            </w:r>
          </w:p>
        </w:tc>
        <w:tc>
          <w:tcPr>
            <w:tcW w:w="3865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Изъявительное наклонение глагола. Времена глагола.</w:t>
            </w:r>
          </w:p>
        </w:tc>
        <w:tc>
          <w:tcPr>
            <w:tcW w:w="7229" w:type="dxa"/>
          </w:tcPr>
          <w:p w:rsidR="00675391" w:rsidRPr="00D3247E" w:rsidRDefault="00D8298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Употребляют в речи глаголы изъявительного наклонения. Определяют времена глагола. Употребляют глаголы настоящего, будущего, прошедшего времени в речи в соответствии с ситуацией </w:t>
            </w:r>
            <w:r w:rsidRPr="00D3247E">
              <w:rPr>
                <w:szCs w:val="24"/>
              </w:rPr>
              <w:lastRenderedPageBreak/>
              <w:t>общения. Выписывают из текста глаголы, распределяя их в таблицу</w:t>
            </w:r>
            <w:r w:rsidR="00197C93" w:rsidRPr="00D3247E">
              <w:rPr>
                <w:szCs w:val="24"/>
              </w:rPr>
              <w:t>.</w:t>
            </w:r>
            <w:r w:rsidRPr="00D3247E">
              <w:rPr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75391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75391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04.05</w:t>
            </w:r>
          </w:p>
        </w:tc>
        <w:tc>
          <w:tcPr>
            <w:tcW w:w="1134" w:type="dxa"/>
          </w:tcPr>
          <w:p w:rsidR="00675391" w:rsidRPr="00D3247E" w:rsidRDefault="00675391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154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Настоящее время глагола.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Определяют форму настоящего времени глагола. Составляют связный текст  </w:t>
            </w:r>
            <w:r w:rsidRPr="00D3247E">
              <w:rPr>
                <w:i/>
                <w:szCs w:val="24"/>
              </w:rPr>
              <w:t>«Сегодня на улице…».</w:t>
            </w:r>
            <w:r w:rsidRPr="00D3247E">
              <w:rPr>
                <w:szCs w:val="24"/>
              </w:rPr>
              <w:t xml:space="preserve"> Составляют словосочетания.  Отрабатывают правильное произношение глаголов в настоящем времени.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06.05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155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Прошедшее время глагола.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способ образования глаголов в прошедшем времени. Выделяют суффиксы в глаголах в прошедшем времени, образуют глаголы от неопределённой формы. Записываются примеры глаголов, которые часто произносятся неправильно.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06.05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156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Будущее время глагола.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форму будущего времени глагола и способ её образования. Пишут сочинение о том, как изменится  окружающий мир через десят</w:t>
            </w:r>
            <w:proofErr w:type="gramStart"/>
            <w:r w:rsidRPr="00D3247E">
              <w:rPr>
                <w:szCs w:val="24"/>
              </w:rPr>
              <w:t>ь-</w:t>
            </w:r>
            <w:proofErr w:type="gramEnd"/>
            <w:r w:rsidRPr="00D3247E">
              <w:rPr>
                <w:szCs w:val="24"/>
              </w:rPr>
              <w:t xml:space="preserve"> двадцать лет.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07.05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157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Повторение </w:t>
            </w:r>
            <w:proofErr w:type="gramStart"/>
            <w:r w:rsidRPr="00D3247E">
              <w:rPr>
                <w:szCs w:val="24"/>
              </w:rPr>
              <w:t>изученного</w:t>
            </w:r>
            <w:proofErr w:type="gramEnd"/>
            <w:r w:rsidRPr="00D3247E">
              <w:rPr>
                <w:szCs w:val="24"/>
              </w:rPr>
              <w:t xml:space="preserve"> по теме «Глагол как часть речи».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jc w:val="both"/>
              <w:rPr>
                <w:szCs w:val="24"/>
              </w:rPr>
            </w:pPr>
            <w:r w:rsidRPr="00D3247E">
              <w:rPr>
                <w:szCs w:val="24"/>
              </w:rPr>
              <w:t>Выписывают глаголы из текста, обозначают изученные орфограммы. Определяют морфологические признаки глагола. Выполняют тестовые задания с выбором и без выбора ответа.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11.05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158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Изложение с цитированием стихотворных строк (с. 258—260)</w:t>
            </w:r>
          </w:p>
        </w:tc>
        <w:tc>
          <w:tcPr>
            <w:tcW w:w="7229" w:type="dxa"/>
          </w:tcPr>
          <w:p w:rsidR="00197C93" w:rsidRPr="00D3247E" w:rsidRDefault="00882C0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Читают текст. Пересказыв</w:t>
            </w:r>
            <w:r w:rsidR="00197C93" w:rsidRPr="00D3247E">
              <w:rPr>
                <w:szCs w:val="24"/>
              </w:rPr>
              <w:t>ают его, используя стихотворные строки. Составляют план. Пишут изложение.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13.05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159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Спряжения глаголов.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Определяют тип спряжения глаголов. Спрягают глаголы с ударным окончанием, составляют с ними словосочетания и предложения. Усваивают  правило определения спряжения глагола с безударным личным окончанием. Выполняют упражнения, руководствуясь усвоенным правилом.</w:t>
            </w:r>
          </w:p>
          <w:p w:rsidR="00197C93" w:rsidRPr="00D3247E" w:rsidRDefault="00197C93" w:rsidP="00D3247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13.05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160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Разноспрягаемые глаголы.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таблицу. Выделяют разноспрягаемые глаголы в тексте и объясняют их правописание.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14.05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161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Безличные глаголы</w:t>
            </w:r>
          </w:p>
        </w:tc>
        <w:tc>
          <w:tcPr>
            <w:tcW w:w="7229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Осмысливают семантику безличных глаголов. Употребляют предложения с безличными глаголами в  устной и письменной речи   в соответствии с речевыми ситуациями, стилями речи. Используют безличные глаголы при трансформации личных предложений </w:t>
            </w:r>
            <w:proofErr w:type="gramStart"/>
            <w:r w:rsidRPr="00D3247E">
              <w:rPr>
                <w:szCs w:val="24"/>
              </w:rPr>
              <w:t>в</w:t>
            </w:r>
            <w:proofErr w:type="gramEnd"/>
            <w:r w:rsidRPr="00D3247E">
              <w:rPr>
                <w:szCs w:val="24"/>
              </w:rPr>
              <w:t xml:space="preserve"> безличные.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17.05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162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Морфологический разбор глагола.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Выписывают глаголы из текста, определяют их морфологические признаки. Выполняют морфологический разбор.</w:t>
            </w:r>
          </w:p>
        </w:tc>
        <w:tc>
          <w:tcPr>
            <w:tcW w:w="993" w:type="dxa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18.05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lastRenderedPageBreak/>
              <w:t>163</w:t>
            </w:r>
          </w:p>
        </w:tc>
        <w:tc>
          <w:tcPr>
            <w:tcW w:w="3865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Повторение изученного по теме </w:t>
            </w:r>
            <w:r w:rsidR="00197C93" w:rsidRPr="00D3247E">
              <w:rPr>
                <w:szCs w:val="24"/>
              </w:rPr>
              <w:t>«Глагол»</w:t>
            </w:r>
          </w:p>
        </w:tc>
        <w:tc>
          <w:tcPr>
            <w:tcW w:w="7229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Составляют диктант с изученными орфограммами для взаимопроверки. Определяют морфологические признаки глагола. Употребляют глаголы в письменной и устной речи. Преобразуют предложения по заданным критериям.</w:t>
            </w:r>
          </w:p>
        </w:tc>
        <w:tc>
          <w:tcPr>
            <w:tcW w:w="993" w:type="dxa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20.05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197C93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164</w:t>
            </w:r>
          </w:p>
        </w:tc>
        <w:tc>
          <w:tcPr>
            <w:tcW w:w="3865" w:type="dxa"/>
          </w:tcPr>
          <w:p w:rsidR="00197C93" w:rsidRPr="00D3247E" w:rsidRDefault="00197C93" w:rsidP="00D3247E">
            <w:pPr>
              <w:rPr>
                <w:b/>
                <w:szCs w:val="24"/>
              </w:rPr>
            </w:pPr>
            <w:r w:rsidRPr="00D3247E">
              <w:rPr>
                <w:b/>
                <w:szCs w:val="24"/>
              </w:rPr>
              <w:t>Контрольный диктант с грамматическим заданием № 7</w:t>
            </w:r>
          </w:p>
        </w:tc>
        <w:tc>
          <w:tcPr>
            <w:tcW w:w="7229" w:type="dxa"/>
          </w:tcPr>
          <w:p w:rsidR="00197C93" w:rsidRPr="00D3247E" w:rsidRDefault="00197C93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Пишут диктант. Находят слова с орфограммами и предложения с </w:t>
            </w:r>
            <w:proofErr w:type="spellStart"/>
            <w:r w:rsidRPr="00D3247E">
              <w:rPr>
                <w:szCs w:val="24"/>
              </w:rPr>
              <w:t>пунктограммами</w:t>
            </w:r>
            <w:proofErr w:type="spellEnd"/>
            <w:r w:rsidRPr="00D3247E">
              <w:rPr>
                <w:szCs w:val="24"/>
              </w:rPr>
              <w:t>. Выполняют морфологический разбор глагола.</w:t>
            </w:r>
          </w:p>
        </w:tc>
        <w:tc>
          <w:tcPr>
            <w:tcW w:w="993" w:type="dxa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20.05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FC0D21" w:rsidRPr="00D3247E" w:rsidTr="008C5213">
        <w:trPr>
          <w:trHeight w:val="268"/>
        </w:trPr>
        <w:tc>
          <w:tcPr>
            <w:tcW w:w="15276" w:type="dxa"/>
            <w:gridSpan w:val="6"/>
          </w:tcPr>
          <w:p w:rsidR="00FC0D21" w:rsidRPr="00D3247E" w:rsidRDefault="00FC0D21" w:rsidP="00D3247E">
            <w:pPr>
              <w:ind w:firstLine="709"/>
              <w:jc w:val="center"/>
              <w:rPr>
                <w:b/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165</w:t>
            </w:r>
          </w:p>
        </w:tc>
        <w:tc>
          <w:tcPr>
            <w:tcW w:w="3865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Анализ диктантов. Разделы науки о языке.</w:t>
            </w:r>
          </w:p>
        </w:tc>
        <w:tc>
          <w:tcPr>
            <w:tcW w:w="7229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Выполняют работу над ошибками, допущенными в диктанте. Систематизируют знания, полученные при изучении разных разделов науки о языке. Заполняют, анализируют, составляют таблицы.  Анализируют тексты.</w:t>
            </w:r>
          </w:p>
        </w:tc>
        <w:tc>
          <w:tcPr>
            <w:tcW w:w="993" w:type="dxa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21.05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166</w:t>
            </w:r>
          </w:p>
        </w:tc>
        <w:tc>
          <w:tcPr>
            <w:tcW w:w="3865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Орфограммы в корнях слов. Орфограммы в приставках.</w:t>
            </w:r>
          </w:p>
        </w:tc>
        <w:tc>
          <w:tcPr>
            <w:tcW w:w="7229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Выписывают из текста слова с различными орфограммами, объясняя их правописание и выделяя графически.</w:t>
            </w:r>
          </w:p>
        </w:tc>
        <w:tc>
          <w:tcPr>
            <w:tcW w:w="993" w:type="dxa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24.05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  <w:tr w:rsidR="00197C93" w:rsidRPr="00D3247E" w:rsidTr="00E75AA8">
        <w:trPr>
          <w:trHeight w:val="268"/>
        </w:trPr>
        <w:tc>
          <w:tcPr>
            <w:tcW w:w="0" w:type="auto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167</w:t>
            </w:r>
          </w:p>
        </w:tc>
        <w:tc>
          <w:tcPr>
            <w:tcW w:w="3865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7229" w:type="dxa"/>
          </w:tcPr>
          <w:p w:rsidR="00197C93" w:rsidRPr="00D3247E" w:rsidRDefault="00FC0D21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Списывают тест, расставляя знаки препинания. Составляют схемы предложения. Составляют предложения по различным схемам.</w:t>
            </w:r>
          </w:p>
        </w:tc>
        <w:tc>
          <w:tcPr>
            <w:tcW w:w="993" w:type="dxa"/>
          </w:tcPr>
          <w:p w:rsidR="00197C93" w:rsidRPr="00D3247E" w:rsidRDefault="00FC0D21" w:rsidP="00D3247E">
            <w:pPr>
              <w:jc w:val="center"/>
              <w:rPr>
                <w:szCs w:val="24"/>
              </w:rPr>
            </w:pPr>
            <w:r w:rsidRPr="00D3247E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197C93" w:rsidRPr="00D3247E" w:rsidRDefault="00F123F4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25.05</w:t>
            </w:r>
          </w:p>
        </w:tc>
        <w:tc>
          <w:tcPr>
            <w:tcW w:w="1134" w:type="dxa"/>
          </w:tcPr>
          <w:p w:rsidR="00197C93" w:rsidRPr="00D3247E" w:rsidRDefault="00197C93" w:rsidP="00D3247E">
            <w:pPr>
              <w:ind w:firstLine="709"/>
              <w:rPr>
                <w:szCs w:val="24"/>
              </w:rPr>
            </w:pPr>
          </w:p>
        </w:tc>
      </w:tr>
    </w:tbl>
    <w:p w:rsidR="00F53254" w:rsidRPr="00D3247E" w:rsidRDefault="00F53254" w:rsidP="00D3247E">
      <w:pPr>
        <w:spacing w:after="0" w:line="240" w:lineRule="auto"/>
        <w:jc w:val="center"/>
        <w:rPr>
          <w:b/>
          <w:szCs w:val="24"/>
        </w:rPr>
      </w:pPr>
    </w:p>
    <w:p w:rsidR="00F53254" w:rsidRPr="00D3247E" w:rsidRDefault="00F53254" w:rsidP="00D3247E">
      <w:pPr>
        <w:spacing w:after="0" w:line="240" w:lineRule="auto"/>
        <w:jc w:val="center"/>
        <w:rPr>
          <w:b/>
          <w:szCs w:val="24"/>
        </w:rPr>
      </w:pPr>
    </w:p>
    <w:p w:rsidR="00F123F4" w:rsidRPr="00D3247E" w:rsidRDefault="00F123F4" w:rsidP="00D3247E">
      <w:pPr>
        <w:spacing w:line="240" w:lineRule="auto"/>
        <w:jc w:val="both"/>
        <w:rPr>
          <w:szCs w:val="24"/>
        </w:rPr>
      </w:pPr>
      <w:r w:rsidRPr="00D3247E">
        <w:rPr>
          <w:szCs w:val="24"/>
        </w:rPr>
        <w:t>Примечание:</w:t>
      </w:r>
    </w:p>
    <w:p w:rsidR="00F123F4" w:rsidRDefault="00F123F4" w:rsidP="00AC29CD">
      <w:pPr>
        <w:pStyle w:val="ac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proofErr w:type="gramStart"/>
      <w:r w:rsidRPr="00D3247E">
        <w:rPr>
          <w:szCs w:val="24"/>
        </w:rPr>
        <w:t>В связи с совпадением уроков русского языка по расписанию с праздничными днями (23 февраля, вторник– 1 час, 08 марта, понедельник – 1 час, 03 мая, понедельник – 1 час, 10 мая, понедельник –</w:t>
      </w:r>
      <w:r w:rsidR="009277BB" w:rsidRPr="00D3247E">
        <w:rPr>
          <w:szCs w:val="24"/>
        </w:rPr>
        <w:t xml:space="preserve"> 1 час) спланировано 167</w:t>
      </w:r>
      <w:r w:rsidRPr="00D3247E">
        <w:rPr>
          <w:szCs w:val="24"/>
        </w:rPr>
        <w:t xml:space="preserve"> часов вместо </w:t>
      </w:r>
      <w:r w:rsidR="009277BB" w:rsidRPr="00D3247E">
        <w:rPr>
          <w:szCs w:val="24"/>
        </w:rPr>
        <w:t>170</w:t>
      </w:r>
      <w:r w:rsidRPr="00D3247E">
        <w:rPr>
          <w:szCs w:val="24"/>
        </w:rPr>
        <w:t xml:space="preserve"> часов.</w:t>
      </w:r>
      <w:proofErr w:type="gramEnd"/>
    </w:p>
    <w:p w:rsidR="00FB3C06" w:rsidRPr="00D3247E" w:rsidRDefault="00FB3C06" w:rsidP="00AC29CD">
      <w:pPr>
        <w:pStyle w:val="ac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Программа выполняется за счет укрупнения дидактических единиц.</w:t>
      </w:r>
      <w:bookmarkStart w:id="1" w:name="_GoBack"/>
      <w:bookmarkEnd w:id="1"/>
    </w:p>
    <w:p w:rsidR="00F53254" w:rsidRPr="00D3247E" w:rsidRDefault="00F53254" w:rsidP="00D3247E">
      <w:pPr>
        <w:spacing w:after="0" w:line="240" w:lineRule="auto"/>
        <w:jc w:val="center"/>
        <w:rPr>
          <w:b/>
          <w:szCs w:val="24"/>
        </w:rPr>
      </w:pPr>
    </w:p>
    <w:p w:rsidR="00F53254" w:rsidRPr="00D3247E" w:rsidRDefault="00F53254" w:rsidP="00D3247E">
      <w:pPr>
        <w:spacing w:after="0" w:line="240" w:lineRule="auto"/>
        <w:jc w:val="center"/>
        <w:rPr>
          <w:b/>
          <w:szCs w:val="24"/>
        </w:rPr>
      </w:pPr>
    </w:p>
    <w:p w:rsidR="00F53254" w:rsidRPr="00D3247E" w:rsidRDefault="00F53254" w:rsidP="00D3247E">
      <w:pPr>
        <w:spacing w:after="0" w:line="240" w:lineRule="auto"/>
        <w:jc w:val="center"/>
        <w:rPr>
          <w:b/>
          <w:szCs w:val="24"/>
        </w:rPr>
      </w:pPr>
    </w:p>
    <w:p w:rsidR="0010376A" w:rsidRPr="00D3247E" w:rsidRDefault="0010376A" w:rsidP="00D3247E">
      <w:pPr>
        <w:tabs>
          <w:tab w:val="left" w:pos="2580"/>
        </w:tabs>
        <w:spacing w:before="100" w:beforeAutospacing="1" w:after="0" w:line="240" w:lineRule="auto"/>
        <w:jc w:val="center"/>
        <w:rPr>
          <w:b/>
          <w:szCs w:val="24"/>
        </w:rPr>
      </w:pPr>
    </w:p>
    <w:p w:rsidR="0010376A" w:rsidRPr="00D3247E" w:rsidRDefault="0010376A" w:rsidP="00D3247E">
      <w:pPr>
        <w:tabs>
          <w:tab w:val="left" w:pos="2580"/>
        </w:tabs>
        <w:spacing w:before="100" w:beforeAutospacing="1" w:after="0" w:line="240" w:lineRule="auto"/>
        <w:jc w:val="center"/>
        <w:rPr>
          <w:b/>
          <w:szCs w:val="24"/>
        </w:rPr>
        <w:sectPr w:rsidR="0010376A" w:rsidRPr="00D3247E" w:rsidSect="00F125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0376A" w:rsidRPr="00D3247E" w:rsidRDefault="0010376A" w:rsidP="00EF0E43">
      <w:pPr>
        <w:spacing w:after="0" w:line="240" w:lineRule="auto"/>
        <w:jc w:val="both"/>
        <w:rPr>
          <w:i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p w:rsidR="00F123F4" w:rsidRPr="00D3247E" w:rsidRDefault="00F123F4" w:rsidP="00D3247E">
      <w:pPr>
        <w:spacing w:after="0" w:line="240" w:lineRule="auto"/>
        <w:jc w:val="both"/>
        <w:rPr>
          <w:b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863D8" w:rsidRPr="00D3247E" w:rsidTr="003863D8">
        <w:tc>
          <w:tcPr>
            <w:tcW w:w="5341" w:type="dxa"/>
          </w:tcPr>
          <w:p w:rsidR="003863D8" w:rsidRPr="00D3247E" w:rsidRDefault="003863D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СОГЛАСОВАНО</w:t>
            </w:r>
          </w:p>
          <w:p w:rsidR="003863D8" w:rsidRPr="00D3247E" w:rsidRDefault="003863D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Руководитель методического совета</w:t>
            </w:r>
          </w:p>
          <w:p w:rsidR="003863D8" w:rsidRPr="00D3247E" w:rsidRDefault="003863D8" w:rsidP="00D3247E">
            <w:pPr>
              <w:rPr>
                <w:szCs w:val="24"/>
              </w:rPr>
            </w:pPr>
          </w:p>
          <w:p w:rsidR="003863D8" w:rsidRPr="00D3247E" w:rsidRDefault="003863D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>___________________(Зозуля С.Н.)</w:t>
            </w:r>
          </w:p>
          <w:p w:rsidR="003863D8" w:rsidRPr="00D3247E" w:rsidRDefault="003863D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от </w:t>
            </w:r>
          </w:p>
        </w:tc>
        <w:tc>
          <w:tcPr>
            <w:tcW w:w="5341" w:type="dxa"/>
          </w:tcPr>
          <w:p w:rsidR="003863D8" w:rsidRPr="00D3247E" w:rsidRDefault="003863D8" w:rsidP="00D3247E">
            <w:pPr>
              <w:jc w:val="right"/>
              <w:rPr>
                <w:szCs w:val="24"/>
              </w:rPr>
            </w:pPr>
            <w:r w:rsidRPr="00D3247E">
              <w:rPr>
                <w:szCs w:val="24"/>
              </w:rPr>
              <w:t>СОГЛАСОВАНО</w:t>
            </w:r>
          </w:p>
          <w:p w:rsidR="003863D8" w:rsidRPr="00D3247E" w:rsidRDefault="00EF0E43" w:rsidP="00D324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</w:t>
            </w:r>
          </w:p>
          <w:p w:rsidR="003863D8" w:rsidRPr="00D3247E" w:rsidRDefault="003863D8" w:rsidP="00D3247E">
            <w:pPr>
              <w:jc w:val="right"/>
              <w:rPr>
                <w:szCs w:val="24"/>
              </w:rPr>
            </w:pPr>
          </w:p>
          <w:p w:rsidR="003863D8" w:rsidRPr="00D3247E" w:rsidRDefault="00EF0E43" w:rsidP="00D3247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___________________Михайлина О</w:t>
            </w:r>
            <w:r w:rsidR="003863D8" w:rsidRPr="00D3247E">
              <w:rPr>
                <w:szCs w:val="24"/>
              </w:rPr>
              <w:t>.С.</w:t>
            </w:r>
          </w:p>
          <w:p w:rsidR="003863D8" w:rsidRPr="00D3247E" w:rsidRDefault="003863D8" w:rsidP="00D3247E">
            <w:pPr>
              <w:rPr>
                <w:szCs w:val="24"/>
              </w:rPr>
            </w:pPr>
            <w:r w:rsidRPr="00D3247E">
              <w:rPr>
                <w:szCs w:val="24"/>
              </w:rPr>
              <w:t xml:space="preserve">                  от</w:t>
            </w:r>
          </w:p>
          <w:p w:rsidR="003863D8" w:rsidRPr="00D3247E" w:rsidRDefault="003863D8" w:rsidP="00D3247E">
            <w:pPr>
              <w:jc w:val="center"/>
              <w:rPr>
                <w:szCs w:val="24"/>
              </w:rPr>
            </w:pPr>
          </w:p>
        </w:tc>
      </w:tr>
    </w:tbl>
    <w:p w:rsidR="00F123F4" w:rsidRPr="00D3247E" w:rsidRDefault="00F123F4" w:rsidP="00D3247E">
      <w:pPr>
        <w:spacing w:line="240" w:lineRule="auto"/>
        <w:jc w:val="center"/>
        <w:rPr>
          <w:szCs w:val="24"/>
        </w:rPr>
      </w:pPr>
    </w:p>
    <w:p w:rsidR="00F123F4" w:rsidRPr="00D3247E" w:rsidRDefault="00F123F4" w:rsidP="00D3247E">
      <w:pPr>
        <w:spacing w:line="240" w:lineRule="auto"/>
        <w:jc w:val="center"/>
        <w:rPr>
          <w:b/>
          <w:szCs w:val="24"/>
        </w:rPr>
      </w:pPr>
    </w:p>
    <w:sectPr w:rsidR="00F123F4" w:rsidRPr="00D3247E" w:rsidSect="003863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CD" w:rsidRDefault="001A60CD" w:rsidP="00231F0D">
      <w:pPr>
        <w:spacing w:after="0" w:line="240" w:lineRule="auto"/>
      </w:pPr>
      <w:r>
        <w:separator/>
      </w:r>
    </w:p>
  </w:endnote>
  <w:endnote w:type="continuationSeparator" w:id="0">
    <w:p w:rsidR="001A60CD" w:rsidRDefault="001A60CD" w:rsidP="0023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CD" w:rsidRDefault="001A60C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C06">
      <w:rPr>
        <w:noProof/>
      </w:rPr>
      <w:t>36</w:t>
    </w:r>
    <w:r>
      <w:rPr>
        <w:noProof/>
      </w:rPr>
      <w:fldChar w:fldCharType="end"/>
    </w:r>
  </w:p>
  <w:p w:rsidR="001A60CD" w:rsidRDefault="001A6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CD" w:rsidRDefault="001A60CD" w:rsidP="00231F0D">
      <w:pPr>
        <w:spacing w:after="0" w:line="240" w:lineRule="auto"/>
      </w:pPr>
      <w:r>
        <w:separator/>
      </w:r>
    </w:p>
  </w:footnote>
  <w:footnote w:type="continuationSeparator" w:id="0">
    <w:p w:rsidR="001A60CD" w:rsidRDefault="001A60CD" w:rsidP="0023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CD" w:rsidRPr="006134D0" w:rsidRDefault="001A60CD" w:rsidP="00F12574">
    <w:pPr>
      <w:pStyle w:val="a7"/>
      <w:jc w:val="right"/>
    </w:pPr>
    <w:r w:rsidRPr="006134D0">
      <w:t>Рабочая программа по русскому языку. 5а класс</w:t>
    </w:r>
  </w:p>
  <w:p w:rsidR="001A60CD" w:rsidRPr="006134D0" w:rsidRDefault="001A6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F821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95C4A"/>
    <w:multiLevelType w:val="multilevel"/>
    <w:tmpl w:val="B48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C3F2E"/>
    <w:multiLevelType w:val="multilevel"/>
    <w:tmpl w:val="036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D57A48"/>
    <w:multiLevelType w:val="multilevel"/>
    <w:tmpl w:val="EE0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41051"/>
    <w:multiLevelType w:val="multilevel"/>
    <w:tmpl w:val="444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2A3152"/>
    <w:multiLevelType w:val="multilevel"/>
    <w:tmpl w:val="C2D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46249F"/>
    <w:multiLevelType w:val="multilevel"/>
    <w:tmpl w:val="4F3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31223"/>
    <w:multiLevelType w:val="multilevel"/>
    <w:tmpl w:val="E4B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95B41"/>
    <w:multiLevelType w:val="multilevel"/>
    <w:tmpl w:val="2F9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3413B5"/>
    <w:multiLevelType w:val="hybridMultilevel"/>
    <w:tmpl w:val="AEEAD756"/>
    <w:lvl w:ilvl="0" w:tplc="7BECAD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0DAF193E"/>
    <w:multiLevelType w:val="multilevel"/>
    <w:tmpl w:val="290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A7658"/>
    <w:multiLevelType w:val="multilevel"/>
    <w:tmpl w:val="DA4E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46E56"/>
    <w:multiLevelType w:val="multilevel"/>
    <w:tmpl w:val="304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D2749"/>
    <w:multiLevelType w:val="multilevel"/>
    <w:tmpl w:val="BD9E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426634"/>
    <w:multiLevelType w:val="multilevel"/>
    <w:tmpl w:val="699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A664F7"/>
    <w:multiLevelType w:val="multilevel"/>
    <w:tmpl w:val="5FA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1334AC"/>
    <w:multiLevelType w:val="multilevel"/>
    <w:tmpl w:val="CB3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480D62"/>
    <w:multiLevelType w:val="multilevel"/>
    <w:tmpl w:val="2DC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DD4267"/>
    <w:multiLevelType w:val="multilevel"/>
    <w:tmpl w:val="623C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A00E0D"/>
    <w:multiLevelType w:val="multilevel"/>
    <w:tmpl w:val="9AB8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F1698E"/>
    <w:multiLevelType w:val="multilevel"/>
    <w:tmpl w:val="942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AF5A82"/>
    <w:multiLevelType w:val="multilevel"/>
    <w:tmpl w:val="E43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B70122"/>
    <w:multiLevelType w:val="multilevel"/>
    <w:tmpl w:val="4CB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522912"/>
    <w:multiLevelType w:val="multilevel"/>
    <w:tmpl w:val="857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7879AA"/>
    <w:multiLevelType w:val="multilevel"/>
    <w:tmpl w:val="A3F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92193"/>
    <w:multiLevelType w:val="multilevel"/>
    <w:tmpl w:val="76A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4056BB"/>
    <w:multiLevelType w:val="multilevel"/>
    <w:tmpl w:val="274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317114"/>
    <w:multiLevelType w:val="multilevel"/>
    <w:tmpl w:val="A67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6B1BB6"/>
    <w:multiLevelType w:val="multilevel"/>
    <w:tmpl w:val="71A0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E37ACF"/>
    <w:multiLevelType w:val="multilevel"/>
    <w:tmpl w:val="62B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FF5195"/>
    <w:multiLevelType w:val="multilevel"/>
    <w:tmpl w:val="077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DD127F"/>
    <w:multiLevelType w:val="multilevel"/>
    <w:tmpl w:val="76A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EC0163"/>
    <w:multiLevelType w:val="multilevel"/>
    <w:tmpl w:val="A94C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4019CE"/>
    <w:multiLevelType w:val="multilevel"/>
    <w:tmpl w:val="566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E07358"/>
    <w:multiLevelType w:val="multilevel"/>
    <w:tmpl w:val="789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F462A2"/>
    <w:multiLevelType w:val="multilevel"/>
    <w:tmpl w:val="3D6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3D7907"/>
    <w:multiLevelType w:val="multilevel"/>
    <w:tmpl w:val="B01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4472BC"/>
    <w:multiLevelType w:val="multilevel"/>
    <w:tmpl w:val="B4E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C33138"/>
    <w:multiLevelType w:val="multilevel"/>
    <w:tmpl w:val="BE3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8837E6"/>
    <w:multiLevelType w:val="multilevel"/>
    <w:tmpl w:val="61C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3859A6"/>
    <w:multiLevelType w:val="multilevel"/>
    <w:tmpl w:val="E740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AB0F4E"/>
    <w:multiLevelType w:val="multilevel"/>
    <w:tmpl w:val="A01E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9859A2"/>
    <w:multiLevelType w:val="multilevel"/>
    <w:tmpl w:val="EA9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774967"/>
    <w:multiLevelType w:val="multilevel"/>
    <w:tmpl w:val="8BF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A1C12AC"/>
    <w:multiLevelType w:val="hybridMultilevel"/>
    <w:tmpl w:val="46B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3963F8"/>
    <w:multiLevelType w:val="multilevel"/>
    <w:tmpl w:val="C30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CB3C44"/>
    <w:multiLevelType w:val="multilevel"/>
    <w:tmpl w:val="687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0E340E"/>
    <w:multiLevelType w:val="hybridMultilevel"/>
    <w:tmpl w:val="89FC2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3392845"/>
    <w:multiLevelType w:val="multilevel"/>
    <w:tmpl w:val="1AE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7A6E1A"/>
    <w:multiLevelType w:val="multilevel"/>
    <w:tmpl w:val="3018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D13F61"/>
    <w:multiLevelType w:val="multilevel"/>
    <w:tmpl w:val="704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52F4F6A"/>
    <w:multiLevelType w:val="multilevel"/>
    <w:tmpl w:val="B31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3741E6"/>
    <w:multiLevelType w:val="multilevel"/>
    <w:tmpl w:val="A4A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9B39EE"/>
    <w:multiLevelType w:val="hybridMultilevel"/>
    <w:tmpl w:val="463E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EA165D"/>
    <w:multiLevelType w:val="multilevel"/>
    <w:tmpl w:val="414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9DE1906"/>
    <w:multiLevelType w:val="multilevel"/>
    <w:tmpl w:val="6C4C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F1764C"/>
    <w:multiLevelType w:val="multilevel"/>
    <w:tmpl w:val="014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6D0CB1"/>
    <w:multiLevelType w:val="multilevel"/>
    <w:tmpl w:val="36EE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4431DC"/>
    <w:multiLevelType w:val="multilevel"/>
    <w:tmpl w:val="EFC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DCA151F"/>
    <w:multiLevelType w:val="hybridMultilevel"/>
    <w:tmpl w:val="E60A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93E67"/>
    <w:multiLevelType w:val="multilevel"/>
    <w:tmpl w:val="5E9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47714F6"/>
    <w:multiLevelType w:val="multilevel"/>
    <w:tmpl w:val="9B5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4A74036"/>
    <w:multiLevelType w:val="multilevel"/>
    <w:tmpl w:val="3DFE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9461531"/>
    <w:multiLevelType w:val="multilevel"/>
    <w:tmpl w:val="615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94B69F2"/>
    <w:multiLevelType w:val="multilevel"/>
    <w:tmpl w:val="5A3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041F15"/>
    <w:multiLevelType w:val="multilevel"/>
    <w:tmpl w:val="28D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401025"/>
    <w:multiLevelType w:val="multilevel"/>
    <w:tmpl w:val="165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014FA9"/>
    <w:multiLevelType w:val="multilevel"/>
    <w:tmpl w:val="80F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47159C"/>
    <w:multiLevelType w:val="multilevel"/>
    <w:tmpl w:val="4F2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89648A"/>
    <w:multiLevelType w:val="multilevel"/>
    <w:tmpl w:val="9016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4F2987"/>
    <w:multiLevelType w:val="multilevel"/>
    <w:tmpl w:val="B55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6494345"/>
    <w:multiLevelType w:val="multilevel"/>
    <w:tmpl w:val="BC3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BE0442"/>
    <w:multiLevelType w:val="multilevel"/>
    <w:tmpl w:val="EB9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06521F"/>
    <w:multiLevelType w:val="multilevel"/>
    <w:tmpl w:val="592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C3E4C6A"/>
    <w:multiLevelType w:val="multilevel"/>
    <w:tmpl w:val="A3B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F0D1EDA"/>
    <w:multiLevelType w:val="multilevel"/>
    <w:tmpl w:val="A0C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F281FF3"/>
    <w:multiLevelType w:val="multilevel"/>
    <w:tmpl w:val="E7F0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FE50358"/>
    <w:multiLevelType w:val="multilevel"/>
    <w:tmpl w:val="FF46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0B2B96"/>
    <w:multiLevelType w:val="multilevel"/>
    <w:tmpl w:val="C7D8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0831988"/>
    <w:multiLevelType w:val="multilevel"/>
    <w:tmpl w:val="425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0A6D7C"/>
    <w:multiLevelType w:val="multilevel"/>
    <w:tmpl w:val="206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0B7927"/>
    <w:multiLevelType w:val="multilevel"/>
    <w:tmpl w:val="416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1D2509A"/>
    <w:multiLevelType w:val="multilevel"/>
    <w:tmpl w:val="E9F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DC5104"/>
    <w:multiLevelType w:val="multilevel"/>
    <w:tmpl w:val="A5D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33D337D"/>
    <w:multiLevelType w:val="multilevel"/>
    <w:tmpl w:val="EA2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E57633"/>
    <w:multiLevelType w:val="multilevel"/>
    <w:tmpl w:val="CE3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41D47C1"/>
    <w:multiLevelType w:val="multilevel"/>
    <w:tmpl w:val="FCC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4B17A87"/>
    <w:multiLevelType w:val="multilevel"/>
    <w:tmpl w:val="D14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4D618FB"/>
    <w:multiLevelType w:val="multilevel"/>
    <w:tmpl w:val="F9A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5191673"/>
    <w:multiLevelType w:val="multilevel"/>
    <w:tmpl w:val="FD0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B9394D"/>
    <w:multiLevelType w:val="multilevel"/>
    <w:tmpl w:val="E13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8716644"/>
    <w:multiLevelType w:val="multilevel"/>
    <w:tmpl w:val="3D0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ADA57AB"/>
    <w:multiLevelType w:val="multilevel"/>
    <w:tmpl w:val="EA0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5D7E1B"/>
    <w:multiLevelType w:val="multilevel"/>
    <w:tmpl w:val="630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C013D6"/>
    <w:multiLevelType w:val="multilevel"/>
    <w:tmpl w:val="411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654A63"/>
    <w:multiLevelType w:val="multilevel"/>
    <w:tmpl w:val="E21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5A7249"/>
    <w:multiLevelType w:val="multilevel"/>
    <w:tmpl w:val="535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F617DCD"/>
    <w:multiLevelType w:val="multilevel"/>
    <w:tmpl w:val="C77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9"/>
  </w:num>
  <w:num w:numId="3">
    <w:abstractNumId w:val="44"/>
  </w:num>
  <w:num w:numId="4">
    <w:abstractNumId w:val="47"/>
  </w:num>
  <w:num w:numId="5">
    <w:abstractNumId w:val="9"/>
  </w:num>
  <w:num w:numId="6">
    <w:abstractNumId w:val="53"/>
  </w:num>
  <w:num w:numId="7">
    <w:abstractNumId w:val="97"/>
  </w:num>
  <w:num w:numId="8">
    <w:abstractNumId w:val="29"/>
  </w:num>
  <w:num w:numId="9">
    <w:abstractNumId w:val="12"/>
  </w:num>
  <w:num w:numId="10">
    <w:abstractNumId w:val="24"/>
  </w:num>
  <w:num w:numId="11">
    <w:abstractNumId w:val="54"/>
  </w:num>
  <w:num w:numId="12">
    <w:abstractNumId w:val="79"/>
  </w:num>
  <w:num w:numId="13">
    <w:abstractNumId w:val="95"/>
  </w:num>
  <w:num w:numId="14">
    <w:abstractNumId w:val="21"/>
  </w:num>
  <w:num w:numId="15">
    <w:abstractNumId w:val="36"/>
  </w:num>
  <w:num w:numId="16">
    <w:abstractNumId w:val="52"/>
  </w:num>
  <w:num w:numId="17">
    <w:abstractNumId w:val="39"/>
  </w:num>
  <w:num w:numId="18">
    <w:abstractNumId w:val="57"/>
  </w:num>
  <w:num w:numId="19">
    <w:abstractNumId w:val="2"/>
  </w:num>
  <w:num w:numId="20">
    <w:abstractNumId w:val="77"/>
  </w:num>
  <w:num w:numId="21">
    <w:abstractNumId w:val="64"/>
  </w:num>
  <w:num w:numId="22">
    <w:abstractNumId w:val="56"/>
  </w:num>
  <w:num w:numId="23">
    <w:abstractNumId w:val="35"/>
  </w:num>
  <w:num w:numId="24">
    <w:abstractNumId w:val="83"/>
  </w:num>
  <w:num w:numId="25">
    <w:abstractNumId w:val="85"/>
  </w:num>
  <w:num w:numId="26">
    <w:abstractNumId w:val="32"/>
  </w:num>
  <w:num w:numId="27">
    <w:abstractNumId w:val="88"/>
  </w:num>
  <w:num w:numId="28">
    <w:abstractNumId w:val="70"/>
  </w:num>
  <w:num w:numId="29">
    <w:abstractNumId w:val="94"/>
  </w:num>
  <w:num w:numId="30">
    <w:abstractNumId w:val="66"/>
  </w:num>
  <w:num w:numId="31">
    <w:abstractNumId w:val="23"/>
  </w:num>
  <w:num w:numId="32">
    <w:abstractNumId w:val="27"/>
  </w:num>
  <w:num w:numId="33">
    <w:abstractNumId w:val="13"/>
  </w:num>
  <w:num w:numId="34">
    <w:abstractNumId w:val="74"/>
  </w:num>
  <w:num w:numId="35">
    <w:abstractNumId w:val="8"/>
  </w:num>
  <w:num w:numId="36">
    <w:abstractNumId w:val="37"/>
  </w:num>
  <w:num w:numId="37">
    <w:abstractNumId w:val="61"/>
  </w:num>
  <w:num w:numId="38">
    <w:abstractNumId w:val="58"/>
  </w:num>
  <w:num w:numId="39">
    <w:abstractNumId w:val="76"/>
  </w:num>
  <w:num w:numId="40">
    <w:abstractNumId w:val="5"/>
  </w:num>
  <w:num w:numId="41">
    <w:abstractNumId w:val="55"/>
  </w:num>
  <w:num w:numId="42">
    <w:abstractNumId w:val="15"/>
  </w:num>
  <w:num w:numId="43">
    <w:abstractNumId w:val="86"/>
  </w:num>
  <w:num w:numId="44">
    <w:abstractNumId w:val="26"/>
  </w:num>
  <w:num w:numId="45">
    <w:abstractNumId w:val="49"/>
  </w:num>
  <w:num w:numId="46">
    <w:abstractNumId w:val="87"/>
  </w:num>
  <w:num w:numId="47">
    <w:abstractNumId w:val="82"/>
  </w:num>
  <w:num w:numId="48">
    <w:abstractNumId w:val="43"/>
  </w:num>
  <w:num w:numId="49">
    <w:abstractNumId w:val="42"/>
  </w:num>
  <w:num w:numId="50">
    <w:abstractNumId w:val="89"/>
  </w:num>
  <w:num w:numId="51">
    <w:abstractNumId w:val="30"/>
  </w:num>
  <w:num w:numId="52">
    <w:abstractNumId w:val="46"/>
  </w:num>
  <w:num w:numId="53">
    <w:abstractNumId w:val="75"/>
  </w:num>
  <w:num w:numId="54">
    <w:abstractNumId w:val="72"/>
  </w:num>
  <w:num w:numId="55">
    <w:abstractNumId w:val="84"/>
  </w:num>
  <w:num w:numId="56">
    <w:abstractNumId w:val="40"/>
  </w:num>
  <w:num w:numId="57">
    <w:abstractNumId w:val="50"/>
  </w:num>
  <w:num w:numId="58">
    <w:abstractNumId w:val="20"/>
  </w:num>
  <w:num w:numId="59">
    <w:abstractNumId w:val="80"/>
  </w:num>
  <w:num w:numId="60">
    <w:abstractNumId w:val="10"/>
  </w:num>
  <w:num w:numId="61">
    <w:abstractNumId w:val="41"/>
  </w:num>
  <w:num w:numId="62">
    <w:abstractNumId w:val="93"/>
  </w:num>
  <w:num w:numId="63">
    <w:abstractNumId w:val="96"/>
  </w:num>
  <w:num w:numId="64">
    <w:abstractNumId w:val="3"/>
  </w:num>
  <w:num w:numId="65">
    <w:abstractNumId w:val="81"/>
  </w:num>
  <w:num w:numId="66">
    <w:abstractNumId w:val="63"/>
  </w:num>
  <w:num w:numId="67">
    <w:abstractNumId w:val="69"/>
  </w:num>
  <w:num w:numId="68">
    <w:abstractNumId w:val="34"/>
  </w:num>
  <w:num w:numId="69">
    <w:abstractNumId w:val="22"/>
  </w:num>
  <w:num w:numId="70">
    <w:abstractNumId w:val="1"/>
  </w:num>
  <w:num w:numId="71">
    <w:abstractNumId w:val="73"/>
  </w:num>
  <w:num w:numId="72">
    <w:abstractNumId w:val="28"/>
  </w:num>
  <w:num w:numId="73">
    <w:abstractNumId w:val="6"/>
  </w:num>
  <w:num w:numId="74">
    <w:abstractNumId w:val="78"/>
  </w:num>
  <w:num w:numId="75">
    <w:abstractNumId w:val="31"/>
  </w:num>
  <w:num w:numId="76">
    <w:abstractNumId w:val="17"/>
  </w:num>
  <w:num w:numId="77">
    <w:abstractNumId w:val="90"/>
  </w:num>
  <w:num w:numId="78">
    <w:abstractNumId w:val="45"/>
  </w:num>
  <w:num w:numId="79">
    <w:abstractNumId w:val="71"/>
  </w:num>
  <w:num w:numId="80">
    <w:abstractNumId w:val="48"/>
  </w:num>
  <w:num w:numId="81">
    <w:abstractNumId w:val="14"/>
  </w:num>
  <w:num w:numId="82">
    <w:abstractNumId w:val="65"/>
  </w:num>
  <w:num w:numId="83">
    <w:abstractNumId w:val="68"/>
  </w:num>
  <w:num w:numId="84">
    <w:abstractNumId w:val="16"/>
  </w:num>
  <w:num w:numId="85">
    <w:abstractNumId w:val="33"/>
  </w:num>
  <w:num w:numId="86">
    <w:abstractNumId w:val="11"/>
  </w:num>
  <w:num w:numId="87">
    <w:abstractNumId w:val="92"/>
  </w:num>
  <w:num w:numId="88">
    <w:abstractNumId w:val="25"/>
  </w:num>
  <w:num w:numId="89">
    <w:abstractNumId w:val="4"/>
  </w:num>
  <w:num w:numId="90">
    <w:abstractNumId w:val="18"/>
  </w:num>
  <w:num w:numId="91">
    <w:abstractNumId w:val="7"/>
  </w:num>
  <w:num w:numId="92">
    <w:abstractNumId w:val="51"/>
  </w:num>
  <w:num w:numId="93">
    <w:abstractNumId w:val="19"/>
  </w:num>
  <w:num w:numId="94">
    <w:abstractNumId w:val="38"/>
  </w:num>
  <w:num w:numId="95">
    <w:abstractNumId w:val="67"/>
  </w:num>
  <w:num w:numId="96">
    <w:abstractNumId w:val="91"/>
  </w:num>
  <w:num w:numId="97">
    <w:abstractNumId w:val="60"/>
  </w:num>
  <w:num w:numId="98">
    <w:abstractNumId w:val="6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76A"/>
    <w:rsid w:val="000037F5"/>
    <w:rsid w:val="00101DD4"/>
    <w:rsid w:val="0010376A"/>
    <w:rsid w:val="001628EC"/>
    <w:rsid w:val="00197C93"/>
    <w:rsid w:val="001A60CD"/>
    <w:rsid w:val="0020243A"/>
    <w:rsid w:val="002159A8"/>
    <w:rsid w:val="00231F0D"/>
    <w:rsid w:val="00263154"/>
    <w:rsid w:val="002E5EF2"/>
    <w:rsid w:val="002F68FB"/>
    <w:rsid w:val="00311011"/>
    <w:rsid w:val="003863D8"/>
    <w:rsid w:val="00386A26"/>
    <w:rsid w:val="004906CA"/>
    <w:rsid w:val="004928A4"/>
    <w:rsid w:val="004D070A"/>
    <w:rsid w:val="00525BF7"/>
    <w:rsid w:val="0053660D"/>
    <w:rsid w:val="00547498"/>
    <w:rsid w:val="00550B5E"/>
    <w:rsid w:val="00550E6F"/>
    <w:rsid w:val="00565C82"/>
    <w:rsid w:val="0057279A"/>
    <w:rsid w:val="00614A84"/>
    <w:rsid w:val="0065237F"/>
    <w:rsid w:val="00675391"/>
    <w:rsid w:val="006D3390"/>
    <w:rsid w:val="00730F88"/>
    <w:rsid w:val="0077213E"/>
    <w:rsid w:val="00786DF8"/>
    <w:rsid w:val="007D49FC"/>
    <w:rsid w:val="007D525E"/>
    <w:rsid w:val="007E4E1F"/>
    <w:rsid w:val="007F3EE3"/>
    <w:rsid w:val="00816A08"/>
    <w:rsid w:val="00876A6E"/>
    <w:rsid w:val="00882C04"/>
    <w:rsid w:val="00885448"/>
    <w:rsid w:val="00894061"/>
    <w:rsid w:val="008A2217"/>
    <w:rsid w:val="008C5213"/>
    <w:rsid w:val="008F2A48"/>
    <w:rsid w:val="00920F74"/>
    <w:rsid w:val="009277BB"/>
    <w:rsid w:val="009A103D"/>
    <w:rsid w:val="009C0DA9"/>
    <w:rsid w:val="009C349A"/>
    <w:rsid w:val="00A42C31"/>
    <w:rsid w:val="00AA69C8"/>
    <w:rsid w:val="00AC29CD"/>
    <w:rsid w:val="00AF6B87"/>
    <w:rsid w:val="00B16AEA"/>
    <w:rsid w:val="00B403B2"/>
    <w:rsid w:val="00C0384C"/>
    <w:rsid w:val="00C504ED"/>
    <w:rsid w:val="00CD5B31"/>
    <w:rsid w:val="00D200FA"/>
    <w:rsid w:val="00D3247E"/>
    <w:rsid w:val="00D82981"/>
    <w:rsid w:val="00DA36EC"/>
    <w:rsid w:val="00DC39EB"/>
    <w:rsid w:val="00DD26BF"/>
    <w:rsid w:val="00DD3289"/>
    <w:rsid w:val="00DE437F"/>
    <w:rsid w:val="00E26D25"/>
    <w:rsid w:val="00E75AA8"/>
    <w:rsid w:val="00EF0E43"/>
    <w:rsid w:val="00F123F4"/>
    <w:rsid w:val="00F12574"/>
    <w:rsid w:val="00F53254"/>
    <w:rsid w:val="00F5696D"/>
    <w:rsid w:val="00F735B5"/>
    <w:rsid w:val="00FB3C06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1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376A"/>
    <w:pPr>
      <w:keepNext/>
      <w:keepLines/>
      <w:spacing w:before="480" w:after="0"/>
      <w:outlineLvl w:val="0"/>
    </w:pPr>
    <w:rPr>
      <w:rFonts w:ascii="Arial" w:hAnsi="Arial"/>
      <w:b/>
      <w:bCs/>
      <w:color w:val="7C9163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0376A"/>
    <w:pPr>
      <w:keepNext/>
      <w:keepLines/>
      <w:spacing w:before="200" w:after="0"/>
      <w:outlineLvl w:val="1"/>
    </w:pPr>
    <w:rPr>
      <w:rFonts w:ascii="Arial" w:hAnsi="Arial"/>
      <w:b/>
      <w:bCs/>
      <w:color w:val="A5B59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76A"/>
    <w:rPr>
      <w:rFonts w:ascii="Arial" w:eastAsia="Times New Roman" w:hAnsi="Arial" w:cs="Times New Roman"/>
      <w:b/>
      <w:bCs/>
      <w:color w:val="7C9163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0376A"/>
    <w:rPr>
      <w:rFonts w:ascii="Arial" w:eastAsia="Times New Roman" w:hAnsi="Arial" w:cs="Times New Roman"/>
      <w:b/>
      <w:bCs/>
      <w:color w:val="A5B59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0376A"/>
    <w:pPr>
      <w:pBdr>
        <w:bottom w:val="single" w:sz="8" w:space="4" w:color="A5B592"/>
      </w:pBdr>
      <w:spacing w:after="300" w:line="240" w:lineRule="auto"/>
      <w:contextualSpacing/>
    </w:pPr>
    <w:rPr>
      <w:rFonts w:ascii="Arial" w:hAnsi="Arial"/>
      <w:color w:val="32391C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376A"/>
    <w:rPr>
      <w:rFonts w:ascii="Arial" w:eastAsia="Times New Roman" w:hAnsi="Arial" w:cs="Times New Roman"/>
      <w:color w:val="32391C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103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link w:val="a7"/>
    <w:uiPriority w:val="99"/>
    <w:locked/>
    <w:rsid w:val="0010376A"/>
    <w:rPr>
      <w:rFonts w:ascii="Calibri" w:eastAsia="Times New Roman" w:hAnsi="Calibri"/>
    </w:rPr>
  </w:style>
  <w:style w:type="paragraph" w:styleId="a7">
    <w:name w:val="header"/>
    <w:basedOn w:val="a"/>
    <w:link w:val="a6"/>
    <w:uiPriority w:val="99"/>
    <w:rsid w:val="0010376A"/>
    <w:pPr>
      <w:tabs>
        <w:tab w:val="center" w:pos="4677"/>
        <w:tab w:val="right" w:pos="9355"/>
      </w:tabs>
      <w:spacing w:after="0" w:line="240" w:lineRule="auto"/>
    </w:pPr>
    <w:rPr>
      <w:rFonts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0376A"/>
    <w:rPr>
      <w:rFonts w:ascii="Calibri" w:eastAsia="Times New Roman" w:hAnsi="Calibri" w:cs="Times New Roman"/>
      <w:lang w:eastAsia="ru-RU"/>
    </w:rPr>
  </w:style>
  <w:style w:type="character" w:customStyle="1" w:styleId="HeaderChar1">
    <w:name w:val="Header Char1"/>
    <w:uiPriority w:val="99"/>
    <w:semiHidden/>
    <w:rsid w:val="0010376A"/>
    <w:rPr>
      <w:rFonts w:eastAsia="Times New Roman"/>
    </w:rPr>
  </w:style>
  <w:style w:type="character" w:customStyle="1" w:styleId="a8">
    <w:name w:val="Нижний колонтитул Знак"/>
    <w:link w:val="a9"/>
    <w:uiPriority w:val="99"/>
    <w:locked/>
    <w:rsid w:val="0010376A"/>
    <w:rPr>
      <w:rFonts w:ascii="Calibri" w:eastAsia="Times New Roman" w:hAnsi="Calibri"/>
    </w:rPr>
  </w:style>
  <w:style w:type="paragraph" w:styleId="a9">
    <w:name w:val="footer"/>
    <w:basedOn w:val="a"/>
    <w:link w:val="a8"/>
    <w:uiPriority w:val="99"/>
    <w:rsid w:val="0010376A"/>
    <w:pPr>
      <w:tabs>
        <w:tab w:val="center" w:pos="4677"/>
        <w:tab w:val="right" w:pos="9355"/>
      </w:tabs>
      <w:spacing w:after="0" w:line="240" w:lineRule="auto"/>
    </w:pPr>
    <w:rPr>
      <w:rFonts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0376A"/>
    <w:rPr>
      <w:rFonts w:ascii="Calibri" w:eastAsia="Times New Roman" w:hAnsi="Calibri" w:cs="Times New Roman"/>
      <w:lang w:eastAsia="ru-RU"/>
    </w:rPr>
  </w:style>
  <w:style w:type="character" w:customStyle="1" w:styleId="FooterChar1">
    <w:name w:val="Footer Char1"/>
    <w:uiPriority w:val="99"/>
    <w:semiHidden/>
    <w:rsid w:val="0010376A"/>
    <w:rPr>
      <w:rFonts w:eastAsia="Times New Roman"/>
    </w:rPr>
  </w:style>
  <w:style w:type="character" w:customStyle="1" w:styleId="aa">
    <w:name w:val="Текст выноски Знак"/>
    <w:link w:val="ab"/>
    <w:uiPriority w:val="99"/>
    <w:semiHidden/>
    <w:locked/>
    <w:rsid w:val="0010376A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10376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03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10376A"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34"/>
    <w:qFormat/>
    <w:rsid w:val="0010376A"/>
    <w:pPr>
      <w:ind w:left="720"/>
      <w:contextualSpacing/>
    </w:pPr>
  </w:style>
  <w:style w:type="character" w:customStyle="1" w:styleId="Bold">
    <w:name w:val="_Bold"/>
    <w:uiPriority w:val="99"/>
    <w:rsid w:val="0010376A"/>
    <w:rPr>
      <w:b/>
    </w:rPr>
  </w:style>
  <w:style w:type="character" w:styleId="ad">
    <w:name w:val="Hyperlink"/>
    <w:uiPriority w:val="99"/>
    <w:unhideWhenUsed/>
    <w:rsid w:val="0010376A"/>
    <w:rPr>
      <w:color w:val="0000FF"/>
      <w:u w:val="single"/>
    </w:rPr>
  </w:style>
  <w:style w:type="paragraph" w:styleId="ae">
    <w:name w:val="Body Text"/>
    <w:basedOn w:val="a"/>
    <w:link w:val="af"/>
    <w:rsid w:val="0010376A"/>
    <w:pPr>
      <w:spacing w:after="120" w:line="240" w:lineRule="auto"/>
    </w:pPr>
    <w:rPr>
      <w:szCs w:val="24"/>
    </w:rPr>
  </w:style>
  <w:style w:type="character" w:customStyle="1" w:styleId="af">
    <w:name w:val="Основной текст Знак"/>
    <w:basedOn w:val="a0"/>
    <w:link w:val="ae"/>
    <w:rsid w:val="0010376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037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0376A"/>
    <w:rPr>
      <w:rFonts w:ascii="Calibri" w:eastAsia="Times New Roman" w:hAnsi="Calibri" w:cs="Times New Roman"/>
    </w:rPr>
  </w:style>
  <w:style w:type="paragraph" w:styleId="22">
    <w:name w:val="Body Text First Indent 2"/>
    <w:basedOn w:val="af0"/>
    <w:link w:val="23"/>
    <w:uiPriority w:val="99"/>
    <w:unhideWhenUsed/>
    <w:rsid w:val="0010376A"/>
    <w:pPr>
      <w:spacing w:after="200"/>
      <w:ind w:left="360" w:firstLine="360"/>
    </w:pPr>
  </w:style>
  <w:style w:type="character" w:customStyle="1" w:styleId="23">
    <w:name w:val="Красная строка 2 Знак"/>
    <w:basedOn w:val="af1"/>
    <w:link w:val="22"/>
    <w:uiPriority w:val="99"/>
    <w:rsid w:val="0010376A"/>
    <w:rPr>
      <w:rFonts w:ascii="Calibri" w:eastAsia="Times New Roman" w:hAnsi="Calibri" w:cs="Times New Roman"/>
    </w:rPr>
  </w:style>
  <w:style w:type="paragraph" w:styleId="2">
    <w:name w:val="List Bullet 2"/>
    <w:basedOn w:val="a"/>
    <w:rsid w:val="0010376A"/>
    <w:pPr>
      <w:numPr>
        <w:numId w:val="1"/>
      </w:numPr>
      <w:spacing w:after="0" w:line="240" w:lineRule="auto"/>
    </w:pPr>
    <w:rPr>
      <w:szCs w:val="24"/>
    </w:rPr>
  </w:style>
  <w:style w:type="character" w:customStyle="1" w:styleId="c1c2">
    <w:name w:val="c1 c2"/>
    <w:rsid w:val="0010376A"/>
  </w:style>
  <w:style w:type="paragraph" w:customStyle="1" w:styleId="c6c37">
    <w:name w:val="c6 c37"/>
    <w:basedOn w:val="a"/>
    <w:rsid w:val="0010376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c8c2">
    <w:name w:val="c1 c8 c2"/>
    <w:rsid w:val="0010376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37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uiPriority w:val="59"/>
    <w:rsid w:val="001037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7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20"/>
      <w:sz w:val="24"/>
      <w:szCs w:val="20"/>
    </w:rPr>
  </w:style>
  <w:style w:type="paragraph" w:customStyle="1" w:styleId="c9">
    <w:name w:val="c9"/>
    <w:basedOn w:val="a"/>
    <w:rsid w:val="0010376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0376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8940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3">
    <w:name w:val="Emphasis"/>
    <w:basedOn w:val="a0"/>
    <w:uiPriority w:val="20"/>
    <w:qFormat/>
    <w:rsid w:val="001A60CD"/>
    <w:rPr>
      <w:i/>
      <w:iCs/>
    </w:rPr>
  </w:style>
  <w:style w:type="paragraph" w:customStyle="1" w:styleId="c14">
    <w:name w:val="c14"/>
    <w:basedOn w:val="a"/>
    <w:rsid w:val="00D3247E"/>
    <w:pPr>
      <w:spacing w:before="90" w:after="90" w:line="240" w:lineRule="auto"/>
    </w:pPr>
    <w:rPr>
      <w:szCs w:val="24"/>
    </w:rPr>
  </w:style>
  <w:style w:type="character" w:customStyle="1" w:styleId="c7">
    <w:name w:val="c7"/>
    <w:basedOn w:val="a0"/>
    <w:rsid w:val="00D3247E"/>
  </w:style>
  <w:style w:type="character" w:customStyle="1" w:styleId="c11">
    <w:name w:val="c11"/>
    <w:basedOn w:val="a0"/>
    <w:rsid w:val="00D3247E"/>
  </w:style>
  <w:style w:type="paragraph" w:customStyle="1" w:styleId="c34">
    <w:name w:val="c34"/>
    <w:basedOn w:val="a"/>
    <w:rsid w:val="00D3247E"/>
    <w:pPr>
      <w:spacing w:before="90" w:after="90" w:line="240" w:lineRule="auto"/>
    </w:pPr>
    <w:rPr>
      <w:szCs w:val="24"/>
    </w:rPr>
  </w:style>
  <w:style w:type="character" w:customStyle="1" w:styleId="c59">
    <w:name w:val="c59"/>
    <w:basedOn w:val="a0"/>
    <w:rsid w:val="00D3247E"/>
  </w:style>
  <w:style w:type="character" w:customStyle="1" w:styleId="c4">
    <w:name w:val="c4"/>
    <w:basedOn w:val="a0"/>
    <w:rsid w:val="00D3247E"/>
  </w:style>
  <w:style w:type="character" w:customStyle="1" w:styleId="c43">
    <w:name w:val="c43"/>
    <w:basedOn w:val="a0"/>
    <w:rsid w:val="00D3247E"/>
  </w:style>
  <w:style w:type="character" w:customStyle="1" w:styleId="c22">
    <w:name w:val="c22"/>
    <w:basedOn w:val="a0"/>
    <w:rsid w:val="00D3247E"/>
  </w:style>
  <w:style w:type="paragraph" w:customStyle="1" w:styleId="c1">
    <w:name w:val="c1"/>
    <w:basedOn w:val="a"/>
    <w:rsid w:val="00D3247E"/>
    <w:pPr>
      <w:spacing w:before="90" w:after="90" w:line="240" w:lineRule="auto"/>
    </w:pPr>
    <w:rPr>
      <w:szCs w:val="24"/>
    </w:rPr>
  </w:style>
  <w:style w:type="character" w:customStyle="1" w:styleId="c33">
    <w:name w:val="c33"/>
    <w:basedOn w:val="a0"/>
    <w:rsid w:val="00D3247E"/>
  </w:style>
  <w:style w:type="paragraph" w:customStyle="1" w:styleId="c45">
    <w:name w:val="c45"/>
    <w:basedOn w:val="a"/>
    <w:rsid w:val="00D3247E"/>
    <w:pPr>
      <w:spacing w:before="90" w:after="90" w:line="240" w:lineRule="auto"/>
    </w:pPr>
    <w:rPr>
      <w:szCs w:val="24"/>
    </w:rPr>
  </w:style>
  <w:style w:type="character" w:customStyle="1" w:styleId="c17">
    <w:name w:val="c17"/>
    <w:basedOn w:val="a0"/>
    <w:rsid w:val="00D3247E"/>
  </w:style>
  <w:style w:type="character" w:customStyle="1" w:styleId="c41">
    <w:name w:val="c41"/>
    <w:basedOn w:val="a0"/>
    <w:rsid w:val="00D3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4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24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9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26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2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6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7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9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23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091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2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2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087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58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37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Смитюк</dc:creator>
  <cp:lastModifiedBy>Пользователь</cp:lastModifiedBy>
  <cp:revision>28</cp:revision>
  <dcterms:created xsi:type="dcterms:W3CDTF">2020-08-27T10:26:00Z</dcterms:created>
  <dcterms:modified xsi:type="dcterms:W3CDTF">2020-12-30T06:10:00Z</dcterms:modified>
</cp:coreProperties>
</file>