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7" w:rsidRPr="00CB66E9" w:rsidRDefault="00CE4961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90"/>
          <w:tab w:val="center" w:pos="4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7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0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D7304" w:rsidRPr="00CE4961" w:rsidRDefault="00CE4961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3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B48" w:rsidRDefault="00CB66E9" w:rsidP="00CB66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5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6B48" w:rsidRDefault="00CB66E9" w:rsidP="00CB66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Муниципальное  бюджетное  общеобразовательное  учреждение</w:t>
      </w:r>
    </w:p>
    <w:p w:rsidR="00376B48" w:rsidRDefault="007A1CBD" w:rsidP="007A1CB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4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53E">
        <w:rPr>
          <w:rFonts w:ascii="Times New Roman" w:hAnsi="Times New Roman" w:cs="Times New Roman"/>
          <w:sz w:val="28"/>
          <w:szCs w:val="28"/>
        </w:rPr>
        <w:t>Александровска</w:t>
      </w:r>
      <w:r w:rsidR="000F540D">
        <w:rPr>
          <w:rFonts w:ascii="Times New Roman" w:hAnsi="Times New Roman" w:cs="Times New Roman"/>
          <w:sz w:val="28"/>
          <w:szCs w:val="28"/>
        </w:rPr>
        <w:t>я</w:t>
      </w:r>
      <w:r w:rsidR="00CB66E9">
        <w:rPr>
          <w:rFonts w:ascii="Times New Roman" w:hAnsi="Times New Roman" w:cs="Times New Roman"/>
          <w:sz w:val="28"/>
          <w:szCs w:val="28"/>
        </w:rPr>
        <w:t xml:space="preserve">  средняя</w:t>
      </w:r>
      <w:r w:rsidR="00FD353E">
        <w:rPr>
          <w:rFonts w:ascii="Times New Roman" w:hAnsi="Times New Roman" w:cs="Times New Roman"/>
          <w:sz w:val="28"/>
          <w:szCs w:val="28"/>
        </w:rPr>
        <w:t xml:space="preserve"> 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310FD6" w:rsidRDefault="00FD353E" w:rsidP="004F6E4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="004F6E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3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FD6" w:rsidRDefault="00310FD6" w:rsidP="004F6E4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F6E4C" w:rsidRDefault="007D7304" w:rsidP="004F6E4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6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C0B" w:rsidRPr="00CE4961" w:rsidRDefault="007D7304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360" w:lineRule="auto"/>
        <w:ind w:firstLine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02E">
        <w:rPr>
          <w:rFonts w:ascii="Times New Roman" w:hAnsi="Times New Roman" w:cs="Times New Roman"/>
          <w:sz w:val="28"/>
          <w:szCs w:val="28"/>
        </w:rPr>
        <w:t xml:space="preserve">       </w:t>
      </w:r>
      <w:r w:rsidR="00CE4961">
        <w:rPr>
          <w:rFonts w:ascii="Times New Roman" w:hAnsi="Times New Roman" w:cs="Times New Roman"/>
          <w:sz w:val="22"/>
          <w:szCs w:val="22"/>
        </w:rPr>
        <w:t>Утверждаю</w:t>
      </w:r>
    </w:p>
    <w:p w:rsidR="00024C0B" w:rsidRPr="008B502E" w:rsidRDefault="008B502E" w:rsidP="00024C0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Директор школы</w:t>
      </w:r>
    </w:p>
    <w:p w:rsidR="00024C0B" w:rsidRPr="008B502E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__Дегтярева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186D31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2E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5925"/>
        </w:tabs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02E" w:rsidRPr="008B502E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5925"/>
        </w:tabs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02E" w:rsidRPr="008B502E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5925"/>
        </w:tabs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502E" w:rsidRPr="008B502E" w:rsidRDefault="008B502E" w:rsidP="008B502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5925"/>
        </w:tabs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3A9" w:rsidRPr="00C30F39" w:rsidRDefault="008B502E" w:rsidP="00C30F3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5925"/>
        </w:tabs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F8A" w:rsidRPr="00CE4961" w:rsidRDefault="00CE4961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055"/>
          <w:tab w:val="left" w:pos="3045"/>
        </w:tabs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96A57" w:rsidRPr="00CE4961" w:rsidRDefault="00CE4961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304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Секция волейбола</w:t>
      </w:r>
    </w:p>
    <w:p w:rsidR="00376B48" w:rsidRDefault="00CE4961" w:rsidP="00CB66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965"/>
        </w:tabs>
        <w:ind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376B48" w:rsidRDefault="00CB66E9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96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6B48">
        <w:rPr>
          <w:rFonts w:ascii="Times New Roman" w:hAnsi="Times New Roman" w:cs="Times New Roman"/>
          <w:b/>
          <w:sz w:val="28"/>
          <w:szCs w:val="28"/>
        </w:rPr>
        <w:t>Количество часов  -  420</w:t>
      </w:r>
      <w:r>
        <w:rPr>
          <w:rFonts w:ascii="Times New Roman" w:hAnsi="Times New Roman" w:cs="Times New Roman"/>
          <w:b/>
          <w:sz w:val="28"/>
          <w:szCs w:val="28"/>
        </w:rPr>
        <w:t>,  12 часов в неделю</w:t>
      </w:r>
    </w:p>
    <w:p w:rsidR="00376B48" w:rsidRDefault="00376B48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96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76B48" w:rsidRPr="00CE4961" w:rsidRDefault="00376B48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96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114FD" w:rsidRDefault="00CC638D" w:rsidP="00CE49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31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Учитель:  </w:t>
      </w:r>
      <w:r w:rsidR="00CE4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961">
        <w:rPr>
          <w:rFonts w:ascii="Times New Roman" w:hAnsi="Times New Roman" w:cs="Times New Roman"/>
          <w:sz w:val="28"/>
          <w:szCs w:val="28"/>
        </w:rPr>
        <w:t>Карнаушенко</w:t>
      </w:r>
      <w:proofErr w:type="spellEnd"/>
      <w:r w:rsidR="00CE4961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4F6E4C" w:rsidRDefault="000577D9" w:rsidP="00B94F8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D7304" w:rsidRDefault="000577D9" w:rsidP="00CC638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63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638D" w:rsidRPr="004F6E4C" w:rsidRDefault="00CC638D" w:rsidP="00CC638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14FD" w:rsidRDefault="00DD011A" w:rsidP="00DD01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38D">
        <w:rPr>
          <w:rFonts w:ascii="Times New Roman" w:hAnsi="Times New Roman" w:cs="Times New Roman"/>
          <w:sz w:val="28"/>
          <w:szCs w:val="28"/>
        </w:rPr>
        <w:t>Программа  разработана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литература – Железняк Ю.Д.</w:t>
      </w:r>
      <w:r w:rsidR="00CD2548">
        <w:rPr>
          <w:rFonts w:ascii="Times New Roman" w:hAnsi="Times New Roman" w:cs="Times New Roman"/>
          <w:sz w:val="28"/>
          <w:szCs w:val="28"/>
        </w:rPr>
        <w:t>,</w:t>
      </w:r>
    </w:p>
    <w:p w:rsidR="00DD011A" w:rsidRDefault="00DD011A" w:rsidP="00DD01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254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D2548">
        <w:rPr>
          <w:rFonts w:ascii="Times New Roman" w:hAnsi="Times New Roman" w:cs="Times New Roman"/>
          <w:sz w:val="28"/>
          <w:szCs w:val="28"/>
        </w:rPr>
        <w:t>Слупский</w:t>
      </w:r>
      <w:proofErr w:type="spellEnd"/>
      <w:r w:rsidR="00CD2548">
        <w:rPr>
          <w:rFonts w:ascii="Times New Roman" w:hAnsi="Times New Roman" w:cs="Times New Roman"/>
          <w:sz w:val="28"/>
          <w:szCs w:val="28"/>
        </w:rPr>
        <w:t xml:space="preserve"> С.Н., «Волейбол в школе» М., Просвещение,1989;                    </w:t>
      </w:r>
    </w:p>
    <w:p w:rsidR="004114FD" w:rsidRDefault="00CD2548" w:rsidP="00CD25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 Ю.Д. «Юный волейболист» М.,ФиС,1988;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114FD" w:rsidRDefault="00CD2548" w:rsidP="00CD25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 Очерки по биомеханике</w:t>
      </w:r>
      <w:r w:rsidR="00BF3F6E">
        <w:rPr>
          <w:rFonts w:ascii="Times New Roman" w:hAnsi="Times New Roman" w:cs="Times New Roman"/>
          <w:sz w:val="28"/>
          <w:szCs w:val="28"/>
        </w:rPr>
        <w:t xml:space="preserve"> и методике тренировки» М.,ФиС,1981.</w:t>
      </w:r>
    </w:p>
    <w:p w:rsidR="004114FD" w:rsidRDefault="000F540D" w:rsidP="00310FD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8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6B9" w:rsidRPr="004114FD" w:rsidRDefault="004E56B9" w:rsidP="004114F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114FD" w:rsidRDefault="00310FD6" w:rsidP="00310FD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920"/>
          <w:tab w:val="left" w:pos="6210"/>
          <w:tab w:val="left" w:pos="6825"/>
          <w:tab w:val="right" w:pos="9456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40D">
        <w:rPr>
          <w:rFonts w:ascii="Times New Roman" w:hAnsi="Times New Roman" w:cs="Times New Roman"/>
          <w:sz w:val="28"/>
          <w:szCs w:val="28"/>
        </w:rPr>
        <w:t xml:space="preserve">       </w:t>
      </w:r>
      <w:r w:rsidR="00376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57" w:rsidRDefault="004114FD" w:rsidP="007B022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49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4FD" w:rsidRDefault="004114FD" w:rsidP="007B022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E496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6A57" w:rsidRDefault="004114FD" w:rsidP="00376B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6939">
        <w:rPr>
          <w:rFonts w:ascii="Times New Roman" w:hAnsi="Times New Roman" w:cs="Times New Roman"/>
          <w:sz w:val="28"/>
          <w:szCs w:val="28"/>
        </w:rPr>
        <w:t xml:space="preserve">     </w:t>
      </w:r>
      <w:r w:rsidR="00376B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6B48" w:rsidRDefault="00376B48" w:rsidP="00376B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96A57" w:rsidRDefault="00376B48" w:rsidP="00376B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6B8D">
        <w:rPr>
          <w:rFonts w:ascii="Times New Roman" w:hAnsi="Times New Roman" w:cs="Times New Roman"/>
          <w:sz w:val="28"/>
          <w:szCs w:val="28"/>
        </w:rPr>
        <w:t xml:space="preserve">                            2016-2017</w:t>
      </w:r>
      <w:r w:rsidR="00310F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76B48" w:rsidRDefault="00376B48" w:rsidP="00310FD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376B48" w:rsidRPr="00296A57" w:rsidRDefault="00376B48" w:rsidP="00376B4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296A57" w:rsidRDefault="00296A57" w:rsidP="00296A5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114FD" w:rsidRDefault="004114FD" w:rsidP="00296A5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06BC" w:rsidRDefault="002A06BC" w:rsidP="007A1CBD">
      <w:pPr>
        <w:shd w:val="clear" w:color="auto" w:fill="FFFFFF"/>
        <w:spacing w:line="360" w:lineRule="auto"/>
        <w:ind w:left="91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1A" w:rsidRDefault="00EE4931" w:rsidP="007A1CB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A1CBD">
        <w:rPr>
          <w:sz w:val="24"/>
          <w:szCs w:val="24"/>
        </w:rPr>
        <w:t xml:space="preserve">                            </w:t>
      </w:r>
    </w:p>
    <w:p w:rsidR="0001171A" w:rsidRDefault="0001171A" w:rsidP="007A1CBD">
      <w:pPr>
        <w:ind w:firstLine="709"/>
        <w:rPr>
          <w:sz w:val="24"/>
          <w:szCs w:val="24"/>
        </w:rPr>
      </w:pPr>
    </w:p>
    <w:p w:rsidR="0045347B" w:rsidRDefault="007A1CBD" w:rsidP="007A1CB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4931">
        <w:rPr>
          <w:sz w:val="24"/>
          <w:szCs w:val="24"/>
        </w:rPr>
        <w:t xml:space="preserve">     </w:t>
      </w:r>
    </w:p>
    <w:p w:rsidR="002A06BC" w:rsidRPr="007A1CBD" w:rsidRDefault="00EE4931" w:rsidP="007A1CB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EC2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243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</w:t>
      </w:r>
      <w:r w:rsidR="0052436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36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36D">
        <w:rPr>
          <w:sz w:val="24"/>
          <w:szCs w:val="24"/>
        </w:rPr>
        <w:t xml:space="preserve">                               </w:t>
      </w:r>
    </w:p>
    <w:p w:rsidR="002C14AD" w:rsidRPr="00DF23C6" w:rsidRDefault="002C14AD" w:rsidP="002C14AD">
      <w:pPr>
        <w:spacing w:before="100" w:beforeAutospacing="1" w:after="100" w:afterAutospacing="1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F23C6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2C14AD" w:rsidRPr="00DF23C6" w:rsidRDefault="002C14AD" w:rsidP="002C14AD">
      <w:pPr>
        <w:spacing w:before="100" w:beforeAutospacing="1" w:after="100" w:afterAutospacing="1"/>
        <w:ind w:left="35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5635"/>
      </w:tblGrid>
      <w:tr w:rsidR="002C14AD" w:rsidRPr="00DF23C6" w:rsidTr="008E5D26">
        <w:tc>
          <w:tcPr>
            <w:tcW w:w="534" w:type="dxa"/>
          </w:tcPr>
          <w:p w:rsidR="002C14AD" w:rsidRPr="00DF23C6" w:rsidRDefault="002C14AD" w:rsidP="008E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14AD" w:rsidRPr="00DF23C6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5" w:type="dxa"/>
          </w:tcPr>
          <w:p w:rsidR="002C14AD" w:rsidRPr="00DD3ECE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адаптированный 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Ознакомительная, интегрированная 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деятельности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5635" w:type="dxa"/>
          </w:tcPr>
          <w:p w:rsidR="002C14AD" w:rsidRPr="008D22F5" w:rsidRDefault="002C14AD" w:rsidP="008E5D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</w:t>
            </w:r>
            <w:r w:rsidRPr="00B43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E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4AD" w:rsidRDefault="002C14AD" w:rsidP="008E5D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</w:t>
            </w:r>
            <w:r w:rsidR="003B2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35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35" w:type="dxa"/>
          </w:tcPr>
          <w:p w:rsidR="002C14AD" w:rsidRDefault="002C14AD" w:rsidP="008E5D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интеллектуальное развитие</w:t>
            </w:r>
            <w:r w:rsidRPr="00B43E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35" w:type="dxa"/>
          </w:tcPr>
          <w:p w:rsidR="002C14AD" w:rsidRDefault="002C14AD" w:rsidP="002C14AD">
            <w:pPr>
              <w:pStyle w:val="a6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</w:t>
            </w:r>
          </w:p>
          <w:p w:rsidR="002C14AD" w:rsidRPr="009C7C41" w:rsidRDefault="002C14AD" w:rsidP="002C14AD">
            <w:pPr>
              <w:pStyle w:val="a6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организма к воздействию физических нагрузок, расширение диапазона функциональных возможностей организма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5635" w:type="dxa"/>
          </w:tcPr>
          <w:p w:rsidR="002C14AD" w:rsidRPr="008D22F5" w:rsidRDefault="002C14AD" w:rsidP="008E5D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волевых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,нравственных качеств личности, здоровый образ жизни</w:t>
            </w:r>
            <w:r w:rsidRPr="00B43E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5635" w:type="dxa"/>
          </w:tcPr>
          <w:p w:rsidR="002C14AD" w:rsidRPr="004C267F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спорту, развитие физических качеств, умение соревноваться индивидуально и коллективно</w:t>
            </w:r>
          </w:p>
          <w:p w:rsidR="002C14AD" w:rsidRPr="008D22F5" w:rsidRDefault="002C14AD" w:rsidP="008E5D26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14AD" w:rsidRDefault="002C14AD" w:rsidP="008E5D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5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2C14AD" w:rsidTr="008E5D26">
        <w:tc>
          <w:tcPr>
            <w:tcW w:w="534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C14AD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организация контроля над исполнением</w:t>
            </w:r>
          </w:p>
        </w:tc>
        <w:tc>
          <w:tcPr>
            <w:tcW w:w="5635" w:type="dxa"/>
          </w:tcPr>
          <w:p w:rsidR="002C14AD" w:rsidRDefault="002C14AD" w:rsidP="002C14A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образования администрации Азовского района</w:t>
            </w:r>
          </w:p>
          <w:p w:rsidR="002C14AD" w:rsidRPr="00157C60" w:rsidRDefault="002C14AD" w:rsidP="002C14A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Дегтярева С.В</w:t>
            </w:r>
            <w:r w:rsidR="0081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14AD" w:rsidTr="008E5D26">
        <w:tc>
          <w:tcPr>
            <w:tcW w:w="534" w:type="dxa"/>
          </w:tcPr>
          <w:p w:rsidR="002C14AD" w:rsidRPr="00DF23C6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C14AD" w:rsidRPr="00362005" w:rsidRDefault="002C14AD" w:rsidP="008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635" w:type="dxa"/>
          </w:tcPr>
          <w:p w:rsidR="002C14AD" w:rsidRDefault="002C14AD" w:rsidP="002C14A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</w:t>
            </w:r>
          </w:p>
          <w:p w:rsidR="002C14AD" w:rsidRDefault="002C14AD" w:rsidP="002C14A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учебно-тренировочные занятия</w:t>
            </w:r>
          </w:p>
          <w:p w:rsidR="002C14AD" w:rsidRDefault="002C14AD" w:rsidP="002C14A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проверочные</w:t>
            </w:r>
          </w:p>
          <w:p w:rsidR="002C14AD" w:rsidRPr="009C7C41" w:rsidRDefault="002C14AD" w:rsidP="008E5D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4AD" w:rsidRDefault="002C14AD" w:rsidP="002C14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14AD" w:rsidRDefault="002C14AD" w:rsidP="002C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4B7" w:rsidRPr="001C262F" w:rsidRDefault="007E44B7" w:rsidP="004F7C5C">
      <w:pPr>
        <w:shd w:val="clear" w:color="auto" w:fill="FFFFFF"/>
        <w:spacing w:line="36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A06BC" w:rsidRPr="005B06DE" w:rsidRDefault="002A06BC" w:rsidP="0048394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 здоровья школьников является одной из важнейших задач социально-экономической политики нашего государства.</w:t>
      </w:r>
    </w:p>
    <w:p w:rsidR="002A06BC" w:rsidRPr="005B06DE" w:rsidRDefault="002A06BC" w:rsidP="00B33AC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Педагогам важно создать для учащихся такое пространство, которое отвечало бы их возрастным потребностям и при этом благоприятно  отражалось на нравственном  развитии. Тренеры-преподаватели   поддерживают  природное любопытство учащихся, неуёмную физическую энергию, желание заниматься спортом. Попадая в новую обстановку, учащиеся имеют больше возможностей познакомиться с иными человеческими отношениями.</w:t>
      </w:r>
    </w:p>
    <w:p w:rsidR="002A06BC" w:rsidRPr="005B06DE" w:rsidRDefault="002A06BC" w:rsidP="00B33AC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 </w:t>
      </w:r>
    </w:p>
    <w:p w:rsidR="002A06BC" w:rsidRPr="005B06DE" w:rsidRDefault="0048394F" w:rsidP="00B33AC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="002A06BC" w:rsidRPr="005B06DE">
        <w:rPr>
          <w:rFonts w:ascii="Times New Roman" w:hAnsi="Times New Roman" w:cs="Times New Roman"/>
          <w:sz w:val="24"/>
          <w:szCs w:val="24"/>
        </w:rPr>
        <w:t xml:space="preserve"> учебно-тренировочн</w:t>
      </w:r>
      <w:r w:rsidR="00036939">
        <w:rPr>
          <w:rFonts w:ascii="Times New Roman" w:hAnsi="Times New Roman" w:cs="Times New Roman"/>
          <w:sz w:val="24"/>
          <w:szCs w:val="24"/>
        </w:rPr>
        <w:t>ых  занятий по волейболу</w:t>
      </w:r>
      <w:r>
        <w:rPr>
          <w:rFonts w:ascii="Times New Roman" w:hAnsi="Times New Roman" w:cs="Times New Roman"/>
          <w:sz w:val="24"/>
          <w:szCs w:val="24"/>
        </w:rPr>
        <w:t xml:space="preserve"> для детей 9</w:t>
      </w:r>
      <w:r w:rsidR="0024501C" w:rsidRPr="005B06DE">
        <w:rPr>
          <w:rFonts w:ascii="Times New Roman" w:hAnsi="Times New Roman" w:cs="Times New Roman"/>
          <w:sz w:val="24"/>
          <w:szCs w:val="24"/>
        </w:rPr>
        <w:t>-17</w:t>
      </w:r>
      <w:r w:rsidR="002A06BC" w:rsidRPr="005B06D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 опирается</w:t>
      </w:r>
      <w:r w:rsidR="008B479A" w:rsidRPr="005B06DE">
        <w:rPr>
          <w:rFonts w:ascii="Times New Roman" w:hAnsi="Times New Roman" w:cs="Times New Roman"/>
          <w:sz w:val="24"/>
          <w:szCs w:val="24"/>
        </w:rPr>
        <w:t xml:space="preserve"> на ти</w:t>
      </w:r>
      <w:r w:rsidR="00036939">
        <w:rPr>
          <w:rFonts w:ascii="Times New Roman" w:hAnsi="Times New Roman" w:cs="Times New Roman"/>
          <w:sz w:val="24"/>
          <w:szCs w:val="24"/>
        </w:rPr>
        <w:t>повую учебную программу по волейболу для детско-юношеских спортивных школ, специализированных детско-юношеских школ олимпийского резерва</w:t>
      </w:r>
      <w:r w:rsidR="002A06BC" w:rsidRPr="005B06DE">
        <w:rPr>
          <w:rFonts w:ascii="Times New Roman" w:hAnsi="Times New Roman" w:cs="Times New Roman"/>
          <w:sz w:val="24"/>
          <w:szCs w:val="24"/>
        </w:rPr>
        <w:t>,</w:t>
      </w:r>
      <w:r w:rsidR="00036939">
        <w:rPr>
          <w:rFonts w:ascii="Times New Roman" w:hAnsi="Times New Roman" w:cs="Times New Roman"/>
          <w:sz w:val="24"/>
          <w:szCs w:val="24"/>
        </w:rPr>
        <w:t xml:space="preserve"> допущенную Федеральным агентством по физической культуре и спорту (М., 2007</w:t>
      </w:r>
      <w:r w:rsidR="008B479A" w:rsidRPr="005B06DE">
        <w:rPr>
          <w:rFonts w:ascii="Times New Roman" w:hAnsi="Times New Roman" w:cs="Times New Roman"/>
          <w:sz w:val="24"/>
          <w:szCs w:val="24"/>
        </w:rPr>
        <w:t>)</w:t>
      </w:r>
      <w:r w:rsidR="002A06BC" w:rsidRPr="005B06D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501C" w:rsidRPr="005B06DE" w:rsidRDefault="00036939" w:rsidP="0086327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составлена на основании нормативно-правовых документов, регулирующих деятельность</w:t>
      </w:r>
      <w:r w:rsidR="00A12186">
        <w:rPr>
          <w:rFonts w:ascii="Times New Roman" w:hAnsi="Times New Roman" w:cs="Times New Roman"/>
          <w:sz w:val="24"/>
          <w:szCs w:val="24"/>
        </w:rPr>
        <w:t xml:space="preserve"> с</w:t>
      </w:r>
      <w:r w:rsidR="00BF5C9E">
        <w:rPr>
          <w:rFonts w:ascii="Times New Roman" w:hAnsi="Times New Roman" w:cs="Times New Roman"/>
          <w:sz w:val="24"/>
          <w:szCs w:val="24"/>
        </w:rPr>
        <w:t xml:space="preserve">портивных школ, в ней отражены </w:t>
      </w:r>
      <w:r w:rsidR="00A12186">
        <w:rPr>
          <w:rFonts w:ascii="Times New Roman" w:hAnsi="Times New Roman" w:cs="Times New Roman"/>
          <w:sz w:val="24"/>
          <w:szCs w:val="24"/>
        </w:rPr>
        <w:t>о</w:t>
      </w:r>
      <w:r w:rsidR="00BF5C9E">
        <w:rPr>
          <w:rFonts w:ascii="Times New Roman" w:hAnsi="Times New Roman" w:cs="Times New Roman"/>
          <w:sz w:val="24"/>
          <w:szCs w:val="24"/>
        </w:rPr>
        <w:t>с</w:t>
      </w:r>
      <w:r w:rsidR="00A12186">
        <w:rPr>
          <w:rFonts w:ascii="Times New Roman" w:hAnsi="Times New Roman" w:cs="Times New Roman"/>
          <w:sz w:val="24"/>
          <w:szCs w:val="24"/>
        </w:rPr>
        <w:t>новные принципы спортивной подготовки юных спортсменов, результаты научных исследований, опыт работы спортивных школ по волейболу.</w:t>
      </w:r>
      <w:r w:rsidR="002E0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327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</w:p>
    <w:p w:rsidR="00191AD4" w:rsidRPr="005B06DE" w:rsidRDefault="00336C8B" w:rsidP="0033083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по волейболу</w:t>
      </w:r>
      <w:r w:rsidR="00956FA6" w:rsidRPr="005B06DE">
        <w:rPr>
          <w:rFonts w:ascii="Times New Roman" w:hAnsi="Times New Roman" w:cs="Times New Roman"/>
          <w:sz w:val="24"/>
          <w:szCs w:val="24"/>
        </w:rPr>
        <w:t xml:space="preserve"> предусматривает несколько этапов: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D6DBD" w:rsidRPr="005B06DE">
        <w:rPr>
          <w:rFonts w:ascii="Times New Roman" w:hAnsi="Times New Roman" w:cs="Times New Roman"/>
          <w:sz w:val="24"/>
          <w:szCs w:val="24"/>
        </w:rPr>
        <w:t>тап начальной подготовки (НП) – 3 года, уч</w:t>
      </w:r>
      <w:r>
        <w:rPr>
          <w:rFonts w:ascii="Times New Roman" w:hAnsi="Times New Roman" w:cs="Times New Roman"/>
          <w:sz w:val="24"/>
          <w:szCs w:val="24"/>
        </w:rPr>
        <w:t>ебно-тренировочный этап (УТ) – 4</w:t>
      </w:r>
      <w:r w:rsidR="00BD6DBD" w:rsidRPr="005B06DE">
        <w:rPr>
          <w:rFonts w:ascii="Times New Roman" w:hAnsi="Times New Roman" w:cs="Times New Roman"/>
          <w:sz w:val="24"/>
          <w:szCs w:val="24"/>
        </w:rPr>
        <w:t xml:space="preserve"> года и реализует на практике принципы государственной политики в области физичес</w:t>
      </w:r>
      <w:r w:rsidR="00330830">
        <w:rPr>
          <w:rFonts w:ascii="Times New Roman" w:hAnsi="Times New Roman" w:cs="Times New Roman"/>
          <w:sz w:val="24"/>
          <w:szCs w:val="24"/>
        </w:rPr>
        <w:t>кой культуры и спорта.</w:t>
      </w:r>
    </w:p>
    <w:p w:rsidR="00FA1740" w:rsidRPr="005B06DE" w:rsidRDefault="003075F2" w:rsidP="00B33ACD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1740" w:rsidRPr="005B06DE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FA1740" w:rsidRPr="005B06DE">
        <w:rPr>
          <w:rFonts w:ascii="Times New Roman" w:hAnsi="Times New Roman" w:cs="Times New Roman"/>
          <w:sz w:val="24"/>
          <w:szCs w:val="24"/>
        </w:rPr>
        <w:t>содействие гармоничному физическому и интеллектуальному разви</w:t>
      </w:r>
      <w:r w:rsidR="00336C8B">
        <w:rPr>
          <w:rFonts w:ascii="Times New Roman" w:hAnsi="Times New Roman" w:cs="Times New Roman"/>
          <w:sz w:val="24"/>
          <w:szCs w:val="24"/>
        </w:rPr>
        <w:t>тию ребенка через обучение волейболу</w:t>
      </w:r>
      <w:r w:rsidR="00FA1740" w:rsidRPr="005B06DE">
        <w:rPr>
          <w:rFonts w:ascii="Times New Roman" w:hAnsi="Times New Roman" w:cs="Times New Roman"/>
          <w:sz w:val="24"/>
          <w:szCs w:val="24"/>
        </w:rPr>
        <w:t>, привитие навыков здорового образа жизни детей и подростков, укрепление здоровья.</w:t>
      </w:r>
    </w:p>
    <w:p w:rsidR="00FA1740" w:rsidRDefault="00FA1740" w:rsidP="00B33AC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6DE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36C8B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4D5122" w:rsidRPr="005B06DE">
        <w:rPr>
          <w:rFonts w:ascii="Times New Roman" w:hAnsi="Times New Roman" w:cs="Times New Roman"/>
          <w:sz w:val="24"/>
          <w:szCs w:val="24"/>
          <w:u w:val="single"/>
        </w:rPr>
        <w:t>этапе начальной подготовки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6C8B" w:rsidRDefault="00336C8B" w:rsidP="00F53E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4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36C8B">
        <w:rPr>
          <w:rFonts w:ascii="Times New Roman" w:hAnsi="Times New Roman" w:cs="Times New Roman"/>
          <w:sz w:val="24"/>
          <w:szCs w:val="24"/>
        </w:rPr>
        <w:t>Обучение основам техники перемещений, стоек, приему и передачи мяча;</w:t>
      </w:r>
    </w:p>
    <w:p w:rsidR="00111355" w:rsidRPr="00336C8B" w:rsidRDefault="00111355" w:rsidP="00F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355" w:rsidRDefault="00336C8B" w:rsidP="00F53EE0">
      <w:pPr>
        <w:jc w:val="both"/>
        <w:rPr>
          <w:rFonts w:ascii="Times New Roman" w:hAnsi="Times New Roman" w:cs="Times New Roman"/>
          <w:sz w:val="24"/>
          <w:szCs w:val="24"/>
        </w:rPr>
      </w:pPr>
      <w:r w:rsidRPr="00336C8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B">
        <w:rPr>
          <w:rFonts w:ascii="Times New Roman" w:hAnsi="Times New Roman" w:cs="Times New Roman"/>
          <w:sz w:val="24"/>
          <w:szCs w:val="24"/>
        </w:rPr>
        <w:t xml:space="preserve">Начальное обучение тактическим действиям, привитие стойкого интереса к занятиям </w:t>
      </w:r>
    </w:p>
    <w:p w:rsidR="00111355" w:rsidRDefault="00111355" w:rsidP="00F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C8B" w:rsidRDefault="00336C8B" w:rsidP="00F53EE0">
      <w:pPr>
        <w:jc w:val="both"/>
        <w:rPr>
          <w:rFonts w:ascii="Times New Roman" w:hAnsi="Times New Roman" w:cs="Times New Roman"/>
          <w:sz w:val="24"/>
          <w:szCs w:val="24"/>
        </w:rPr>
      </w:pPr>
      <w:r w:rsidRPr="00336C8B">
        <w:rPr>
          <w:rFonts w:ascii="Times New Roman" w:hAnsi="Times New Roman" w:cs="Times New Roman"/>
          <w:sz w:val="24"/>
          <w:szCs w:val="24"/>
        </w:rPr>
        <w:t>волейболом, приучение к игровой обстановке;</w:t>
      </w:r>
    </w:p>
    <w:p w:rsidR="00111355" w:rsidRPr="00336C8B" w:rsidRDefault="00111355" w:rsidP="00F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C8B" w:rsidRPr="00336C8B" w:rsidRDefault="00336C8B" w:rsidP="00F53EE0">
      <w:pPr>
        <w:jc w:val="both"/>
        <w:rPr>
          <w:rFonts w:ascii="Times New Roman" w:hAnsi="Times New Roman" w:cs="Times New Roman"/>
          <w:sz w:val="24"/>
          <w:szCs w:val="24"/>
        </w:rPr>
      </w:pPr>
      <w:r w:rsidRPr="00336C8B">
        <w:rPr>
          <w:rFonts w:ascii="Times New Roman" w:hAnsi="Times New Roman" w:cs="Times New Roman"/>
          <w:b/>
          <w:sz w:val="24"/>
          <w:szCs w:val="24"/>
        </w:rPr>
        <w:t>-</w:t>
      </w:r>
      <w:r w:rsidR="00F5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B">
        <w:rPr>
          <w:rFonts w:ascii="Times New Roman" w:hAnsi="Times New Roman" w:cs="Times New Roman"/>
          <w:sz w:val="24"/>
          <w:szCs w:val="24"/>
        </w:rPr>
        <w:t>Подготовка к выполнению нормативных требований по видам подготовки.</w:t>
      </w:r>
    </w:p>
    <w:p w:rsidR="00336C8B" w:rsidRPr="005B06DE" w:rsidRDefault="00336C8B" w:rsidP="00F53EE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22" w:rsidRPr="005B06DE" w:rsidRDefault="004D5122" w:rsidP="00B33AC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6DE">
        <w:rPr>
          <w:rFonts w:ascii="Times New Roman" w:hAnsi="Times New Roman" w:cs="Times New Roman"/>
          <w:sz w:val="24"/>
          <w:szCs w:val="24"/>
          <w:u w:val="single"/>
        </w:rPr>
        <w:t>На учебно-тренировочном этапе</w:t>
      </w:r>
      <w:r w:rsidR="00612047" w:rsidRPr="005B06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62F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общей физической подготовленности, развитие специальных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физических способностей, необходимых при совершенствовании техники и тактики;</w:t>
      </w:r>
    </w:p>
    <w:p w:rsidR="00F53EE0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прочное овладение основами техники и тактики волейбола;</w:t>
      </w:r>
    </w:p>
    <w:p w:rsidR="00F53EE0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приучение к соревновательным условиям;</w:t>
      </w:r>
    </w:p>
    <w:p w:rsidR="00F53EE0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определение каждому занимающемуся игровой функции в команде и с учетом этого индивидуализация видов подготовки;</w:t>
      </w:r>
    </w:p>
    <w:p w:rsidR="00F53EE0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обучение навыкам ведения дневника, системам записи игр и анализа полученных данных;</w:t>
      </w:r>
    </w:p>
    <w:p w:rsidR="00F53EE0" w:rsidRPr="005B06DE" w:rsidRDefault="00F53EE0" w:rsidP="002F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навыков в организации и проведении соревнований по волейболу, судейства, выполнение нормативов по видам подготовки.</w:t>
      </w:r>
    </w:p>
    <w:p w:rsidR="00BC4D25" w:rsidRPr="001C262F" w:rsidRDefault="00BC4D25" w:rsidP="00BC4D25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2F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711"/>
        <w:gridCol w:w="2693"/>
        <w:gridCol w:w="2409"/>
        <w:gridCol w:w="1910"/>
      </w:tblGrid>
      <w:tr w:rsidR="00BC4D25" w:rsidRPr="005B06DE" w:rsidTr="001C262F">
        <w:tc>
          <w:tcPr>
            <w:tcW w:w="949" w:type="dxa"/>
          </w:tcPr>
          <w:p w:rsidR="00BC4D25" w:rsidRPr="005B06DE" w:rsidRDefault="00BC4D25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11" w:type="dxa"/>
          </w:tcPr>
          <w:p w:rsidR="00BC4D25" w:rsidRPr="005B06DE" w:rsidRDefault="00BC4D25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693" w:type="dxa"/>
          </w:tcPr>
          <w:p w:rsidR="00B42400" w:rsidRPr="005B06DE" w:rsidRDefault="00BC4D25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учащихся</w:t>
            </w:r>
          </w:p>
          <w:p w:rsidR="00BC4D25" w:rsidRPr="005B06DE" w:rsidRDefault="00BC4D25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2409" w:type="dxa"/>
          </w:tcPr>
          <w:p w:rsidR="001C262F" w:rsidRDefault="007B515F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  <w:p w:rsidR="00BC4D25" w:rsidRPr="005B06DE" w:rsidRDefault="007B515F" w:rsidP="001C2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</w:t>
            </w:r>
            <w:r w:rsidR="001E55C4"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во учебных часов в неделю</w:t>
            </w:r>
          </w:p>
        </w:tc>
        <w:tc>
          <w:tcPr>
            <w:tcW w:w="1910" w:type="dxa"/>
          </w:tcPr>
          <w:p w:rsidR="00BC4D25" w:rsidRPr="005B06DE" w:rsidRDefault="001E55C4" w:rsidP="00DA31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C4D25" w:rsidRPr="005B06DE" w:rsidTr="001C262F">
        <w:tc>
          <w:tcPr>
            <w:tcW w:w="94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11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693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C4D25" w:rsidRPr="005B06DE" w:rsidRDefault="001E55C4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BC4D25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57900" w:rsidRPr="005B06DE" w:rsidTr="001C262F">
        <w:tc>
          <w:tcPr>
            <w:tcW w:w="949" w:type="dxa"/>
          </w:tcPr>
          <w:p w:rsidR="00157900" w:rsidRPr="005B06DE" w:rsidRDefault="00157900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711" w:type="dxa"/>
          </w:tcPr>
          <w:p w:rsidR="00157900" w:rsidRPr="005B06DE" w:rsidRDefault="00157900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2693" w:type="dxa"/>
          </w:tcPr>
          <w:p w:rsidR="00157900" w:rsidRPr="005B06DE" w:rsidRDefault="00157900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57900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157900" w:rsidRPr="005B06DE" w:rsidRDefault="0096676F" w:rsidP="00B95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2A06BC" w:rsidRPr="005B06DE" w:rsidRDefault="002A06BC" w:rsidP="00B4240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6BC" w:rsidRPr="001C262F" w:rsidRDefault="005C4618" w:rsidP="00B33ACD">
      <w:pPr>
        <w:shd w:val="clear" w:color="auto" w:fill="FFFFFF"/>
        <w:spacing w:line="360" w:lineRule="auto"/>
        <w:ind w:left="9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06D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E58CB" w:rsidRPr="001C26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Формы занятий: </w:t>
      </w:r>
    </w:p>
    <w:p w:rsidR="00CF4215" w:rsidRPr="005B06DE" w:rsidRDefault="00CF4215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-  групповые и индивидуальные;</w:t>
      </w:r>
    </w:p>
    <w:p w:rsidR="00CF4215" w:rsidRPr="005B06DE" w:rsidRDefault="00CF4215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-  теоретические и </w:t>
      </w:r>
      <w:proofErr w:type="spellStart"/>
      <w:r w:rsidRPr="005B06D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B06DE">
        <w:rPr>
          <w:rFonts w:ascii="Times New Roman" w:hAnsi="Times New Roman" w:cs="Times New Roman"/>
          <w:sz w:val="24"/>
          <w:szCs w:val="24"/>
        </w:rPr>
        <w:t>–тренировочные занятия;</w:t>
      </w:r>
    </w:p>
    <w:p w:rsidR="005C4618" w:rsidRPr="005B06DE" w:rsidRDefault="00CF4215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-  игровые, проверочные и другие.</w:t>
      </w:r>
    </w:p>
    <w:p w:rsidR="00421E44" w:rsidRPr="005B06DE" w:rsidRDefault="005C4618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4215" w:rsidRPr="005B06DE">
        <w:rPr>
          <w:rFonts w:ascii="Times New Roman" w:hAnsi="Times New Roman" w:cs="Times New Roman"/>
          <w:sz w:val="24"/>
          <w:szCs w:val="24"/>
          <w:u w:val="single"/>
        </w:rPr>
        <w:t>Условия реализации программы:</w:t>
      </w:r>
      <w:r w:rsidR="00421E44" w:rsidRPr="005B06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7B8D" w:rsidRPr="005B06DE" w:rsidRDefault="00421E44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наличие спор</w:t>
      </w:r>
      <w:r w:rsidR="00157900">
        <w:rPr>
          <w:rFonts w:ascii="Times New Roman" w:hAnsi="Times New Roman" w:cs="Times New Roman"/>
          <w:sz w:val="24"/>
          <w:szCs w:val="24"/>
        </w:rPr>
        <w:t xml:space="preserve">тивного зала, </w:t>
      </w:r>
      <w:r w:rsidR="001E6EF4">
        <w:rPr>
          <w:rFonts w:ascii="Times New Roman" w:hAnsi="Times New Roman" w:cs="Times New Roman"/>
          <w:sz w:val="24"/>
          <w:szCs w:val="24"/>
        </w:rPr>
        <w:t xml:space="preserve"> инвентаря</w:t>
      </w:r>
      <w:r w:rsidRPr="005B06DE">
        <w:rPr>
          <w:rFonts w:ascii="Times New Roman" w:hAnsi="Times New Roman" w:cs="Times New Roman"/>
          <w:sz w:val="24"/>
          <w:szCs w:val="24"/>
        </w:rPr>
        <w:t xml:space="preserve"> для силовых тренировок,</w:t>
      </w:r>
      <w:r w:rsidR="00157900">
        <w:rPr>
          <w:rFonts w:ascii="Times New Roman" w:hAnsi="Times New Roman" w:cs="Times New Roman"/>
          <w:sz w:val="24"/>
          <w:szCs w:val="24"/>
        </w:rPr>
        <w:t xml:space="preserve"> </w:t>
      </w:r>
      <w:r w:rsidR="001E6EF4">
        <w:rPr>
          <w:rFonts w:ascii="Times New Roman" w:hAnsi="Times New Roman" w:cs="Times New Roman"/>
          <w:sz w:val="24"/>
          <w:szCs w:val="24"/>
        </w:rPr>
        <w:t xml:space="preserve"> перекладины, мячей</w:t>
      </w:r>
      <w:r w:rsidR="00D50C69" w:rsidRPr="005B06DE">
        <w:rPr>
          <w:rFonts w:ascii="Times New Roman" w:hAnsi="Times New Roman" w:cs="Times New Roman"/>
          <w:sz w:val="24"/>
          <w:szCs w:val="24"/>
        </w:rPr>
        <w:t xml:space="preserve"> для</w:t>
      </w:r>
      <w:r w:rsidRPr="005B06DE">
        <w:rPr>
          <w:rFonts w:ascii="Times New Roman" w:hAnsi="Times New Roman" w:cs="Times New Roman"/>
          <w:sz w:val="24"/>
          <w:szCs w:val="24"/>
        </w:rPr>
        <w:t xml:space="preserve"> спортивных и подви</w:t>
      </w:r>
      <w:r w:rsidR="00157900">
        <w:rPr>
          <w:rFonts w:ascii="Times New Roman" w:hAnsi="Times New Roman" w:cs="Times New Roman"/>
          <w:sz w:val="24"/>
          <w:szCs w:val="24"/>
        </w:rPr>
        <w:t xml:space="preserve">жных игр, </w:t>
      </w:r>
      <w:r w:rsidR="001E6EF4">
        <w:rPr>
          <w:rFonts w:ascii="Times New Roman" w:hAnsi="Times New Roman" w:cs="Times New Roman"/>
          <w:sz w:val="24"/>
          <w:szCs w:val="24"/>
        </w:rPr>
        <w:t xml:space="preserve"> видеоматериалов</w:t>
      </w:r>
      <w:r w:rsidR="00157900">
        <w:rPr>
          <w:rFonts w:ascii="Times New Roman" w:hAnsi="Times New Roman" w:cs="Times New Roman"/>
          <w:sz w:val="24"/>
          <w:szCs w:val="24"/>
        </w:rPr>
        <w:t xml:space="preserve"> игр</w:t>
      </w:r>
      <w:r w:rsidRPr="005B06DE">
        <w:rPr>
          <w:rFonts w:ascii="Times New Roman" w:hAnsi="Times New Roman" w:cs="Times New Roman"/>
          <w:sz w:val="24"/>
          <w:szCs w:val="24"/>
        </w:rPr>
        <w:t xml:space="preserve">, соревнований, обучающих роликов. </w:t>
      </w:r>
    </w:p>
    <w:p w:rsidR="00B97B8D" w:rsidRPr="005B06DE" w:rsidRDefault="00B97B8D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B97B8D" w:rsidRPr="005B06DE" w:rsidRDefault="0086087E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</w:t>
      </w:r>
      <w:r w:rsidR="006A121C" w:rsidRPr="006A121C">
        <w:rPr>
          <w:rFonts w:ascii="Times New Roman" w:hAnsi="Times New Roman" w:cs="Times New Roman"/>
          <w:sz w:val="24"/>
          <w:szCs w:val="24"/>
        </w:rPr>
        <w:t>Воспитание интереса детей к спорту и приобщение их к волейболу</w:t>
      </w:r>
      <w:r w:rsidR="006A121C">
        <w:rPr>
          <w:rFonts w:ascii="Times New Roman" w:hAnsi="Times New Roman" w:cs="Times New Roman"/>
          <w:sz w:val="24"/>
          <w:szCs w:val="24"/>
        </w:rPr>
        <w:t>.</w:t>
      </w:r>
      <w:r w:rsidRPr="005B06DE">
        <w:rPr>
          <w:rFonts w:ascii="Times New Roman" w:hAnsi="Times New Roman" w:cs="Times New Roman"/>
          <w:sz w:val="24"/>
          <w:szCs w:val="24"/>
        </w:rPr>
        <w:t xml:space="preserve"> </w:t>
      </w:r>
      <w:r w:rsidR="00B97B8D" w:rsidRPr="005B06DE">
        <w:rPr>
          <w:rFonts w:ascii="Times New Roman" w:hAnsi="Times New Roman" w:cs="Times New Roman"/>
          <w:sz w:val="24"/>
          <w:szCs w:val="24"/>
        </w:rPr>
        <w:t>Улучшение качества набора в группы начальной подготовки, в том числе способных и одаренных детей.</w:t>
      </w:r>
      <w:r w:rsidRPr="005B06DE">
        <w:rPr>
          <w:rFonts w:ascii="Times New Roman" w:hAnsi="Times New Roman" w:cs="Times New Roman"/>
          <w:sz w:val="24"/>
          <w:szCs w:val="24"/>
        </w:rPr>
        <w:t xml:space="preserve"> В результате обеспечения занятости детей сократятся случаи правонарушений среди них</w:t>
      </w:r>
      <w:r w:rsidR="009E1C20" w:rsidRPr="005B06DE">
        <w:rPr>
          <w:rFonts w:ascii="Times New Roman" w:hAnsi="Times New Roman" w:cs="Times New Roman"/>
          <w:sz w:val="24"/>
          <w:szCs w:val="24"/>
        </w:rPr>
        <w:t>.</w:t>
      </w:r>
    </w:p>
    <w:p w:rsidR="009E1C20" w:rsidRPr="005B06DE" w:rsidRDefault="009E1C20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6DE">
        <w:rPr>
          <w:rFonts w:ascii="Times New Roman" w:hAnsi="Times New Roman" w:cs="Times New Roman"/>
          <w:i/>
          <w:sz w:val="24"/>
          <w:szCs w:val="24"/>
        </w:rPr>
        <w:t>По общей физической подготовке</w:t>
      </w:r>
      <w:r w:rsidRPr="005B06DE">
        <w:rPr>
          <w:rFonts w:ascii="Times New Roman" w:hAnsi="Times New Roman" w:cs="Times New Roman"/>
          <w:sz w:val="24"/>
          <w:szCs w:val="24"/>
        </w:rPr>
        <w:t>:</w:t>
      </w:r>
      <w:r w:rsidR="006A121C">
        <w:rPr>
          <w:rFonts w:ascii="Times New Roman" w:hAnsi="Times New Roman" w:cs="Times New Roman"/>
          <w:sz w:val="24"/>
          <w:szCs w:val="24"/>
        </w:rPr>
        <w:t xml:space="preserve"> </w:t>
      </w:r>
      <w:r w:rsidR="006A121C" w:rsidRPr="006A121C">
        <w:rPr>
          <w:rFonts w:ascii="Times New Roman" w:hAnsi="Times New Roman" w:cs="Times New Roman"/>
          <w:sz w:val="24"/>
          <w:szCs w:val="24"/>
        </w:rPr>
        <w:t>Развитие физических качеств в общем плане и с учетом специфики волейбола, воспитание умений соревноваться индивидуально и коллективно.</w:t>
      </w:r>
      <w:r w:rsidR="006A121C">
        <w:rPr>
          <w:rFonts w:ascii="Times New Roman" w:hAnsi="Times New Roman" w:cs="Times New Roman"/>
          <w:sz w:val="24"/>
          <w:szCs w:val="24"/>
        </w:rPr>
        <w:t xml:space="preserve"> В</w:t>
      </w:r>
      <w:r w:rsidRPr="005B06DE">
        <w:rPr>
          <w:rFonts w:ascii="Times New Roman" w:hAnsi="Times New Roman" w:cs="Times New Roman"/>
          <w:sz w:val="24"/>
          <w:szCs w:val="24"/>
        </w:rPr>
        <w:t xml:space="preserve"> течение года в соответствии с планом годичного цикла выполнять контрольные нормативы, соответствующие возрасту и году обучения.</w:t>
      </w:r>
    </w:p>
    <w:p w:rsidR="009E1C20" w:rsidRPr="005B06DE" w:rsidRDefault="009E1C20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i/>
          <w:sz w:val="24"/>
          <w:szCs w:val="24"/>
        </w:rPr>
        <w:t xml:space="preserve">        По специальной физической подготовке</w:t>
      </w:r>
      <w:r w:rsidRPr="005B06DE">
        <w:rPr>
          <w:rFonts w:ascii="Times New Roman" w:hAnsi="Times New Roman" w:cs="Times New Roman"/>
          <w:sz w:val="24"/>
          <w:szCs w:val="24"/>
        </w:rPr>
        <w:t>: выполнение на оце</w:t>
      </w:r>
      <w:r w:rsidR="006A121C">
        <w:rPr>
          <w:rFonts w:ascii="Times New Roman" w:hAnsi="Times New Roman" w:cs="Times New Roman"/>
          <w:sz w:val="24"/>
          <w:szCs w:val="24"/>
        </w:rPr>
        <w:t xml:space="preserve">нку специальных </w:t>
      </w:r>
      <w:r w:rsidR="006A121C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упражнений </w:t>
      </w:r>
      <w:r w:rsidRPr="005B06DE">
        <w:rPr>
          <w:rFonts w:ascii="Times New Roman" w:hAnsi="Times New Roman" w:cs="Times New Roman"/>
          <w:sz w:val="24"/>
          <w:szCs w:val="24"/>
        </w:rPr>
        <w:t xml:space="preserve"> и сдача контрольных нормативов в соответствии с требованиями каждого года обучения.</w:t>
      </w:r>
    </w:p>
    <w:p w:rsidR="009E1C20" w:rsidRPr="005B06DE" w:rsidRDefault="009E1C20" w:rsidP="00B33AC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6DE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</w:t>
      </w:r>
      <w:r w:rsidRPr="005B06DE">
        <w:rPr>
          <w:rFonts w:ascii="Times New Roman" w:hAnsi="Times New Roman" w:cs="Times New Roman"/>
          <w:sz w:val="24"/>
          <w:szCs w:val="24"/>
        </w:rPr>
        <w:t>: знать и уметь выполнять элементы техники и тактики в соотве</w:t>
      </w:r>
      <w:r w:rsidR="00C75126" w:rsidRPr="005B06DE">
        <w:rPr>
          <w:rFonts w:ascii="Times New Roman" w:hAnsi="Times New Roman" w:cs="Times New Roman"/>
          <w:sz w:val="24"/>
          <w:szCs w:val="24"/>
        </w:rPr>
        <w:t>тствии с программным матер</w:t>
      </w:r>
      <w:r w:rsidR="006A121C">
        <w:rPr>
          <w:rFonts w:ascii="Times New Roman" w:hAnsi="Times New Roman" w:cs="Times New Roman"/>
          <w:sz w:val="24"/>
          <w:szCs w:val="24"/>
        </w:rPr>
        <w:t>иалом</w:t>
      </w:r>
      <w:r w:rsidR="00C75126" w:rsidRPr="005B06DE">
        <w:rPr>
          <w:rFonts w:ascii="Times New Roman" w:hAnsi="Times New Roman" w:cs="Times New Roman"/>
          <w:sz w:val="24"/>
          <w:szCs w:val="24"/>
        </w:rPr>
        <w:t>.</w:t>
      </w:r>
    </w:p>
    <w:p w:rsidR="001C262F" w:rsidRPr="005B06DE" w:rsidRDefault="00C75126" w:rsidP="00791B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06DE">
        <w:rPr>
          <w:rFonts w:ascii="Times New Roman" w:hAnsi="Times New Roman" w:cs="Times New Roman"/>
          <w:i/>
          <w:sz w:val="24"/>
          <w:szCs w:val="24"/>
        </w:rPr>
        <w:t>По теоретической подготовке</w:t>
      </w:r>
      <w:r w:rsidRPr="005B06DE">
        <w:rPr>
          <w:rFonts w:ascii="Times New Roman" w:hAnsi="Times New Roman" w:cs="Times New Roman"/>
          <w:sz w:val="24"/>
          <w:szCs w:val="24"/>
        </w:rPr>
        <w:t>: знать и уметь применять на практике программный материал,</w:t>
      </w:r>
      <w:r w:rsidR="00791B3C" w:rsidRPr="005B06DE">
        <w:rPr>
          <w:rFonts w:ascii="Times New Roman" w:hAnsi="Times New Roman" w:cs="Times New Roman"/>
          <w:sz w:val="24"/>
          <w:szCs w:val="24"/>
        </w:rPr>
        <w:t xml:space="preserve"> соответствующий году обучения.</w:t>
      </w:r>
    </w:p>
    <w:p w:rsidR="004B38B5" w:rsidRPr="001C262F" w:rsidRDefault="004B38B5" w:rsidP="004B38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2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987"/>
        <w:gridCol w:w="987"/>
        <w:gridCol w:w="988"/>
        <w:gridCol w:w="986"/>
        <w:gridCol w:w="986"/>
        <w:gridCol w:w="912"/>
        <w:gridCol w:w="906"/>
      </w:tblGrid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987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НП-1</w:t>
            </w:r>
          </w:p>
        </w:tc>
        <w:tc>
          <w:tcPr>
            <w:tcW w:w="987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НП-2</w:t>
            </w:r>
          </w:p>
        </w:tc>
        <w:tc>
          <w:tcPr>
            <w:tcW w:w="988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НП-3</w:t>
            </w:r>
          </w:p>
        </w:tc>
        <w:tc>
          <w:tcPr>
            <w:tcW w:w="986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УТ-1</w:t>
            </w:r>
          </w:p>
        </w:tc>
        <w:tc>
          <w:tcPr>
            <w:tcW w:w="986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УТ-2</w:t>
            </w:r>
          </w:p>
        </w:tc>
        <w:tc>
          <w:tcPr>
            <w:tcW w:w="912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b/>
                <w:sz w:val="24"/>
                <w:szCs w:val="24"/>
              </w:rPr>
              <w:t>УТ-3</w:t>
            </w:r>
          </w:p>
        </w:tc>
        <w:tc>
          <w:tcPr>
            <w:tcW w:w="906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</w:t>
            </w:r>
            <w:r w:rsidR="00575E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освоения</w:t>
            </w: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E7A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987" w:type="dxa"/>
          </w:tcPr>
          <w:p w:rsidR="006A121C" w:rsidRPr="005B06DE" w:rsidRDefault="00D16159" w:rsidP="00D161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87" w:type="dxa"/>
          </w:tcPr>
          <w:p w:rsidR="006A121C" w:rsidRPr="005B06DE" w:rsidRDefault="005F7824" w:rsidP="005F7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88" w:type="dxa"/>
          </w:tcPr>
          <w:p w:rsidR="006A121C" w:rsidRPr="005B06DE" w:rsidRDefault="00D634A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87" w:type="dxa"/>
          </w:tcPr>
          <w:p w:rsidR="006A121C" w:rsidRPr="005B06DE" w:rsidRDefault="002652C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7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F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6A121C" w:rsidRPr="005B06DE" w:rsidRDefault="00BF3F6E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86" w:type="dxa"/>
          </w:tcPr>
          <w:p w:rsidR="006A121C" w:rsidRPr="005B06DE" w:rsidRDefault="00BF3F6E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121C" w:rsidRPr="005B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2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121C" w:rsidRPr="005B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87" w:type="dxa"/>
          </w:tcPr>
          <w:p w:rsidR="006A121C" w:rsidRPr="005B06DE" w:rsidRDefault="002652C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6A121C" w:rsidRPr="005B06DE" w:rsidRDefault="00935991" w:rsidP="009359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988" w:type="dxa"/>
          </w:tcPr>
          <w:p w:rsidR="006A121C" w:rsidRPr="005B06DE" w:rsidRDefault="00BF3F6E" w:rsidP="00BF3F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130</w:t>
            </w:r>
          </w:p>
        </w:tc>
        <w:tc>
          <w:tcPr>
            <w:tcW w:w="986" w:type="dxa"/>
          </w:tcPr>
          <w:p w:rsidR="006A121C" w:rsidRPr="005B06DE" w:rsidRDefault="00BF3F6E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6A121C" w:rsidRPr="005B06DE" w:rsidRDefault="00D634A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987" w:type="dxa"/>
          </w:tcPr>
          <w:p w:rsidR="006A121C" w:rsidRPr="005B06DE" w:rsidRDefault="00935991" w:rsidP="00D161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</w:tc>
        <w:tc>
          <w:tcPr>
            <w:tcW w:w="987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21C" w:rsidRPr="005B0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6A121C" w:rsidRPr="005B06DE" w:rsidRDefault="005F7824" w:rsidP="005F7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86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6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6A121C" w:rsidRPr="005B06DE" w:rsidRDefault="00935991" w:rsidP="00265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5F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976946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</w:t>
            </w:r>
            <w:r w:rsidR="006A121C" w:rsidRPr="005B06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987" w:type="dxa"/>
          </w:tcPr>
          <w:p w:rsidR="006A121C" w:rsidRPr="005B06DE" w:rsidRDefault="00935991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1C" w:rsidRPr="005B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6A121C" w:rsidRPr="005B06DE" w:rsidRDefault="00546212" w:rsidP="005462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8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6A121C" w:rsidRPr="005B06DE" w:rsidRDefault="00546212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A121C" w:rsidRPr="005B06DE" w:rsidRDefault="00D1615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A121C" w:rsidRPr="005B06DE" w:rsidRDefault="00D1615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A121C" w:rsidRPr="005B06DE" w:rsidRDefault="00D1615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6A121C" w:rsidRPr="005B06DE" w:rsidRDefault="00575E7A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87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6A121C" w:rsidRPr="005B06DE" w:rsidRDefault="005F782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6A121C" w:rsidRPr="005B06DE" w:rsidRDefault="00D634A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6A121C" w:rsidRPr="005B06DE" w:rsidRDefault="00D634A4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87" w:type="dxa"/>
          </w:tcPr>
          <w:p w:rsidR="006A121C" w:rsidRPr="005B06DE" w:rsidRDefault="002652C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A121C" w:rsidRPr="005B06DE" w:rsidRDefault="006A121C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A121C" w:rsidRPr="005B06DE" w:rsidRDefault="00025FC9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21C" w:rsidRPr="005B06DE" w:rsidTr="006A121C">
        <w:tc>
          <w:tcPr>
            <w:tcW w:w="3379" w:type="dxa"/>
          </w:tcPr>
          <w:p w:rsidR="006A121C" w:rsidRPr="005B06DE" w:rsidRDefault="006A121C" w:rsidP="00791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06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7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8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6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6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2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6" w:type="dxa"/>
          </w:tcPr>
          <w:p w:rsidR="006A121C" w:rsidRPr="005B06DE" w:rsidRDefault="0096676F" w:rsidP="007B51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256206" w:rsidRPr="005B06DE" w:rsidRDefault="00791B3C" w:rsidP="007A1CB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B5" w:rsidRPr="001C262F" w:rsidRDefault="004B38B5" w:rsidP="004B38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2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4721D" w:rsidRPr="001C262F" w:rsidRDefault="00E4721D" w:rsidP="00E472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62F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 w:rsidR="00575E7A">
        <w:rPr>
          <w:rFonts w:ascii="Times New Roman" w:hAnsi="Times New Roman" w:cs="Times New Roman"/>
          <w:sz w:val="28"/>
          <w:szCs w:val="28"/>
          <w:u w:val="single"/>
        </w:rPr>
        <w:t xml:space="preserve">я и планирование в группах </w:t>
      </w:r>
      <w:r w:rsidRPr="001C262F">
        <w:rPr>
          <w:rFonts w:ascii="Times New Roman" w:hAnsi="Times New Roman" w:cs="Times New Roman"/>
          <w:sz w:val="28"/>
          <w:szCs w:val="28"/>
          <w:u w:val="single"/>
        </w:rPr>
        <w:t xml:space="preserve"> начальной подготовки</w:t>
      </w:r>
    </w:p>
    <w:p w:rsidR="00DB37D4" w:rsidRDefault="00E4721D" w:rsidP="00AF0D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DA8">
        <w:rPr>
          <w:rFonts w:ascii="Times New Roman" w:hAnsi="Times New Roman" w:cs="Times New Roman"/>
          <w:sz w:val="24"/>
          <w:szCs w:val="24"/>
        </w:rPr>
        <w:t xml:space="preserve">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спортсменов. </w:t>
      </w:r>
      <w:r w:rsidRPr="005B06DE">
        <w:rPr>
          <w:rFonts w:ascii="Times New Roman" w:hAnsi="Times New Roman" w:cs="Times New Roman"/>
          <w:sz w:val="24"/>
          <w:szCs w:val="24"/>
        </w:rPr>
        <w:t xml:space="preserve"> </w:t>
      </w:r>
      <w:r w:rsidR="00AF0DA8">
        <w:rPr>
          <w:rFonts w:ascii="Times New Roman" w:hAnsi="Times New Roman" w:cs="Times New Roman"/>
          <w:sz w:val="24"/>
          <w:szCs w:val="24"/>
        </w:rPr>
        <w:t>На этапе начальной подготовки главное внимание уделяется обучению технике основных приемов игры, формированию тактических умений и освоению тактических действий.</w:t>
      </w:r>
      <w:r w:rsidR="00EE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A1" w:rsidRDefault="00EE03A1" w:rsidP="00AF0DA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Следует широко использовать игровой метод, подвижные игры, круговую тренировку, эстафеты и упражнения из различных видов спорта.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придается развитию скоростных и скоростно-силовых качеств, быстроты ответных действий, ловкости, координации, выносливости. При этом надо стреми</w:t>
      </w:r>
      <w:r w:rsidR="00CD14E5">
        <w:rPr>
          <w:rFonts w:ascii="Times New Roman" w:hAnsi="Times New Roman" w:cs="Times New Roman"/>
          <w:sz w:val="24"/>
          <w:szCs w:val="24"/>
        </w:rPr>
        <w:t xml:space="preserve">ться к тому, чтобы эти качества </w:t>
      </w:r>
      <w:r>
        <w:rPr>
          <w:rFonts w:ascii="Times New Roman" w:hAnsi="Times New Roman" w:cs="Times New Roman"/>
          <w:sz w:val="24"/>
          <w:szCs w:val="24"/>
        </w:rPr>
        <w:t>включались в тактические действия и технические приемы игры. Целесообразно развивать скоростные качества в упражнениях с мячом.</w:t>
      </w:r>
    </w:p>
    <w:p w:rsidR="00EE2C3D" w:rsidRPr="005B06DE" w:rsidRDefault="00EE2C3D" w:rsidP="00D009A0">
      <w:pPr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C3D" w:rsidRPr="005B06DE" w:rsidRDefault="00DB37D4" w:rsidP="00EE6212">
      <w:pPr>
        <w:shd w:val="clear" w:color="auto" w:fill="FFFFFF"/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6DE">
        <w:rPr>
          <w:rFonts w:ascii="Times New Roman" w:hAnsi="Times New Roman" w:cs="Times New Roman"/>
          <w:b/>
          <w:i/>
          <w:sz w:val="24"/>
          <w:szCs w:val="24"/>
        </w:rPr>
        <w:t>Общ</w:t>
      </w:r>
      <w:r w:rsidR="00C62B30" w:rsidRPr="005B06DE">
        <w:rPr>
          <w:rFonts w:ascii="Times New Roman" w:hAnsi="Times New Roman" w:cs="Times New Roman"/>
          <w:b/>
          <w:i/>
          <w:sz w:val="24"/>
          <w:szCs w:val="24"/>
        </w:rPr>
        <w:t>ая физическая подготовка</w:t>
      </w:r>
    </w:p>
    <w:p w:rsidR="00DB37D4" w:rsidRPr="005B06DE" w:rsidRDefault="00DB37D4" w:rsidP="00B33AC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Строевые и порядковые упражнения</w:t>
      </w:r>
      <w:r w:rsidRPr="005B06DE">
        <w:rPr>
          <w:rFonts w:ascii="Times New Roman" w:hAnsi="Times New Roman" w:cs="Times New Roman"/>
          <w:sz w:val="24"/>
          <w:szCs w:val="24"/>
        </w:rPr>
        <w:t xml:space="preserve">: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</w:t>
      </w:r>
      <w:r w:rsidRPr="005B06DE">
        <w:rPr>
          <w:rFonts w:ascii="Times New Roman" w:hAnsi="Times New Roman" w:cs="Times New Roman"/>
          <w:sz w:val="24"/>
          <w:szCs w:val="24"/>
        </w:rPr>
        <w:lastRenderedPageBreak/>
        <w:t>время движения, движение шагом и бегом. Переходы с бега на шаг, с шага на бег, изменение скорости движения.</w:t>
      </w:r>
    </w:p>
    <w:p w:rsidR="00851620" w:rsidRPr="005B06DE" w:rsidRDefault="00851620" w:rsidP="00B33ACD">
      <w:pPr>
        <w:shd w:val="clear" w:color="auto" w:fill="FFFFFF"/>
        <w:tabs>
          <w:tab w:val="left" w:pos="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B06DE">
        <w:rPr>
          <w:rFonts w:ascii="Times New Roman" w:hAnsi="Times New Roman" w:cs="Times New Roman"/>
          <w:sz w:val="24"/>
          <w:szCs w:val="24"/>
          <w:u w:val="single"/>
        </w:rPr>
        <w:t>Ходьба</w:t>
      </w:r>
      <w:r w:rsidRPr="005B06DE">
        <w:rPr>
          <w:rFonts w:ascii="Times New Roman" w:hAnsi="Times New Roman" w:cs="Times New Roman"/>
          <w:sz w:val="24"/>
          <w:szCs w:val="24"/>
        </w:rPr>
        <w:t>: обычная, спортивная, спиной вперед, на носк</w:t>
      </w:r>
      <w:r w:rsidR="00B33ACD">
        <w:rPr>
          <w:rFonts w:ascii="Times New Roman" w:hAnsi="Times New Roman" w:cs="Times New Roman"/>
          <w:sz w:val="24"/>
          <w:szCs w:val="24"/>
        </w:rPr>
        <w:t xml:space="preserve">ах, на пятках, в </w:t>
      </w:r>
      <w:proofErr w:type="spellStart"/>
      <w:r w:rsidR="00B33AC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="00B33ACD">
        <w:rPr>
          <w:rFonts w:ascii="Times New Roman" w:hAnsi="Times New Roman" w:cs="Times New Roman"/>
          <w:sz w:val="24"/>
          <w:szCs w:val="24"/>
        </w:rPr>
        <w:t xml:space="preserve">, в </w:t>
      </w:r>
      <w:r w:rsidRPr="005B06DE">
        <w:rPr>
          <w:rFonts w:ascii="Times New Roman" w:hAnsi="Times New Roman" w:cs="Times New Roman"/>
          <w:sz w:val="24"/>
          <w:szCs w:val="24"/>
        </w:rPr>
        <w:t xml:space="preserve">приседе, с выпадами, на коленях, приставным шагом, </w:t>
      </w:r>
      <w:proofErr w:type="spellStart"/>
      <w:r w:rsidRPr="005B06DE">
        <w:rPr>
          <w:rFonts w:ascii="Times New Roman" w:hAnsi="Times New Roman" w:cs="Times New Roman"/>
          <w:sz w:val="24"/>
          <w:szCs w:val="24"/>
        </w:rPr>
        <w:t>скрёстным</w:t>
      </w:r>
      <w:proofErr w:type="spellEnd"/>
      <w:r w:rsidRPr="005B06DE">
        <w:rPr>
          <w:rFonts w:ascii="Times New Roman" w:hAnsi="Times New Roman" w:cs="Times New Roman"/>
          <w:sz w:val="24"/>
          <w:szCs w:val="24"/>
        </w:rPr>
        <w:t xml:space="preserve"> шагом.</w:t>
      </w:r>
      <w:proofErr w:type="gramEnd"/>
    </w:p>
    <w:p w:rsidR="00851620" w:rsidRPr="005B06DE" w:rsidRDefault="00B33ACD" w:rsidP="00B33AC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1620" w:rsidRPr="005B06DE">
        <w:rPr>
          <w:rFonts w:ascii="Times New Roman" w:hAnsi="Times New Roman" w:cs="Times New Roman"/>
          <w:sz w:val="24"/>
          <w:szCs w:val="24"/>
          <w:u w:val="single"/>
        </w:rPr>
        <w:t>Бег:</w:t>
      </w:r>
      <w:r w:rsidR="00851620" w:rsidRPr="005B06DE">
        <w:rPr>
          <w:rFonts w:ascii="Times New Roman" w:hAnsi="Times New Roman" w:cs="Times New Roman"/>
          <w:sz w:val="24"/>
          <w:szCs w:val="24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</w:t>
      </w:r>
      <w:r w:rsidR="001C262F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851620" w:rsidRPr="005B06D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51620" w:rsidRPr="005B06DE" w:rsidRDefault="00851620" w:rsidP="00B33AC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Прыжки:</w:t>
      </w:r>
      <w:r w:rsidRPr="005B06DE">
        <w:rPr>
          <w:rFonts w:ascii="Times New Roman" w:hAnsi="Times New Roman" w:cs="Times New Roman"/>
          <w:sz w:val="24"/>
          <w:szCs w:val="24"/>
        </w:rPr>
        <w:t xml:space="preserve"> 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851620" w:rsidRPr="005B06DE" w:rsidRDefault="00851620" w:rsidP="00B33ACD">
      <w:pPr>
        <w:shd w:val="clear" w:color="auto" w:fill="FFFFFF"/>
        <w:tabs>
          <w:tab w:val="left" w:pos="567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Метания:</w:t>
      </w:r>
      <w:r w:rsidRPr="005B06DE">
        <w:rPr>
          <w:rFonts w:ascii="Times New Roman" w:hAnsi="Times New Roman" w:cs="Times New Roman"/>
          <w:sz w:val="24"/>
          <w:szCs w:val="24"/>
        </w:rPr>
        <w:t xml:space="preserve"> теннисного мяча, толкание набивного мяча</w:t>
      </w:r>
      <w:r w:rsidR="00234FDF" w:rsidRPr="005B06DE">
        <w:rPr>
          <w:rFonts w:ascii="Times New Roman" w:hAnsi="Times New Roman" w:cs="Times New Roman"/>
          <w:sz w:val="24"/>
          <w:szCs w:val="24"/>
        </w:rPr>
        <w:t xml:space="preserve"> из различных положений ит.д.</w:t>
      </w:r>
    </w:p>
    <w:p w:rsidR="00C6794C" w:rsidRPr="005B06DE" w:rsidRDefault="000D7059" w:rsidP="00B33AC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6794C" w:rsidRPr="005B06DE">
        <w:rPr>
          <w:rFonts w:ascii="Times New Roman" w:hAnsi="Times New Roman" w:cs="Times New Roman"/>
          <w:sz w:val="24"/>
          <w:szCs w:val="24"/>
          <w:u w:val="single"/>
        </w:rPr>
        <w:t xml:space="preserve"> Гимнастические упражнения без предметов</w:t>
      </w:r>
      <w:r w:rsidR="00C6794C" w:rsidRPr="005B06DE">
        <w:rPr>
          <w:rFonts w:ascii="Times New Roman" w:hAnsi="Times New Roman" w:cs="Times New Roman"/>
          <w:sz w:val="24"/>
          <w:szCs w:val="24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C6794C" w:rsidRPr="005B06DE" w:rsidRDefault="00C6794C" w:rsidP="00B33ACD">
      <w:pPr>
        <w:shd w:val="clear" w:color="auto" w:fill="FFFFFF"/>
        <w:tabs>
          <w:tab w:val="left" w:pos="567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Упражнения на гимнастических снарядах</w:t>
      </w:r>
      <w:r w:rsidRPr="005B06DE">
        <w:rPr>
          <w:rFonts w:ascii="Times New Roman" w:hAnsi="Times New Roman" w:cs="Times New Roman"/>
          <w:sz w:val="24"/>
          <w:szCs w:val="24"/>
        </w:rPr>
        <w:t>: на перекладине, на канате, на гимнастической стенке.</w:t>
      </w:r>
    </w:p>
    <w:p w:rsidR="00C6794C" w:rsidRPr="005B06DE" w:rsidRDefault="00C6794C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06DE">
        <w:rPr>
          <w:rFonts w:ascii="Times New Roman" w:hAnsi="Times New Roman" w:cs="Times New Roman"/>
          <w:sz w:val="24"/>
          <w:szCs w:val="24"/>
          <w:u w:val="single"/>
        </w:rPr>
        <w:t>Подвижные игры и эстафеты</w:t>
      </w:r>
      <w:r w:rsidRPr="005B06DE">
        <w:rPr>
          <w:rFonts w:ascii="Times New Roman" w:hAnsi="Times New Roman" w:cs="Times New Roman"/>
          <w:sz w:val="24"/>
          <w:szCs w:val="24"/>
        </w:rPr>
        <w:t>: с элементами бега, прыжк</w:t>
      </w:r>
      <w:r w:rsidR="00CF7FC9">
        <w:rPr>
          <w:rFonts w:ascii="Times New Roman" w:hAnsi="Times New Roman" w:cs="Times New Roman"/>
          <w:sz w:val="24"/>
          <w:szCs w:val="24"/>
        </w:rPr>
        <w:t xml:space="preserve">ов, лазания, метания, </w:t>
      </w:r>
      <w:r w:rsidRPr="005B06DE">
        <w:rPr>
          <w:rFonts w:ascii="Times New Roman" w:hAnsi="Times New Roman" w:cs="Times New Roman"/>
          <w:sz w:val="24"/>
          <w:szCs w:val="24"/>
        </w:rPr>
        <w:t xml:space="preserve"> с сохранением равновесия, с предметами, элементами спортивных игр, комбинированные эстафеты.</w:t>
      </w:r>
      <w:r w:rsidR="00CF7FC9">
        <w:rPr>
          <w:rFonts w:ascii="Times New Roman" w:hAnsi="Times New Roman" w:cs="Times New Roman"/>
          <w:sz w:val="24"/>
          <w:szCs w:val="24"/>
        </w:rPr>
        <w:t xml:space="preserve"> Подвижные игры: «Гонка мячей», «Невод», «Метко в цель»</w:t>
      </w:r>
      <w:proofErr w:type="gramStart"/>
      <w:r w:rsidR="00CF7FC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CF7FC9">
        <w:rPr>
          <w:rFonts w:ascii="Times New Roman" w:hAnsi="Times New Roman" w:cs="Times New Roman"/>
          <w:sz w:val="24"/>
          <w:szCs w:val="24"/>
        </w:rPr>
        <w:t xml:space="preserve">Подвижная цель», «Мяч среднему», «Охотники и утки», «Перестрелка», </w:t>
      </w:r>
      <w:r w:rsidR="00E005BE">
        <w:rPr>
          <w:rFonts w:ascii="Times New Roman" w:hAnsi="Times New Roman" w:cs="Times New Roman"/>
          <w:sz w:val="24"/>
          <w:szCs w:val="24"/>
        </w:rPr>
        <w:t>«Ловцы», «Борьба за мяч», «Мяч ловцу», «Катающаяся мишень» и др.</w:t>
      </w:r>
    </w:p>
    <w:p w:rsidR="00EE2C3D" w:rsidRPr="005B06DE" w:rsidRDefault="00C62B30" w:rsidP="00863276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B06DE">
        <w:rPr>
          <w:rFonts w:ascii="Times New Roman" w:hAnsi="Times New Roman" w:cs="Times New Roman"/>
          <w:sz w:val="24"/>
          <w:szCs w:val="24"/>
          <w:u w:val="single"/>
        </w:rPr>
        <w:t>Спортивные игры</w:t>
      </w:r>
      <w:r w:rsidR="00E005BE">
        <w:rPr>
          <w:rFonts w:ascii="Times New Roman" w:hAnsi="Times New Roman" w:cs="Times New Roman"/>
          <w:sz w:val="24"/>
          <w:szCs w:val="24"/>
        </w:rPr>
        <w:t>: пионербол, баскетбол</w:t>
      </w:r>
      <w:r w:rsidRPr="005B06DE">
        <w:rPr>
          <w:rFonts w:ascii="Times New Roman" w:hAnsi="Times New Roman" w:cs="Times New Roman"/>
          <w:sz w:val="24"/>
          <w:szCs w:val="24"/>
        </w:rPr>
        <w:t>,</w:t>
      </w:r>
      <w:r w:rsidR="00E005BE">
        <w:rPr>
          <w:rFonts w:ascii="Times New Roman" w:hAnsi="Times New Roman" w:cs="Times New Roman"/>
          <w:sz w:val="24"/>
          <w:szCs w:val="24"/>
        </w:rPr>
        <w:t xml:space="preserve"> гандбол, бадминтон, </w:t>
      </w:r>
      <w:r w:rsidRPr="005B06DE">
        <w:rPr>
          <w:rFonts w:ascii="Times New Roman" w:hAnsi="Times New Roman" w:cs="Times New Roman"/>
          <w:sz w:val="24"/>
          <w:szCs w:val="24"/>
        </w:rPr>
        <w:t xml:space="preserve"> футбол,</w:t>
      </w:r>
      <w:r w:rsidR="00CD14E5">
        <w:rPr>
          <w:rFonts w:ascii="Times New Roman" w:hAnsi="Times New Roman" w:cs="Times New Roman"/>
          <w:sz w:val="24"/>
          <w:szCs w:val="24"/>
        </w:rPr>
        <w:t xml:space="preserve"> </w:t>
      </w:r>
      <w:r w:rsidRPr="005B06DE">
        <w:rPr>
          <w:rFonts w:ascii="Times New Roman" w:hAnsi="Times New Roman" w:cs="Times New Roman"/>
          <w:sz w:val="24"/>
          <w:szCs w:val="24"/>
        </w:rPr>
        <w:t>- ознакомление с основными элементами техники и тактики игры, правилами соревнований, двусторонние игры.</w:t>
      </w:r>
      <w:proofErr w:type="gramEnd"/>
      <w:r w:rsidR="00E005BE">
        <w:rPr>
          <w:rFonts w:ascii="Times New Roman" w:hAnsi="Times New Roman" w:cs="Times New Roman"/>
          <w:sz w:val="24"/>
          <w:szCs w:val="24"/>
        </w:rPr>
        <w:t xml:space="preserve"> Основные приемы техники игры в нападении и защите. Индивидуальные тактические действия и простейшие взаимодействия игроков в защите и нападении.</w:t>
      </w:r>
    </w:p>
    <w:p w:rsidR="00C64910" w:rsidRDefault="00C64910" w:rsidP="00EE2C3D">
      <w:pPr>
        <w:shd w:val="clear" w:color="auto" w:fill="FFFFFF"/>
        <w:tabs>
          <w:tab w:val="left" w:pos="567"/>
        </w:tabs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6DE">
        <w:rPr>
          <w:rFonts w:ascii="Times New Roman" w:hAnsi="Times New Roman" w:cs="Times New Roman"/>
          <w:b/>
          <w:i/>
          <w:sz w:val="24"/>
          <w:szCs w:val="24"/>
        </w:rPr>
        <w:t>Специальная физическая подготовка</w:t>
      </w:r>
    </w:p>
    <w:p w:rsidR="00185B57" w:rsidRDefault="00E005BE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5BE">
        <w:rPr>
          <w:rFonts w:ascii="Times New Roman" w:hAnsi="Times New Roman" w:cs="Times New Roman"/>
          <w:i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с остановками и изменением направления. «Челночный» бег на 5.</w:t>
      </w:r>
      <w:r w:rsidR="00CD1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и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(общий пробег за одну попытку 20-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  <w:sz w:val="24"/>
            <w:szCs w:val="24"/>
          </w:rPr>
          <w:t>30 м</w:t>
        </w:r>
      </w:smartTag>
      <w:r>
        <w:rPr>
          <w:rFonts w:ascii="Times New Roman" w:hAnsi="Times New Roman" w:cs="Times New Roman"/>
          <w:sz w:val="24"/>
          <w:szCs w:val="24"/>
        </w:rPr>
        <w:t>). «Челночный» бег, но отрезок вначале пробегают лицом вперед, а  затем спиной вперед и т.д. по принципу «челночного» бега передвижение приставными шагами</w:t>
      </w:r>
      <w:r w:rsidR="00475E3F">
        <w:rPr>
          <w:rFonts w:ascii="Times New Roman" w:hAnsi="Times New Roman" w:cs="Times New Roman"/>
          <w:sz w:val="24"/>
          <w:szCs w:val="24"/>
        </w:rPr>
        <w:t>. То же с набивными мячами в руках (2-</w:t>
      </w:r>
      <w:smartTag w:uri="urn:schemas-microsoft-com:office:smarttags" w:element="metricconverter">
        <w:smartTagPr>
          <w:attr w:name="ProductID" w:val="5 кг"/>
        </w:smartTagPr>
        <w:r w:rsidR="00475E3F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="00CD14E5">
        <w:rPr>
          <w:rFonts w:ascii="Times New Roman" w:hAnsi="Times New Roman" w:cs="Times New Roman"/>
          <w:sz w:val="24"/>
          <w:szCs w:val="24"/>
        </w:rPr>
        <w:t>)</w:t>
      </w:r>
      <w:r w:rsidR="00475E3F">
        <w:rPr>
          <w:rFonts w:ascii="Times New Roman" w:hAnsi="Times New Roman" w:cs="Times New Roman"/>
          <w:sz w:val="24"/>
          <w:szCs w:val="24"/>
        </w:rPr>
        <w:t>, с поясом-отягощением или в куртке с отягощением.</w:t>
      </w:r>
    </w:p>
    <w:p w:rsidR="00E55F09" w:rsidRDefault="00475E3F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 же, но подают несколько сигналов; на каждый сигнал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занимающиеся выполняют определенное действие.</w:t>
      </w:r>
      <w:r w:rsidR="00E5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3F" w:rsidRDefault="00E55F09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5F09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: «День и ночь» (сигнал зрительный, исходные положения самые различные), «Вызов», «Вызов номеров»,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унеси»</w:t>
      </w:r>
      <w:r w:rsidR="006A5DE5">
        <w:rPr>
          <w:rFonts w:ascii="Times New Roman" w:hAnsi="Times New Roman" w:cs="Times New Roman"/>
          <w:sz w:val="24"/>
          <w:szCs w:val="24"/>
        </w:rPr>
        <w:t>, различные ва</w:t>
      </w:r>
      <w:r>
        <w:rPr>
          <w:rFonts w:ascii="Times New Roman" w:hAnsi="Times New Roman" w:cs="Times New Roman"/>
          <w:sz w:val="24"/>
          <w:szCs w:val="24"/>
        </w:rPr>
        <w:t>рианты игры «Салочки», специальные эстафеты с выполнением различных заданий в разнообразных сочетаниях и с преодолением препятствий.</w:t>
      </w:r>
    </w:p>
    <w:p w:rsidR="00E55F09" w:rsidRDefault="00E55F09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5F09">
        <w:rPr>
          <w:rFonts w:ascii="Times New Roman" w:hAnsi="Times New Roman" w:cs="Times New Roman"/>
          <w:i/>
          <w:sz w:val="24"/>
          <w:szCs w:val="24"/>
        </w:rPr>
        <w:t>Упражнения для развития прыгучести</w:t>
      </w:r>
      <w:r>
        <w:rPr>
          <w:rFonts w:ascii="Times New Roman" w:hAnsi="Times New Roman" w:cs="Times New Roman"/>
          <w:sz w:val="24"/>
          <w:szCs w:val="24"/>
        </w:rPr>
        <w:t xml:space="preserve">. Приседание и резкое выпрямление ног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взмахом руками вверх; то же с прыжком вверх; то же с набивным мячом</w:t>
      </w:r>
      <w:r w:rsidR="006A5DE5">
        <w:rPr>
          <w:rFonts w:ascii="Times New Roman" w:hAnsi="Times New Roman" w:cs="Times New Roman"/>
          <w:sz w:val="24"/>
          <w:szCs w:val="24"/>
        </w:rPr>
        <w:t xml:space="preserve"> (двумя) в руках (до </w:t>
      </w:r>
      <w:smartTag w:uri="urn:schemas-microsoft-com:office:smarttags" w:element="metricconverter">
        <w:smartTagPr>
          <w:attr w:name="ProductID" w:val="3 кг"/>
        </w:smartTagPr>
        <w:r w:rsidR="006A5DE5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="006A5DE5">
        <w:rPr>
          <w:rFonts w:ascii="Times New Roman" w:hAnsi="Times New Roman" w:cs="Times New Roman"/>
          <w:sz w:val="24"/>
          <w:szCs w:val="24"/>
        </w:rPr>
        <w:t xml:space="preserve">). Из </w:t>
      </w:r>
      <w:proofErr w:type="gramStart"/>
      <w:r w:rsidR="006A5DE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6A5DE5">
        <w:rPr>
          <w:rFonts w:ascii="Times New Roman" w:hAnsi="Times New Roman" w:cs="Times New Roman"/>
          <w:sz w:val="24"/>
          <w:szCs w:val="24"/>
        </w:rPr>
        <w:t xml:space="preserve"> стоя на гимнастической стенке –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</w:t>
      </w:r>
      <w:smartTag w:uri="urn:schemas-microsoft-com:office:smarttags" w:element="metricconverter">
        <w:smartTagPr>
          <w:attr w:name="ProductID" w:val="6 кг"/>
        </w:smartTagPr>
        <w:r w:rsidR="006A5DE5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="006A5DE5">
        <w:rPr>
          <w:rFonts w:ascii="Times New Roman" w:hAnsi="Times New Roman" w:cs="Times New Roman"/>
          <w:sz w:val="24"/>
          <w:szCs w:val="24"/>
        </w:rPr>
        <w:t>).</w:t>
      </w:r>
    </w:p>
    <w:p w:rsidR="006A5DE5" w:rsidRPr="00653575" w:rsidRDefault="006A5DE5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Упражнения с отягощениями. Многократные броски набивного мяча (1-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 w:cs="Times New Roman"/>
            <w:sz w:val="24"/>
            <w:szCs w:val="24"/>
          </w:rPr>
          <w:t>2 кг</w:t>
        </w:r>
      </w:smartTag>
      <w:r>
        <w:rPr>
          <w:rFonts w:ascii="Times New Roman" w:hAnsi="Times New Roman" w:cs="Times New Roman"/>
          <w:sz w:val="24"/>
          <w:szCs w:val="24"/>
        </w:rPr>
        <w:t>) над собой в прыжке и ловля после приземления. Стоя на расстоянии 1-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4"/>
            <w:szCs w:val="24"/>
          </w:rPr>
          <w:t>1,5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стены (щита) с набивным (баскетбольным) мячом в руках, в прыжке бросить мяч вверх о стенку, приземлиться, снова прыгнуть и поймать мяч, приземлиться, снова прыгнуть и поймать мяч, приземлиться и снова в прыжке бросить и т.д. (выполняют ритмично,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E6E08" w:rsidRDefault="005E6E08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Прыжки на одной и на обеих ногах на месте  и в движении лицом вперед, боком и спиной вперед. То же с отягощением.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 w:cs="Times New Roman"/>
            <w:sz w:val="24"/>
            <w:szCs w:val="24"/>
          </w:rPr>
          <w:t>80 см</w:t>
        </w:r>
      </w:smartTag>
      <w:r>
        <w:rPr>
          <w:rFonts w:ascii="Times New Roman" w:hAnsi="Times New Roman" w:cs="Times New Roman"/>
          <w:sz w:val="24"/>
          <w:szCs w:val="24"/>
        </w:rPr>
        <w:t>) с последующим прыжком вверх. Прыжки на одной и обеих ногах с преодолением пре</w:t>
      </w:r>
      <w:r w:rsidR="00CD14E5">
        <w:rPr>
          <w:rFonts w:ascii="Times New Roman" w:hAnsi="Times New Roman" w:cs="Times New Roman"/>
          <w:sz w:val="24"/>
          <w:szCs w:val="24"/>
        </w:rPr>
        <w:t>пятствий (набивные мячи и т.п.),</w:t>
      </w:r>
      <w:r>
        <w:rPr>
          <w:rFonts w:ascii="Times New Roman" w:hAnsi="Times New Roman" w:cs="Times New Roman"/>
          <w:sz w:val="24"/>
          <w:szCs w:val="24"/>
        </w:rPr>
        <w:t xml:space="preserve">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</w:t>
      </w:r>
      <w:r w:rsidR="00101D3E">
        <w:rPr>
          <w:rFonts w:ascii="Times New Roman" w:hAnsi="Times New Roman" w:cs="Times New Roman"/>
          <w:sz w:val="24"/>
          <w:szCs w:val="24"/>
        </w:rPr>
        <w:t xml:space="preserve">лая разбег в три шага. Прыжки с места и с разбега с доставанием теннисных (набивных, волейбольных) мячей, укрепленных на разной высоте. </w:t>
      </w:r>
    </w:p>
    <w:p w:rsidR="00EE6212" w:rsidRDefault="00101D3E" w:rsidP="00B33ACD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0D7059" w:rsidRDefault="000D7059" w:rsidP="00EE2C3D">
      <w:pPr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C3D">
        <w:rPr>
          <w:rFonts w:ascii="Times New Roman" w:hAnsi="Times New Roman" w:cs="Times New Roman"/>
          <w:b/>
          <w:i/>
          <w:sz w:val="24"/>
          <w:szCs w:val="24"/>
        </w:rPr>
        <w:t>Технико-тактическая подготовка</w:t>
      </w:r>
    </w:p>
    <w:p w:rsidR="00851620" w:rsidRDefault="00EE2C3D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4AD">
        <w:rPr>
          <w:rFonts w:ascii="Times New Roman" w:hAnsi="Times New Roman" w:cs="Times New Roman"/>
          <w:sz w:val="24"/>
          <w:szCs w:val="24"/>
          <w:u w:val="single"/>
        </w:rPr>
        <w:t>Основы техники</w:t>
      </w:r>
      <w:r w:rsidR="00DB64AD" w:rsidRPr="00DB64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1D3E" w:rsidRDefault="00101D3E" w:rsidP="00101D3E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D3E">
        <w:rPr>
          <w:rFonts w:ascii="Times New Roman" w:hAnsi="Times New Roman" w:cs="Times New Roman"/>
          <w:i/>
          <w:sz w:val="24"/>
          <w:szCs w:val="24"/>
        </w:rPr>
        <w:t>Техника нападения</w:t>
      </w:r>
    </w:p>
    <w:p w:rsidR="00101D3E" w:rsidRDefault="00101D3E" w:rsidP="005F706C">
      <w:pPr>
        <w:numPr>
          <w:ilvl w:val="0"/>
          <w:numId w:val="21"/>
        </w:numPr>
        <w:shd w:val="clear" w:color="auto" w:fill="FFFFFF"/>
        <w:tabs>
          <w:tab w:val="clear" w:pos="143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Перемещения и стойки: стойки основная, низкая; ходьба, бег,,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  <w:proofErr w:type="gramEnd"/>
    </w:p>
    <w:p w:rsidR="00101D3E" w:rsidRDefault="005F706C" w:rsidP="005F706C">
      <w:pPr>
        <w:numPr>
          <w:ilvl w:val="0"/>
          <w:numId w:val="21"/>
        </w:numPr>
        <w:shd w:val="clear" w:color="auto" w:fill="FFFFFF"/>
        <w:tabs>
          <w:tab w:val="clear" w:pos="1437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Передачи:  передача мяча сверху двумя руками: подвешенного на шнуре; над собой – на месте и после перемещения различными способами; с набрасывания партнера – </w:t>
      </w:r>
      <w:r>
        <w:rPr>
          <w:rFonts w:ascii="Times New Roman" w:hAnsi="Times New Roman" w:cs="Times New Roman"/>
          <w:sz w:val="24"/>
          <w:szCs w:val="24"/>
        </w:rPr>
        <w:lastRenderedPageBreak/>
        <w:t>на месте  и после перемещения; в парах; в треугольнике: зоны 6-3-4, 6-3-2, 5-3-4,  1-3-2; передачи в стену с изменением высоты и расстояния – на месте и в сочетании с перемещениями; на точность с собственного набрасывания и партнера.</w:t>
      </w:r>
    </w:p>
    <w:p w:rsidR="005F706C" w:rsidRDefault="005F706C" w:rsidP="005F706C">
      <w:pPr>
        <w:numPr>
          <w:ilvl w:val="0"/>
          <w:numId w:val="21"/>
        </w:numPr>
        <w:shd w:val="clear" w:color="auto" w:fill="FFFFFF"/>
        <w:tabs>
          <w:tab w:val="clear" w:pos="1437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кулаком через сетку в непосредственной близости от нее: стоя на площадке и в прыжке, после перемещения.</w:t>
      </w:r>
    </w:p>
    <w:p w:rsidR="005F706C" w:rsidRDefault="005F706C" w:rsidP="005F706C">
      <w:pPr>
        <w:numPr>
          <w:ilvl w:val="0"/>
          <w:numId w:val="21"/>
        </w:numPr>
        <w:shd w:val="clear" w:color="auto" w:fill="FFFFFF"/>
        <w:tabs>
          <w:tab w:val="clear" w:pos="1437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Подачи: нижняя прямая (боковая); подача мяча в держателе (подвешенного на шнуре); в стену – расстояние 6-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4"/>
            <w:szCs w:val="24"/>
          </w:rPr>
          <w:t>9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отметка на высоте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через сетку – расстояние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4"/>
            <w:szCs w:val="24"/>
          </w:rPr>
          <w:t>9 м</w:t>
        </w:r>
      </w:smartTag>
      <w:r>
        <w:rPr>
          <w:rFonts w:ascii="Times New Roman" w:hAnsi="Times New Roman" w:cs="Times New Roman"/>
          <w:sz w:val="24"/>
          <w:szCs w:val="24"/>
        </w:rPr>
        <w:t>; из-за лицевой линии в пределы площадки</w:t>
      </w:r>
      <w:r w:rsidR="00E2494D">
        <w:rPr>
          <w:rFonts w:ascii="Times New Roman" w:hAnsi="Times New Roman" w:cs="Times New Roman"/>
          <w:sz w:val="24"/>
          <w:szCs w:val="24"/>
        </w:rPr>
        <w:t>, правую, левую половины площадки.</w:t>
      </w:r>
      <w:proofErr w:type="gramEnd"/>
    </w:p>
    <w:p w:rsidR="00E2494D" w:rsidRDefault="00E2494D" w:rsidP="005F706C">
      <w:pPr>
        <w:numPr>
          <w:ilvl w:val="0"/>
          <w:numId w:val="21"/>
        </w:numPr>
        <w:shd w:val="clear" w:color="auto" w:fill="FFFFFF"/>
        <w:tabs>
          <w:tab w:val="clear" w:pos="1437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Нападающие удары: прямой нападающий удар; ритм разбега в три шага; ударное движение кистью по мячу: стоя на коленях на гимнастическом мате, стоя у стены, по мячу на резиновых амортизаторах – стоя и в прыжке; бросок теннисного (хоккейного) мяча через сетку в прыжке с разбега; удар по мячу в держателе через сетку в прыжке с разбега;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 через сетку по мячу, подброшенному партнером; удар с передачи.</w:t>
      </w:r>
    </w:p>
    <w:p w:rsidR="00E2494D" w:rsidRPr="00E2494D" w:rsidRDefault="00E2494D" w:rsidP="00E2494D">
      <w:pPr>
        <w:shd w:val="clear" w:color="auto" w:fill="FFFFFF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94D">
        <w:rPr>
          <w:rFonts w:ascii="Times New Roman" w:hAnsi="Times New Roman" w:cs="Times New Roman"/>
          <w:i/>
          <w:sz w:val="24"/>
          <w:szCs w:val="24"/>
        </w:rPr>
        <w:t>Техника защиты</w:t>
      </w:r>
    </w:p>
    <w:p w:rsidR="00E2494D" w:rsidRDefault="00E2494D" w:rsidP="008757F3">
      <w:pPr>
        <w:numPr>
          <w:ilvl w:val="0"/>
          <w:numId w:val="22"/>
        </w:numPr>
        <w:shd w:val="clear" w:color="auto" w:fill="FFFFFF"/>
        <w:tabs>
          <w:tab w:val="clear" w:pos="987"/>
          <w:tab w:val="num" w:pos="0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Перемещения и стойки: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</w:r>
    </w:p>
    <w:p w:rsidR="008757F3" w:rsidRDefault="008757F3" w:rsidP="008757F3">
      <w:pPr>
        <w:numPr>
          <w:ilvl w:val="0"/>
          <w:numId w:val="22"/>
        </w:numPr>
        <w:shd w:val="clear" w:color="auto" w:fill="FFFFFF"/>
        <w:tabs>
          <w:tab w:val="clear" w:pos="987"/>
          <w:tab w:val="num" w:pos="0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сверху двумя руками: прием мяча после отскока от стены (расстояние 1-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>); после броска партнером через сетку (расстояние 4-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>); прием нижней прямой подачи.</w:t>
      </w:r>
    </w:p>
    <w:p w:rsidR="008757F3" w:rsidRDefault="008757F3" w:rsidP="008757F3">
      <w:pPr>
        <w:numPr>
          <w:ilvl w:val="0"/>
          <w:numId w:val="22"/>
        </w:numPr>
        <w:shd w:val="clear" w:color="auto" w:fill="FFFFFF"/>
        <w:tabs>
          <w:tab w:val="clear" w:pos="987"/>
          <w:tab w:val="num" w:pos="0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снизу двумя руками: прием подвешенного мяча, наброшенного партнером –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</w:r>
    </w:p>
    <w:p w:rsidR="008757F3" w:rsidRPr="00EE6212" w:rsidRDefault="008757F3" w:rsidP="008757F3">
      <w:pPr>
        <w:numPr>
          <w:ilvl w:val="0"/>
          <w:numId w:val="22"/>
        </w:numPr>
        <w:shd w:val="clear" w:color="auto" w:fill="FFFFFF"/>
        <w:tabs>
          <w:tab w:val="clear" w:pos="987"/>
          <w:tab w:val="num" w:pos="0"/>
          <w:tab w:val="left" w:pos="567"/>
        </w:tabs>
        <w:spacing w:line="360" w:lineRule="auto"/>
        <w:ind w:left="0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Блокирование: одиночное блокирование поролоновых, резиновых мячей «механическим блоком» в зонах 3,2,4; «ластами» на кистях – стоя на подставке и в прыжке; ударов по мячу в держателе (подвешенного на шнуре).</w:t>
      </w:r>
    </w:p>
    <w:p w:rsidR="00FF417C" w:rsidRDefault="00FF417C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17C">
        <w:rPr>
          <w:rFonts w:ascii="Times New Roman" w:hAnsi="Times New Roman" w:cs="Times New Roman"/>
          <w:sz w:val="24"/>
          <w:szCs w:val="24"/>
          <w:u w:val="single"/>
        </w:rPr>
        <w:t>Основы тактики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417C" w:rsidRDefault="008757F3" w:rsidP="008757F3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Тактика нападения</w:t>
      </w:r>
    </w:p>
    <w:p w:rsidR="00C75E7F" w:rsidRDefault="00C75E7F" w:rsidP="00C75E7F">
      <w:pPr>
        <w:numPr>
          <w:ilvl w:val="0"/>
          <w:numId w:val="23"/>
        </w:numPr>
        <w:shd w:val="clear" w:color="auto" w:fill="FFFFFF"/>
        <w:tabs>
          <w:tab w:val="clear" w:pos="1377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действия: выбор места для выполнения второй передачи у сетки; для подачи; для отбивания мяча через сетку, стоя двумя сверху, кулаком, снизу, стоя, в прыжке; вторя передача из зоны 3 игроку, к которому передающий  обращен лицом; подача нижняя прямая на точность в зоны – по заданию; передача мяча через сетку на «свободное» место, на игрока, слабо владеющего приемом мяча.</w:t>
      </w:r>
      <w:proofErr w:type="gramEnd"/>
    </w:p>
    <w:p w:rsidR="00C75E7F" w:rsidRDefault="00D24C1B" w:rsidP="00D24C1B">
      <w:pPr>
        <w:numPr>
          <w:ilvl w:val="0"/>
          <w:numId w:val="23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действия: взаимодействие игроков зон 4 и 2 с игроком зоны 3 при первой передаче; игрока зоны 3 с игроками зон 4 и 2 при второй передаче; игроков задней и передней линии при первой передаче; игроков зон 6.5.1 с игроком зоны 3 (2) при приеме подачи. </w:t>
      </w:r>
    </w:p>
    <w:p w:rsidR="00D24C1B" w:rsidRDefault="00D24C1B" w:rsidP="00D24C1B">
      <w:pPr>
        <w:numPr>
          <w:ilvl w:val="0"/>
          <w:numId w:val="23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Командные действия: система игры со второй передачи игроком передней линии: прием подачи и первая передача в зону 3 (2), вторая передача игроку зоны 4 (2).</w:t>
      </w:r>
    </w:p>
    <w:p w:rsidR="00D24C1B" w:rsidRPr="00D24C1B" w:rsidRDefault="00D24C1B" w:rsidP="00D24C1B">
      <w:pPr>
        <w:shd w:val="clear" w:color="auto" w:fill="FFFFFF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C1B">
        <w:rPr>
          <w:rFonts w:ascii="Times New Roman" w:hAnsi="Times New Roman" w:cs="Times New Roman"/>
          <w:i/>
          <w:sz w:val="24"/>
          <w:szCs w:val="24"/>
        </w:rPr>
        <w:t>Техника защиты</w:t>
      </w:r>
    </w:p>
    <w:p w:rsidR="00D24C1B" w:rsidRDefault="00D24C1B" w:rsidP="00506E65">
      <w:pPr>
        <w:numPr>
          <w:ilvl w:val="0"/>
          <w:numId w:val="24"/>
        </w:numPr>
        <w:shd w:val="clear" w:color="auto" w:fill="FFFFFF"/>
        <w:tabs>
          <w:tab w:val="clear" w:pos="92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действия: выбор места при приеме подачи, при приеме мяча, направленного соперником через сетку, при блокировании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выход в зону «удара»), при страховке партнера, принимающего мяч с подачи, посланного передачей; выбор способа приема мяча от соперника – сверху или снизу.</w:t>
      </w:r>
    </w:p>
    <w:p w:rsidR="00D24C1B" w:rsidRDefault="00506E65" w:rsidP="00D24C1B">
      <w:pPr>
        <w:numPr>
          <w:ilvl w:val="0"/>
          <w:numId w:val="24"/>
        </w:numPr>
        <w:shd w:val="clear" w:color="auto" w:fill="FFFFFF"/>
        <w:tabs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Групповые действия:</w:t>
      </w:r>
      <w:r w:rsidR="00BE26A8">
        <w:rPr>
          <w:rFonts w:ascii="Times New Roman" w:hAnsi="Times New Roman" w:cs="Times New Roman"/>
          <w:sz w:val="24"/>
          <w:szCs w:val="24"/>
        </w:rPr>
        <w:t xml:space="preserve"> взаимодействие игроков при приеме подачи: игроков зон 1</w:t>
      </w:r>
      <w:r w:rsidR="00CD14E5">
        <w:rPr>
          <w:rFonts w:ascii="Times New Roman" w:hAnsi="Times New Roman" w:cs="Times New Roman"/>
          <w:sz w:val="24"/>
          <w:szCs w:val="24"/>
        </w:rPr>
        <w:t xml:space="preserve"> </w:t>
      </w:r>
      <w:r w:rsidR="00BE26A8">
        <w:rPr>
          <w:rFonts w:ascii="Times New Roman" w:hAnsi="Times New Roman" w:cs="Times New Roman"/>
          <w:sz w:val="24"/>
          <w:szCs w:val="24"/>
        </w:rPr>
        <w:t>и 5 с игроком зоны 6; игрока зоны 6 с игроками зон 5 и 1; игрока зоны 3 с игроками зон 4 и 2; игроков зон 5, 1, 6 с игроками  зон 4 и 2 при приеме подачи и с передачи (обманы);</w:t>
      </w:r>
      <w:proofErr w:type="gramEnd"/>
      <w:r w:rsidR="00BE26A8">
        <w:rPr>
          <w:rFonts w:ascii="Times New Roman" w:hAnsi="Times New Roman" w:cs="Times New Roman"/>
          <w:sz w:val="24"/>
          <w:szCs w:val="24"/>
        </w:rPr>
        <w:t xml:space="preserve"> игроков зон 4 и 2 с игроком зоны 6.</w:t>
      </w:r>
    </w:p>
    <w:p w:rsidR="00BE26A8" w:rsidRDefault="00BE26A8" w:rsidP="00D24C1B">
      <w:pPr>
        <w:numPr>
          <w:ilvl w:val="0"/>
          <w:numId w:val="24"/>
        </w:numPr>
        <w:shd w:val="clear" w:color="auto" w:fill="FFFFFF"/>
        <w:tabs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Командные действия: расположение игроков при приеме подачи, при системе игры «углом вперед».</w:t>
      </w:r>
    </w:p>
    <w:p w:rsidR="001E6EF4" w:rsidRDefault="001E6EF4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EF4" w:rsidRDefault="00976946" w:rsidP="00586982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Интегральная  подготовка</w:t>
      </w:r>
    </w:p>
    <w:p w:rsidR="00976946" w:rsidRDefault="00976946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упражнений для развития физических качеств в различных сочетаниях.</w:t>
      </w:r>
    </w:p>
    <w:p w:rsidR="00976946" w:rsidRDefault="00976946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блокирований (имитация, подводящими упражнениями).</w:t>
      </w:r>
    </w:p>
    <w:p w:rsidR="00976946" w:rsidRDefault="00976946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изученных технических приемов и их способов в различных сочетаниях; индивидуальных, групповых, и командных действий в нападении, защите, защите-нападении.</w:t>
      </w:r>
    </w:p>
    <w:p w:rsidR="000D0CA0" w:rsidRDefault="000D0CA0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Многократное выполнение технических приемов подряд; то же – тактических действий.</w:t>
      </w:r>
    </w:p>
    <w:p w:rsidR="000D0CA0" w:rsidRDefault="000D0CA0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к волейболу игры: «Мяч в воздухе», «Мяч капитану», Эстафета у стены», «два мяча через сетку» (на основе игры «Пионербол»); игра в волейбол без подачи.</w:t>
      </w:r>
    </w:p>
    <w:p w:rsidR="000D0CA0" w:rsidRPr="00976946" w:rsidRDefault="000D0CA0" w:rsidP="00976946">
      <w:pPr>
        <w:numPr>
          <w:ilvl w:val="0"/>
          <w:numId w:val="25"/>
        </w:numPr>
        <w:shd w:val="clear" w:color="auto" w:fill="FFFFFF"/>
        <w:tabs>
          <w:tab w:val="clear" w:pos="1377"/>
          <w:tab w:val="num" w:pos="0"/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игры. Игры по правилам мини-волейбола, классического волейбола. Задания в игры по технике и тактике на основе изученного материала.</w:t>
      </w:r>
    </w:p>
    <w:p w:rsidR="00586982" w:rsidRDefault="00586982" w:rsidP="00586982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B02" w:rsidRPr="00EE6212" w:rsidRDefault="00AD2B02" w:rsidP="00EE6212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6DC">
        <w:rPr>
          <w:rFonts w:ascii="Times New Roman" w:hAnsi="Times New Roman" w:cs="Times New Roman"/>
          <w:b/>
          <w:i/>
          <w:sz w:val="24"/>
          <w:szCs w:val="24"/>
        </w:rPr>
        <w:t>Теоретическая подготовка</w:t>
      </w:r>
    </w:p>
    <w:p w:rsidR="00AD2B02" w:rsidRDefault="00C00E63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</w:t>
      </w:r>
    </w:p>
    <w:p w:rsidR="00C00E63" w:rsidRDefault="00C00E63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учебно-тренировочного занятия.</w:t>
      </w:r>
      <w:proofErr w:type="gramEnd"/>
    </w:p>
    <w:p w:rsidR="00C00E63" w:rsidRDefault="00C00E63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распределяется на весь учебный год. При проведении теоретических занятий в г</w:t>
      </w:r>
      <w:r w:rsidR="00A915F2">
        <w:rPr>
          <w:rFonts w:ascii="Times New Roman" w:hAnsi="Times New Roman" w:cs="Times New Roman"/>
          <w:sz w:val="24"/>
          <w:szCs w:val="24"/>
        </w:rPr>
        <w:t xml:space="preserve">руппах </w:t>
      </w:r>
      <w:r>
        <w:rPr>
          <w:rFonts w:ascii="Times New Roman" w:hAnsi="Times New Roman" w:cs="Times New Roman"/>
          <w:sz w:val="24"/>
          <w:szCs w:val="24"/>
        </w:rPr>
        <w:t xml:space="preserve"> начальной подготовки следует учитывать возраст занимающихся и излагать теоретический материал в доступной им форме, без сложных специальных терминов. В зависимости от конкретных условий работы в план теоретической подготовки можно вносить коррективы. В содержании уч</w:t>
      </w:r>
      <w:r w:rsidR="00A915F2">
        <w:rPr>
          <w:rFonts w:ascii="Times New Roman" w:hAnsi="Times New Roman" w:cs="Times New Roman"/>
          <w:sz w:val="24"/>
          <w:szCs w:val="24"/>
        </w:rPr>
        <w:t xml:space="preserve">ебного материала для групп </w:t>
      </w:r>
      <w:r>
        <w:rPr>
          <w:rFonts w:ascii="Times New Roman" w:hAnsi="Times New Roman" w:cs="Times New Roman"/>
          <w:sz w:val="24"/>
          <w:szCs w:val="24"/>
        </w:rPr>
        <w:t xml:space="preserve"> НП выделено 6 основных тем:</w:t>
      </w:r>
    </w:p>
    <w:p w:rsidR="00C00E63" w:rsidRPr="00A540F4" w:rsidRDefault="00A915F2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 № 1. Физическая культура и спорт в России.</w:t>
      </w:r>
    </w:p>
    <w:p w:rsidR="00F4109F" w:rsidRDefault="00A915F2" w:rsidP="00F4109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физической культуры и спорта, их оздоровительное и воспитательное значение. Характеристика волейбола.</w:t>
      </w:r>
    </w:p>
    <w:p w:rsidR="00F4109F" w:rsidRPr="00A540F4" w:rsidRDefault="00F4109F" w:rsidP="00F4109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10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40F4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ема № 2. Сведения о строении и функциях организма человека</w:t>
      </w:r>
    </w:p>
    <w:p w:rsidR="00F4109F" w:rsidRDefault="00F4109F" w:rsidP="00F4109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строении организма человека. Влияние систематических занятий спортом на укрепление здоровья, развитие физических качеств, формирования правильной осанки, гармоничного телосложения, повышение умственной и физической работоспособности.</w:t>
      </w:r>
    </w:p>
    <w:p w:rsidR="00533972" w:rsidRPr="00A540F4" w:rsidRDefault="00A915F2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="00F4109F">
        <w:rPr>
          <w:rFonts w:ascii="Times New Roman" w:hAnsi="Times New Roman" w:cs="Times New Roman"/>
          <w:i/>
          <w:sz w:val="24"/>
          <w:szCs w:val="24"/>
          <w:u w:val="single"/>
        </w:rPr>
        <w:t>№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410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4109F" w:rsidRPr="00F4109F">
        <w:rPr>
          <w:rFonts w:ascii="Times New Roman" w:hAnsi="Times New Roman" w:cs="Times New Roman"/>
          <w:i/>
          <w:sz w:val="24"/>
          <w:szCs w:val="24"/>
          <w:u w:val="single"/>
        </w:rPr>
        <w:t>Влияние физических упражнений</w:t>
      </w:r>
    </w:p>
    <w:p w:rsidR="00533972" w:rsidRDefault="00A915F2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физических упражнений на увеличение мышечной массы, работоспособность мышц и подвижность суставов,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систем.</w:t>
      </w:r>
    </w:p>
    <w:p w:rsidR="00533972" w:rsidRPr="00A540F4" w:rsidRDefault="00F4109F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 № 4. Гигиена, врачебный контроль и самоконтроль.</w:t>
      </w:r>
    </w:p>
    <w:p w:rsidR="00533972" w:rsidRDefault="00F4109F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гигиена</w:t>
      </w:r>
      <w:r w:rsidR="003059CE">
        <w:rPr>
          <w:rFonts w:ascii="Times New Roman" w:hAnsi="Times New Roman" w:cs="Times New Roman"/>
          <w:sz w:val="24"/>
          <w:szCs w:val="24"/>
        </w:rPr>
        <w:t>, гигиенические требования к спортивной одежде и обуви, местам занятий и оборудованию. Временные ограничения и противопоказания к занятиям видами спорта, предупреждение травм при физкультурно-спортивных занятиях, доврачебная помощь пострадавшим. Использование естественных факторов природы  в целях закаливания организма. Врачебный контроль и самоконтроль. Режим дня и питания. Гигиена тренировочного процесса. Дневник самоконтроля спортсмена.</w:t>
      </w:r>
    </w:p>
    <w:p w:rsidR="00EA4F9B" w:rsidRPr="003059CE" w:rsidRDefault="003059CE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5. Нагрузка и отдых </w:t>
      </w:r>
      <w:r w:rsidRPr="003059CE">
        <w:rPr>
          <w:rFonts w:ascii="Times New Roman" w:hAnsi="Times New Roman" w:cs="Times New Roman"/>
          <w:sz w:val="24"/>
          <w:szCs w:val="24"/>
        </w:rPr>
        <w:t>как взаимосвязанные компоненты физических упражнений.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Соревновательные и тренировочные нагрузки, специфические и неспецифические, различные по величине и направленности. Объем и интенсивность тренировочной нагрузки. Дозирование нагрузки.</w:t>
      </w:r>
    </w:p>
    <w:p w:rsidR="00EA4F9B" w:rsidRPr="00A540F4" w:rsidRDefault="003059CE" w:rsidP="00B33AC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 № 6. Правила игры в волейбол.</w:t>
      </w:r>
    </w:p>
    <w:p w:rsidR="00A540F4" w:rsidRDefault="003059CE" w:rsidP="00C95A46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команды</w:t>
      </w:r>
      <w:r w:rsidR="008F29D9">
        <w:rPr>
          <w:rFonts w:ascii="Times New Roman" w:hAnsi="Times New Roman" w:cs="Times New Roman"/>
          <w:sz w:val="24"/>
          <w:szCs w:val="24"/>
        </w:rPr>
        <w:t>. Расстановка и переход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правила игры. Судейская терминология.</w:t>
      </w:r>
      <w:r w:rsidR="00EA4F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E4C" w:rsidRDefault="00436E4C" w:rsidP="00C95A46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F9B" w:rsidRPr="001C262F" w:rsidRDefault="009C72B3" w:rsidP="009C72B3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62F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Зачетные требования</w:t>
      </w:r>
    </w:p>
    <w:p w:rsidR="00C95A46" w:rsidRDefault="00C95A46" w:rsidP="00C95A46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по физической подготовке</w:t>
      </w:r>
    </w:p>
    <w:p w:rsidR="00847DA3" w:rsidRDefault="00C95A46" w:rsidP="00A0629D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 обучения (юноши)</w:t>
      </w:r>
    </w:p>
    <w:p w:rsidR="00653575" w:rsidRDefault="00653575" w:rsidP="0065357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753"/>
        <w:gridCol w:w="1417"/>
        <w:gridCol w:w="1418"/>
        <w:gridCol w:w="1417"/>
        <w:gridCol w:w="284"/>
      </w:tblGrid>
      <w:tr w:rsidR="00653575" w:rsidRPr="00A0629D" w:rsidTr="00653575">
        <w:tc>
          <w:tcPr>
            <w:tcW w:w="608" w:type="dxa"/>
            <w:vMerge w:val="restart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536" w:type="dxa"/>
            <w:gridSpan w:val="4"/>
          </w:tcPr>
          <w:p w:rsid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(на конец учебного года)</w:t>
            </w:r>
          </w:p>
        </w:tc>
      </w:tr>
      <w:tr w:rsidR="00653575" w:rsidRPr="00A0629D" w:rsidTr="00653575">
        <w:tc>
          <w:tcPr>
            <w:tcW w:w="608" w:type="dxa"/>
            <w:vMerge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Длина тела, </w:t>
            </w:r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5357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5357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 (5х6 м), </w:t>
            </w:r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75" w:rsidRPr="00A0629D" w:rsidTr="00653575">
        <w:tc>
          <w:tcPr>
            <w:tcW w:w="60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5357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653575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 руками, м: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4" w:type="dxa"/>
          </w:tcPr>
          <w:p w:rsidR="00653575" w:rsidRPr="00653575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9D" w:rsidRDefault="00A0629D" w:rsidP="00A0629D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4E5" w:rsidRDefault="00CD14E5" w:rsidP="00CD14E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по физической подготовке</w:t>
      </w:r>
    </w:p>
    <w:p w:rsidR="00436E4C" w:rsidRDefault="00436E4C" w:rsidP="00436E4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 обучения (девушки)</w:t>
      </w:r>
    </w:p>
    <w:tbl>
      <w:tblPr>
        <w:tblStyle w:val="a4"/>
        <w:tblW w:w="0" w:type="auto"/>
        <w:tblLook w:val="01E0"/>
      </w:tblPr>
      <w:tblGrid>
        <w:gridCol w:w="675"/>
        <w:gridCol w:w="3544"/>
        <w:gridCol w:w="1583"/>
        <w:gridCol w:w="1935"/>
        <w:gridCol w:w="1935"/>
      </w:tblGrid>
      <w:tr w:rsidR="00436E4C" w:rsidRPr="00A0629D" w:rsidTr="007863C9">
        <w:tc>
          <w:tcPr>
            <w:tcW w:w="675" w:type="dxa"/>
            <w:vMerge w:val="restart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453" w:type="dxa"/>
            <w:gridSpan w:val="3"/>
          </w:tcPr>
          <w:p w:rsidR="00847DA3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Группы начальной подготовки 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учебного года)</w:t>
            </w:r>
          </w:p>
        </w:tc>
      </w:tr>
      <w:tr w:rsidR="00436E4C" w:rsidRPr="00A0629D" w:rsidTr="007863C9">
        <w:tc>
          <w:tcPr>
            <w:tcW w:w="675" w:type="dxa"/>
            <w:vMerge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Длина тела,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(5х6 м),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 руками, м: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6E4C" w:rsidRPr="00A0629D" w:rsidTr="007863C9">
        <w:tc>
          <w:tcPr>
            <w:tcW w:w="67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Становая сила,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83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436E4C" w:rsidRPr="00A0629D" w:rsidRDefault="00436E4C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36E4C" w:rsidRDefault="00436E4C" w:rsidP="00436E4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276" w:rsidRDefault="00863276" w:rsidP="00436E4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276" w:rsidRDefault="00863276" w:rsidP="00436E4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276" w:rsidRDefault="00863276" w:rsidP="00436E4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618E" w:rsidRDefault="00436E4C" w:rsidP="00E8618E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Контрольно-переводные нормативы по технико-тактической подготовке,</w:t>
      </w:r>
    </w:p>
    <w:p w:rsidR="00436E4C" w:rsidRDefault="00436E4C" w:rsidP="00E8618E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спортивному результату (девушки и юноши)</w:t>
      </w:r>
    </w:p>
    <w:tbl>
      <w:tblPr>
        <w:tblStyle w:val="a4"/>
        <w:tblW w:w="0" w:type="auto"/>
        <w:tblLook w:val="01E0"/>
      </w:tblPr>
      <w:tblGrid>
        <w:gridCol w:w="675"/>
        <w:gridCol w:w="3544"/>
        <w:gridCol w:w="709"/>
        <w:gridCol w:w="874"/>
        <w:gridCol w:w="1935"/>
        <w:gridCol w:w="1935"/>
      </w:tblGrid>
      <w:tr w:rsidR="00E8618E" w:rsidRPr="00A0629D" w:rsidTr="007863C9">
        <w:tc>
          <w:tcPr>
            <w:tcW w:w="675" w:type="dxa"/>
            <w:vMerge w:val="restart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453" w:type="dxa"/>
            <w:gridSpan w:val="4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  (на конец учебного года)</w:t>
            </w:r>
          </w:p>
        </w:tc>
      </w:tr>
      <w:tr w:rsidR="00E8618E" w:rsidRPr="00A0629D" w:rsidTr="007863C9">
        <w:tc>
          <w:tcPr>
            <w:tcW w:w="675" w:type="dxa"/>
            <w:vMerge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E8618E" w:rsidRPr="00A0629D" w:rsidTr="007863C9">
        <w:tc>
          <w:tcPr>
            <w:tcW w:w="9672" w:type="dxa"/>
            <w:gridSpan w:val="6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E8618E" w:rsidRPr="00A0629D" w:rsidTr="007863C9">
        <w:tc>
          <w:tcPr>
            <w:tcW w:w="67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583" w:type="dxa"/>
            <w:gridSpan w:val="2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18E" w:rsidRPr="00A0629D" w:rsidTr="007863C9">
        <w:tc>
          <w:tcPr>
            <w:tcW w:w="67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Подача на точность верхняя прямая</w:t>
            </w:r>
          </w:p>
        </w:tc>
        <w:tc>
          <w:tcPr>
            <w:tcW w:w="1583" w:type="dxa"/>
            <w:gridSpan w:val="2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18E" w:rsidRPr="00A0629D" w:rsidTr="007863C9">
        <w:tc>
          <w:tcPr>
            <w:tcW w:w="67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8618E" w:rsidRPr="00A0629D" w:rsidRDefault="00C7234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 из зоны 6 </w:t>
            </w:r>
            <w:r w:rsidR="00E8618E" w:rsidRPr="00A0629D">
              <w:rPr>
                <w:rFonts w:ascii="Times New Roman" w:hAnsi="Times New Roman" w:cs="Times New Roman"/>
                <w:sz w:val="24"/>
                <w:szCs w:val="24"/>
              </w:rPr>
              <w:t>в зону 3 на точность</w:t>
            </w:r>
          </w:p>
        </w:tc>
        <w:tc>
          <w:tcPr>
            <w:tcW w:w="1583" w:type="dxa"/>
            <w:gridSpan w:val="2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18E" w:rsidRPr="00A0629D" w:rsidTr="007863C9">
        <w:tc>
          <w:tcPr>
            <w:tcW w:w="9672" w:type="dxa"/>
            <w:gridSpan w:val="6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E8618E" w:rsidRPr="00A0629D" w:rsidTr="00847DA3">
        <w:tc>
          <w:tcPr>
            <w:tcW w:w="67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874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18E" w:rsidRPr="00A0629D" w:rsidTr="00847DA3">
        <w:tc>
          <w:tcPr>
            <w:tcW w:w="675" w:type="dxa"/>
          </w:tcPr>
          <w:p w:rsidR="00E8618E" w:rsidRPr="00A0629D" w:rsidRDefault="00847DA3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18E" w:rsidRPr="00A0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8618E" w:rsidRPr="00A0629D" w:rsidRDefault="00847DA3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Ошибки при приеме подачи в игре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74" w:type="dxa"/>
          </w:tcPr>
          <w:p w:rsidR="00E8618E" w:rsidRPr="00A0629D" w:rsidRDefault="00E8618E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E8618E" w:rsidRPr="00A0629D" w:rsidRDefault="00847DA3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E8618E" w:rsidRPr="00A0629D" w:rsidRDefault="00847DA3" w:rsidP="00A062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36E4C" w:rsidRDefault="00436E4C" w:rsidP="00330830">
      <w:pPr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B57" w:rsidRPr="001C262F" w:rsidRDefault="00185B57" w:rsidP="00185B5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62F">
        <w:rPr>
          <w:rFonts w:ascii="Times New Roman" w:hAnsi="Times New Roman" w:cs="Times New Roman"/>
          <w:sz w:val="28"/>
          <w:szCs w:val="28"/>
          <w:u w:val="single"/>
        </w:rPr>
        <w:t>Организация и планирование в группах учебно-тренировочной подготовки</w:t>
      </w:r>
    </w:p>
    <w:p w:rsidR="00A540F4" w:rsidRDefault="00A540F4" w:rsidP="00185B5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40F4" w:rsidRPr="001C262F" w:rsidRDefault="00A540F4" w:rsidP="002F29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62F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:rsidR="009A2262" w:rsidRDefault="000D0CA0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ОФП входят строевые упражнения и команды для управления группой; упражнения из гимнастики, легкой атлетики, акробатики</w:t>
      </w:r>
      <w:r w:rsidR="000045FC">
        <w:rPr>
          <w:rFonts w:ascii="Times New Roman" w:hAnsi="Times New Roman" w:cs="Times New Roman"/>
          <w:sz w:val="24"/>
          <w:szCs w:val="24"/>
        </w:rPr>
        <w:t>, подвижные и спортивные игры.</w:t>
      </w:r>
    </w:p>
    <w:p w:rsidR="000045FC" w:rsidRDefault="000045FC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FC">
        <w:rPr>
          <w:rFonts w:ascii="Times New Roman" w:hAnsi="Times New Roman" w:cs="Times New Roman"/>
          <w:i/>
          <w:sz w:val="24"/>
          <w:szCs w:val="24"/>
        </w:rPr>
        <w:t>Гимнастические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0045FC" w:rsidRDefault="000045FC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FC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включают группировки и перекаты в различных положениях, стойка на лопатках; соединение нескольких акробатических упражнений в несложные комбинации.</w:t>
      </w:r>
    </w:p>
    <w:p w:rsidR="000045FC" w:rsidRDefault="000045FC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FC">
        <w:rPr>
          <w:rFonts w:ascii="Times New Roman" w:hAnsi="Times New Roman" w:cs="Times New Roman"/>
          <w:i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. Сюда входят упражнения в беге, прыжках и метаниях. Бег 20,30,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>, повторный бег – два-три отрезка по 20-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 w:cs="Times New Roman"/>
            <w:sz w:val="24"/>
            <w:szCs w:val="24"/>
          </w:rPr>
          <w:t>30 м</w:t>
        </w:r>
        <w:r w:rsidR="00CD14E5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 xml:space="preserve">(с 12 лет) и по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4"/>
            <w:szCs w:val="24"/>
          </w:rPr>
          <w:t>40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14 лет), три отрезка по 50-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="00CD14E5">
        <w:rPr>
          <w:rFonts w:ascii="Times New Roman" w:hAnsi="Times New Roman" w:cs="Times New Roman"/>
          <w:sz w:val="24"/>
          <w:szCs w:val="24"/>
        </w:rPr>
        <w:t xml:space="preserve"> (с 16 лет), </w:t>
      </w:r>
      <w:r>
        <w:rPr>
          <w:rFonts w:ascii="Times New Roman" w:hAnsi="Times New Roman" w:cs="Times New Roman"/>
          <w:sz w:val="24"/>
          <w:szCs w:val="24"/>
        </w:rPr>
        <w:t xml:space="preserve">бег с низкого старта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13 лет),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4"/>
            <w:szCs w:val="24"/>
          </w:rPr>
          <w:t>100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15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4"/>
            <w:szCs w:val="24"/>
          </w:rPr>
          <w:t>40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(10-12 лет), до 50-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(с 13 лет)</w:t>
      </w:r>
      <w:r w:rsidR="00FF1A4A">
        <w:rPr>
          <w:rFonts w:ascii="Times New Roman" w:hAnsi="Times New Roman" w:cs="Times New Roman"/>
          <w:sz w:val="24"/>
          <w:szCs w:val="24"/>
        </w:rPr>
        <w:t>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FF1A4A" w:rsidRDefault="00FF1A4A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Прыжки: через планку с прямого разбега; в высоту с разбега, в длину с места, тройной прыжок с места, в длину с разбега.</w:t>
      </w:r>
    </w:p>
    <w:p w:rsidR="00FF1A4A" w:rsidRPr="000D0CA0" w:rsidRDefault="00FF1A4A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Метания: малого мяча с места в стенку или щит на дальность отскока; на дальность; </w:t>
      </w:r>
      <w:r>
        <w:rPr>
          <w:rFonts w:ascii="Times New Roman" w:hAnsi="Times New Roman" w:cs="Times New Roman"/>
          <w:sz w:val="24"/>
          <w:szCs w:val="24"/>
        </w:rPr>
        <w:lastRenderedPageBreak/>
        <w:t>метание гранаты (250-</w:t>
      </w:r>
      <w:smartTag w:uri="urn:schemas-microsoft-com:office:smarttags" w:element="metricconverter">
        <w:smartTagPr>
          <w:attr w:name="ProductID" w:val="700 г"/>
        </w:smartTagPr>
        <w:r>
          <w:rPr>
            <w:rFonts w:ascii="Times New Roman" w:hAnsi="Times New Roman" w:cs="Times New Roman"/>
            <w:sz w:val="24"/>
            <w:szCs w:val="24"/>
          </w:rPr>
          <w:t>700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) с места и с разбега; толкание ядра весом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 w:cs="Times New Roman"/>
            <w:sz w:val="24"/>
            <w:szCs w:val="24"/>
          </w:rPr>
          <w:t>3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(девочки 13-16 лет),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 w:cs="Times New Roman"/>
            <w:sz w:val="24"/>
            <w:szCs w:val="24"/>
          </w:rPr>
          <w:t>4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(мальчики 13-15 лет),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4"/>
            <w:szCs w:val="24"/>
          </w:rPr>
          <w:t>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(юноши 16 лет); метание копья в цель и на дальность с места и с шага.</w:t>
      </w:r>
      <w:proofErr w:type="gramEnd"/>
    </w:p>
    <w:p w:rsidR="009A2262" w:rsidRPr="001C262F" w:rsidRDefault="009A2262" w:rsidP="00B33ACD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62F">
        <w:rPr>
          <w:rFonts w:ascii="Times New Roman" w:hAnsi="Times New Roman" w:cs="Times New Roman"/>
          <w:b/>
          <w:i/>
          <w:sz w:val="24"/>
          <w:szCs w:val="24"/>
        </w:rPr>
        <w:t>Специальная физическая подготовка</w:t>
      </w:r>
    </w:p>
    <w:p w:rsidR="001C262F" w:rsidRDefault="00FF1A4A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75">
        <w:rPr>
          <w:rFonts w:ascii="Times New Roman" w:hAnsi="Times New Roman" w:cs="Times New Roman"/>
          <w:i/>
          <w:sz w:val="24"/>
          <w:szCs w:val="24"/>
        </w:rPr>
        <w:t>Упражнения для развития качеств, необходимых при выполнении приема и передачи мяча.</w:t>
      </w:r>
      <w:r>
        <w:rPr>
          <w:rFonts w:ascii="Times New Roman" w:hAnsi="Times New Roman" w:cs="Times New Roman"/>
          <w:sz w:val="24"/>
          <w:szCs w:val="24"/>
        </w:rPr>
        <w:t xml:space="preserve"> Из упора, стоя у стены одновременное и попеременное сгибание лучезапястных суставов (ладони</w:t>
      </w:r>
      <w:r w:rsidR="005A7E17">
        <w:rPr>
          <w:rFonts w:ascii="Times New Roman" w:hAnsi="Times New Roman" w:cs="Times New Roman"/>
          <w:sz w:val="24"/>
          <w:szCs w:val="24"/>
        </w:rPr>
        <w:t xml:space="preserve"> располагаются на стене, пальцы вверх, в стороны, вниз, пальцы вместе или расставлены, расстояние от стены постепенно увеличивают). То же, но опираясь на стену пальцами. Отталкивание ладонями и пальцами от стены двумя руками одновременно и попеременно правой и левой рукой. </w:t>
      </w:r>
      <w:proofErr w:type="gramStart"/>
      <w:r w:rsidR="005A7E1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5A7E17">
        <w:rPr>
          <w:rFonts w:ascii="Times New Roman" w:hAnsi="Times New Roman" w:cs="Times New Roman"/>
          <w:sz w:val="24"/>
          <w:szCs w:val="24"/>
        </w:rPr>
        <w:t xml:space="preserve"> лежа –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 w:rsidR="005A7E1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5A7E17">
        <w:rPr>
          <w:rFonts w:ascii="Times New Roman" w:hAnsi="Times New Roman" w:cs="Times New Roman"/>
          <w:sz w:val="24"/>
          <w:szCs w:val="24"/>
        </w:rPr>
        <w:t xml:space="preserve"> лежа (при касании пола руки согнуть). Передвижение на руках в упоре лежа, ноги за голеностопные суставы удерживает партнер.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</w:p>
    <w:p w:rsidR="00C13C75" w:rsidRDefault="00C13C75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партнеры. Упражнения с гантелями для кистей рук. Многократные волейбольные передачи набивного, гандбольного, футбольного, баскетбольного мячей в стену.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передач), </w:t>
      </w:r>
    </w:p>
    <w:p w:rsidR="00652C1B" w:rsidRDefault="00652C1B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C1B">
        <w:rPr>
          <w:rFonts w:ascii="Times New Roman" w:hAnsi="Times New Roman" w:cs="Times New Roman"/>
          <w:i/>
          <w:sz w:val="24"/>
          <w:szCs w:val="24"/>
        </w:rPr>
        <w:t>Упражнения для развития качеств, необходимых при выполнении подач</w:t>
      </w:r>
      <w:r>
        <w:rPr>
          <w:rFonts w:ascii="Times New Roman" w:hAnsi="Times New Roman" w:cs="Times New Roman"/>
          <w:sz w:val="24"/>
          <w:szCs w:val="24"/>
        </w:rPr>
        <w:t xml:space="preserve">. Упражнения с амортизатором. Упражнения с набивным мячом. Броски двумя руками из-за головы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прогибанием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замахе. Броски мяча снизу одной и двумя руками. Броски мяча одной рукой над головой: правой рукой влево, левой – вправо. Броски набивного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>) через сетку, расстояние 4-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>. бросок гандбольного мяча через сетку из-за лицевой линии в пределах площадки и на точность в зоны. То же, но после перемещения от сетки.</w:t>
      </w:r>
    </w:p>
    <w:p w:rsidR="00652C1B" w:rsidRDefault="00652C1B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652C1B" w:rsidRDefault="00161A32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A32">
        <w:rPr>
          <w:rFonts w:ascii="Times New Roman" w:hAnsi="Times New Roman" w:cs="Times New Roman"/>
          <w:i/>
          <w:sz w:val="24"/>
          <w:szCs w:val="24"/>
        </w:rPr>
        <w:t xml:space="preserve">Упражнения для развития качеств, необходимых для выполнения нападающих ударов. </w:t>
      </w:r>
      <w:r>
        <w:rPr>
          <w:rFonts w:ascii="Times New Roman" w:hAnsi="Times New Roman" w:cs="Times New Roman"/>
          <w:sz w:val="24"/>
          <w:szCs w:val="24"/>
        </w:rPr>
        <w:t xml:space="preserve">Броски набивного мяча из-за головы двумя руками с активным движением кистей </w:t>
      </w:r>
      <w:r>
        <w:rPr>
          <w:rFonts w:ascii="Times New Roman" w:hAnsi="Times New Roman" w:cs="Times New Roman"/>
          <w:sz w:val="24"/>
          <w:szCs w:val="24"/>
        </w:rPr>
        <w:lastRenderedPageBreak/>
        <w:t>сверху вниз стоя на месте и в прыжке (бросать перед собой в площадку, гимнастический мат). Броски набивного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) в прыжке из-за головы двумя руками через сетку. Имитация прямого нападающего удара, держа в руках мешочки с песком (до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). Совершенствование ударного движения нападающих ударов по мячу, укрепленному на резиновых амортизаторах. </w:t>
      </w:r>
    </w:p>
    <w:p w:rsidR="008F1E00" w:rsidRDefault="008F1E00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 w:cs="Times New Roman"/>
            <w:sz w:val="24"/>
            <w:szCs w:val="24"/>
          </w:rPr>
          <w:t>50 см</w:t>
        </w:r>
      </w:smartTag>
      <w:r>
        <w:rPr>
          <w:rFonts w:ascii="Times New Roman" w:hAnsi="Times New Roman" w:cs="Times New Roman"/>
          <w:sz w:val="24"/>
          <w:szCs w:val="24"/>
        </w:rPr>
        <w:t>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у сетки и из глубины площадки.</w:t>
      </w:r>
    </w:p>
    <w:p w:rsidR="008F1E00" w:rsidRDefault="008F1E00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парах. С набивным мячом в руках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>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сетку, то же, но бросок вниз двумя руками по ходу или с переводом (вправо, влево).</w:t>
      </w:r>
    </w:p>
    <w:p w:rsidR="008F1E00" w:rsidRDefault="008F1E00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CF8">
        <w:rPr>
          <w:rFonts w:ascii="Times New Roman" w:hAnsi="Times New Roman" w:cs="Times New Roman"/>
          <w:i/>
          <w:sz w:val="24"/>
          <w:szCs w:val="24"/>
        </w:rPr>
        <w:t>Упражнения для развития качеств, необходимых при блокировании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3C9">
        <w:rPr>
          <w:rFonts w:ascii="Times New Roman" w:hAnsi="Times New Roman" w:cs="Times New Roman"/>
          <w:sz w:val="24"/>
          <w:szCs w:val="24"/>
        </w:rPr>
        <w:t xml:space="preserve"> Прыж</w:t>
      </w:r>
      <w:r w:rsidR="00C04C7C">
        <w:rPr>
          <w:rFonts w:ascii="Times New Roman" w:hAnsi="Times New Roman" w:cs="Times New Roman"/>
          <w:sz w:val="24"/>
          <w:szCs w:val="24"/>
        </w:rPr>
        <w:t>ковые упражнения, описанные ран</w:t>
      </w:r>
      <w:r w:rsidR="007863C9">
        <w:rPr>
          <w:rFonts w:ascii="Times New Roman" w:hAnsi="Times New Roman" w:cs="Times New Roman"/>
          <w:sz w:val="24"/>
          <w:szCs w:val="24"/>
        </w:rPr>
        <w:t>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прыжка в глубину.</w:t>
      </w:r>
    </w:p>
    <w:p w:rsidR="007863C9" w:rsidRDefault="007863C9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у стены (щита) с баскетбольным мячом в руках, подбросить мяч вверх, подпрыгнуть и двумя руками (ладонями) отбить его в стену; приземлиться, поймать мяч и т.д. Мяч отбивать в высшей точке полета. Учащийся располагается спиной к стене – бросить мяч вверх назад, повернуться на 180</w:t>
      </w:r>
      <w:r w:rsidR="00E01CF8">
        <w:rPr>
          <w:rFonts w:ascii="Times New Roman" w:hAnsi="Times New Roman" w:cs="Times New Roman"/>
          <w:sz w:val="24"/>
          <w:szCs w:val="24"/>
        </w:rPr>
        <w:t xml:space="preserve"> и в прыжке отбить его в стену. </w:t>
      </w:r>
    </w:p>
    <w:p w:rsidR="00E01CF8" w:rsidRDefault="00E01CF8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 градусов.</w:t>
      </w:r>
    </w:p>
    <w:p w:rsidR="00E01CF8" w:rsidRDefault="00E01CF8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изменениями направления, другой старается повторить его действия.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же, но с прыжком</w:t>
      </w:r>
      <w:r w:rsidR="00856F2F">
        <w:rPr>
          <w:rFonts w:ascii="Times New Roman" w:hAnsi="Times New Roman" w:cs="Times New Roman"/>
          <w:sz w:val="24"/>
          <w:szCs w:val="24"/>
        </w:rPr>
        <w:t>, стараясь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856F2F" w:rsidRDefault="00856F2F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тот момент, когда нападающий выпустит мяч из рук. Нападающие выполняют броски и ловлю набивного мяча в рамках групповых тактических действий в нападении,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выбирает место и блокирует.</w:t>
      </w:r>
    </w:p>
    <w:p w:rsidR="00863276" w:rsidRDefault="00863276" w:rsidP="00B33A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62F" w:rsidRDefault="001C262F" w:rsidP="002F2945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62F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Технико-тактическая подготовка</w:t>
      </w:r>
    </w:p>
    <w:p w:rsidR="001C262F" w:rsidRDefault="00DE289B" w:rsidP="00DE289B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E289B">
        <w:rPr>
          <w:rFonts w:ascii="Times New Roman" w:hAnsi="Times New Roman" w:cs="Times New Roman"/>
          <w:sz w:val="24"/>
          <w:szCs w:val="24"/>
          <w:u w:val="single"/>
        </w:rPr>
        <w:t>Техника</w:t>
      </w:r>
      <w:r w:rsidR="00856F2F">
        <w:rPr>
          <w:rFonts w:ascii="Times New Roman" w:hAnsi="Times New Roman" w:cs="Times New Roman"/>
          <w:sz w:val="24"/>
          <w:szCs w:val="24"/>
          <w:u w:val="single"/>
        </w:rPr>
        <w:t xml:space="preserve"> нападения</w:t>
      </w:r>
      <w:proofErr w:type="gramStart"/>
      <w:r w:rsidRPr="00DE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BC2158" w:rsidRDefault="00856F2F" w:rsidP="00DB3AC8">
      <w:pPr>
        <w:numPr>
          <w:ilvl w:val="0"/>
          <w:numId w:val="26"/>
        </w:numPr>
        <w:shd w:val="clear" w:color="auto" w:fill="FFFFFF"/>
        <w:tabs>
          <w:tab w:val="clear" w:pos="1467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Перемещения: прыжки на месте, у сетки, после перемещений и остановки, сочетание способов перемещений с остановками</w:t>
      </w:r>
      <w:r w:rsidR="00DB3AC8">
        <w:rPr>
          <w:rFonts w:ascii="Times New Roman" w:hAnsi="Times New Roman" w:cs="Times New Roman"/>
          <w:sz w:val="24"/>
          <w:szCs w:val="24"/>
        </w:rPr>
        <w:t>, прыжками, техническими приемами.</w:t>
      </w:r>
    </w:p>
    <w:p w:rsidR="00DB3AC8" w:rsidRDefault="00DB3AC8" w:rsidP="00DB3AC8">
      <w:pPr>
        <w:numPr>
          <w:ilvl w:val="0"/>
          <w:numId w:val="26"/>
        </w:numPr>
        <w:shd w:val="clear" w:color="auto" w:fill="FFFFFF"/>
        <w:tabs>
          <w:tab w:val="clear" w:pos="1467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Передачи сверху двумя руками: в стену стоя, сидя, лежа, с изменением высоты и расстояния, в сочетании с перемещениями; на точность с применением приспособлений; чередование по высоте и расстоянию; из глубины площадки к сетке: в зонах 2-4, 4-2, 6-4, 6-2 (расстояние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="006A42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_, 5-2, 6-4 (расстояние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>); стоя спиной в направлении передачи;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последующим падением и перекатом на бедро; вперед вверх в прыжке на месте и после перемещения; отбивание кулаком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сетке стоя и в прыжке.</w:t>
      </w:r>
    </w:p>
    <w:p w:rsidR="00DB3AC8" w:rsidRDefault="00DB3AC8" w:rsidP="00DB3AC8">
      <w:pPr>
        <w:numPr>
          <w:ilvl w:val="0"/>
          <w:numId w:val="26"/>
        </w:numPr>
        <w:shd w:val="clear" w:color="auto" w:fill="FFFFFF"/>
        <w:tabs>
          <w:tab w:val="clear" w:pos="1467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Подачи: нижние – соревнования на точность попадания в зоны; верхняя прямая подряд 10-15 попыток, на точность в правую, левую, дальнюю и ближнюю половину площадки, соревнования – на количество, на точность, верхняя боковая подача.</w:t>
      </w:r>
    </w:p>
    <w:p w:rsidR="00DB3AC8" w:rsidRDefault="00DB3AC8" w:rsidP="00DB3AC8">
      <w:pPr>
        <w:numPr>
          <w:ilvl w:val="0"/>
          <w:numId w:val="26"/>
        </w:numPr>
        <w:shd w:val="clear" w:color="auto" w:fill="FFFFFF"/>
        <w:tabs>
          <w:tab w:val="clear" w:pos="1467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Нападающие удары: прямой сильнейшей рукой из зон 4,3.2 с различных по высоте и расстоянию передач у сетки и из глубины площадки; прямой слабейшей рукой; с переводом вправо из зоны 2 с поворотом туловища вправо (для правшей)</w:t>
      </w:r>
      <w:r w:rsidR="006A42AD">
        <w:rPr>
          <w:rFonts w:ascii="Times New Roman" w:hAnsi="Times New Roman" w:cs="Times New Roman"/>
          <w:sz w:val="24"/>
          <w:szCs w:val="24"/>
        </w:rPr>
        <w:t>.</w:t>
      </w:r>
    </w:p>
    <w:p w:rsidR="006A42AD" w:rsidRPr="006A42AD" w:rsidRDefault="006A42AD" w:rsidP="006A42A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6A42AD">
        <w:rPr>
          <w:rFonts w:ascii="Times New Roman" w:hAnsi="Times New Roman" w:cs="Times New Roman"/>
          <w:sz w:val="24"/>
          <w:szCs w:val="24"/>
          <w:u w:val="single"/>
        </w:rPr>
        <w:t>Техника защиты</w:t>
      </w:r>
    </w:p>
    <w:p w:rsidR="006A42AD" w:rsidRDefault="006A42AD" w:rsidP="00C04C7C">
      <w:pPr>
        <w:numPr>
          <w:ilvl w:val="0"/>
          <w:numId w:val="27"/>
        </w:numPr>
        <w:shd w:val="clear" w:color="auto" w:fill="FFFFFF"/>
        <w:tabs>
          <w:tab w:val="clear" w:pos="927"/>
          <w:tab w:val="num" w:pos="142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Перемещения и стойки: стойка, скачок вправо, влево, назад, падения и перекаты после падений – на месте и после перемещений, сочетание способов перемещений, перемещений и падений с техническими приемами защиты</w:t>
      </w:r>
    </w:p>
    <w:p w:rsidR="006A42AD" w:rsidRDefault="006A42AD" w:rsidP="00DB3AC8">
      <w:pPr>
        <w:numPr>
          <w:ilvl w:val="0"/>
          <w:numId w:val="2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мяча: сверху двумя руками нижней подачи, верхней прямой подачи (расстояние 6-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4"/>
            <w:szCs w:val="24"/>
          </w:rPr>
          <w:t>8 м</w:t>
        </w:r>
      </w:smartTag>
      <w:r>
        <w:rPr>
          <w:rFonts w:ascii="Times New Roman" w:hAnsi="Times New Roman" w:cs="Times New Roman"/>
          <w:sz w:val="24"/>
          <w:szCs w:val="24"/>
        </w:rPr>
        <w:t>); прием мяча снизу двумя руками нижних подач, верхней прямой подачи, от передачи через сетку в прыжке, нападающего удара в парах, через сетку на точность; сверху двумя руками с последующим падением, снизу одной рукой с выпадом в сторону с последующим падением и перекатом на бедро;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отскочившего от сетки мяча.</w:t>
      </w:r>
    </w:p>
    <w:p w:rsidR="006A42AD" w:rsidRPr="00856F2F" w:rsidRDefault="009C6872" w:rsidP="00DB3AC8">
      <w:pPr>
        <w:numPr>
          <w:ilvl w:val="0"/>
          <w:numId w:val="27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Блокирование: одиночное в зонах 3, 2, 4, стоя на подставке, нападающий удар по мячу, подброшенному партнером и с передачи; блокирование в прыжке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площадке</w:t>
      </w:r>
      <w:proofErr w:type="gramEnd"/>
      <w:r>
        <w:rPr>
          <w:rFonts w:ascii="Times New Roman" w:hAnsi="Times New Roman" w:cs="Times New Roman"/>
          <w:sz w:val="24"/>
          <w:szCs w:val="24"/>
        </w:rPr>
        <w:t>; блокирование нападающего удара с различных передач по высоте; блокирование удара с переводом вправо; блокирование поочередно ударов прямых и с переводом.</w:t>
      </w:r>
    </w:p>
    <w:p w:rsidR="00D92058" w:rsidRDefault="00D92058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58">
        <w:rPr>
          <w:rFonts w:ascii="Times New Roman" w:hAnsi="Times New Roman" w:cs="Times New Roman"/>
          <w:sz w:val="24"/>
          <w:szCs w:val="24"/>
          <w:u w:val="single"/>
        </w:rPr>
        <w:t>Тактика</w:t>
      </w:r>
      <w:r w:rsidR="009C6872">
        <w:rPr>
          <w:rFonts w:ascii="Times New Roman" w:hAnsi="Times New Roman" w:cs="Times New Roman"/>
          <w:sz w:val="24"/>
          <w:szCs w:val="24"/>
          <w:u w:val="single"/>
        </w:rPr>
        <w:t xml:space="preserve"> нападения</w:t>
      </w:r>
    </w:p>
    <w:p w:rsidR="009C6872" w:rsidRDefault="009C6872" w:rsidP="00D62304">
      <w:pPr>
        <w:numPr>
          <w:ilvl w:val="0"/>
          <w:numId w:val="28"/>
        </w:numPr>
        <w:shd w:val="clear" w:color="auto" w:fill="FFFFFF"/>
        <w:tabs>
          <w:tab w:val="clear" w:pos="1392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72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действия: выбор места для выполнения второй передачи (у сетки лицом и спиной в направлении передачи, из глубины площадки – лицом); подачи (способа, направления); нападающего удара (способа</w:t>
      </w:r>
      <w:r w:rsidR="00D62304">
        <w:rPr>
          <w:rFonts w:ascii="Times New Roman" w:hAnsi="Times New Roman" w:cs="Times New Roman"/>
          <w:sz w:val="24"/>
          <w:szCs w:val="24"/>
        </w:rPr>
        <w:t xml:space="preserve"> и направления; подача на игрока, слабо владеющего приемом подачи, вышедшего на замену); выбор способа отбивания мяча через сетку (передачей сверху, стоя или в прыжке), снизу (лицом, спиной к сетке);</w:t>
      </w:r>
      <w:proofErr w:type="gramEnd"/>
      <w:r w:rsidR="00D62304">
        <w:rPr>
          <w:rFonts w:ascii="Times New Roman" w:hAnsi="Times New Roman" w:cs="Times New Roman"/>
          <w:sz w:val="24"/>
          <w:szCs w:val="24"/>
        </w:rPr>
        <w:t xml:space="preserve"> вторая передача из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</w:r>
    </w:p>
    <w:p w:rsidR="00D62304" w:rsidRDefault="00D62304" w:rsidP="00D62304">
      <w:pPr>
        <w:numPr>
          <w:ilvl w:val="0"/>
          <w:numId w:val="28"/>
        </w:numPr>
        <w:shd w:val="clear" w:color="auto" w:fill="FFFFFF"/>
        <w:tabs>
          <w:tab w:val="clear" w:pos="1392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Групповые действия: взаимодействие игроков передней линии при второй передаче (игрока зоны 2 с игроками зон 3 и 4); игроков задней линии и передней линии (игроков зон 6, 5, 1 с игроком зоны 3 (2) при первой передаче).</w:t>
      </w:r>
    </w:p>
    <w:p w:rsidR="00D62304" w:rsidRDefault="00D62304" w:rsidP="009D1C9B">
      <w:pPr>
        <w:numPr>
          <w:ilvl w:val="0"/>
          <w:numId w:val="28"/>
        </w:numPr>
        <w:shd w:val="clear" w:color="auto" w:fill="FFFFFF"/>
        <w:tabs>
          <w:tab w:val="clear" w:pos="1392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Командные действия: система игры со второй передачи игрока передней линии (прием подачи и первая передача в зону 3 (2), вторая передача нападающему, к которому передающий обращен лицом (спиной).</w:t>
      </w:r>
      <w:proofErr w:type="gramEnd"/>
    </w:p>
    <w:p w:rsidR="00BD55B5" w:rsidRPr="00BD55B5" w:rsidRDefault="00BD55B5" w:rsidP="00BD55B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55B5">
        <w:rPr>
          <w:rFonts w:ascii="Times New Roman" w:hAnsi="Times New Roman" w:cs="Times New Roman"/>
          <w:sz w:val="24"/>
          <w:szCs w:val="24"/>
          <w:u w:val="single"/>
        </w:rPr>
        <w:t>Тактика защиты</w:t>
      </w:r>
    </w:p>
    <w:p w:rsidR="009D1C9B" w:rsidRDefault="009D1C9B" w:rsidP="00BD55B5">
      <w:pPr>
        <w:numPr>
          <w:ilvl w:val="0"/>
          <w:numId w:val="29"/>
        </w:numPr>
        <w:shd w:val="clear" w:color="auto" w:fill="FFFFFF"/>
        <w:tabs>
          <w:tab w:val="clear" w:pos="927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действия: выбор места при приеме верхних подач прямой и боковой; при блокировании; при страховке пар</w:t>
      </w:r>
      <w:r w:rsidR="00BD55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нера, принимающего подачу, нападающий удар; блокирующих, нападающих; выбор способа приема подачи (нижней – сверху, верхних – снизу, сверху двумя руками с падением); способа приема мяча от обманных приемов (в опорном положении и с падением); способа перемещения и способа приема от нападающих ударов;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блокирование определенного направления.</w:t>
      </w:r>
    </w:p>
    <w:p w:rsidR="009D1C9B" w:rsidRDefault="009D1C9B" w:rsidP="009D1C9B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действия: игроков задней линии между собой при приеме подачи, нападающих ударов, обманных приемов; взаимодействие игроков передней линии, не участвующих в блокировании с блокирующими; игроков зоны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блокирующим игроком зоны 3 и страхующими игроками зон 4 и 2. </w:t>
      </w:r>
    </w:p>
    <w:p w:rsidR="009D1C9B" w:rsidRPr="009C6872" w:rsidRDefault="009D1C9B" w:rsidP="009D1C9B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Командные действия: расположение игроков при приеме подачи, когда вторую передачу выполняет а) игрок зоны 3, б) игрок зоны 4, а игрок зоны 3 оттянут назад, в) игрок зоны 2 у сетки</w:t>
      </w:r>
      <w:r w:rsidR="00BD55B5">
        <w:rPr>
          <w:rFonts w:ascii="Times New Roman" w:hAnsi="Times New Roman" w:cs="Times New Roman"/>
          <w:sz w:val="24"/>
          <w:szCs w:val="24"/>
        </w:rPr>
        <w:t>, а игрок зоны 3 оттянут  и находится в зоне 2, в положениях «б» и «в» игроки 4 и 2 идут на вторую передачу в зону 3, а игрок зоны</w:t>
      </w:r>
      <w:proofErr w:type="gramEnd"/>
      <w:r w:rsidR="00BD55B5">
        <w:rPr>
          <w:rFonts w:ascii="Times New Roman" w:hAnsi="Times New Roman" w:cs="Times New Roman"/>
          <w:sz w:val="24"/>
          <w:szCs w:val="24"/>
        </w:rPr>
        <w:t xml:space="preserve"> 3 соответственно в зону 4 и 2 для нападающего удара; система игры «углом вперед» с применением групповых действий, изученных в данном году обучения.</w:t>
      </w:r>
    </w:p>
    <w:p w:rsidR="008A2B96" w:rsidRDefault="00BD55B5" w:rsidP="00BD55B5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55B5">
        <w:rPr>
          <w:rFonts w:ascii="Times New Roman" w:hAnsi="Times New Roman" w:cs="Times New Roman"/>
          <w:b/>
          <w:i/>
          <w:sz w:val="24"/>
          <w:szCs w:val="24"/>
        </w:rPr>
        <w:t>Интегральная подготовка</w:t>
      </w:r>
    </w:p>
    <w:p w:rsidR="00BD55B5" w:rsidRDefault="00BD55B5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подготовительных и подводящих упражнений к техническим приемам.</w:t>
      </w:r>
    </w:p>
    <w:p w:rsidR="00BD55B5" w:rsidRDefault="00BD55B5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подготовительных упражнений для развития специальных качеств и выполнения изученных технических приемов.</w:t>
      </w:r>
    </w:p>
    <w:p w:rsidR="00BD55B5" w:rsidRDefault="00BD55B5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изученных технических  приемов в различных сочетаниях</w:t>
      </w:r>
      <w:r w:rsidR="00BC1F0A">
        <w:rPr>
          <w:rFonts w:ascii="Times New Roman" w:hAnsi="Times New Roman" w:cs="Times New Roman"/>
          <w:sz w:val="24"/>
          <w:szCs w:val="24"/>
        </w:rPr>
        <w:t>: в нападении, в защите, в нападении и защите.</w:t>
      </w:r>
    </w:p>
    <w:p w:rsidR="00BC1F0A" w:rsidRDefault="00BC1F0A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изученных тактических действий: индивидуальных, групповых, командных – в нападении, в защите, в нападении и защите.</w:t>
      </w:r>
    </w:p>
    <w:p w:rsidR="00BC1F0A" w:rsidRDefault="00BC1F0A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Многократное выполнение изученных технических приемов – отдельно и в сочетаниях.</w:t>
      </w:r>
    </w:p>
    <w:p w:rsidR="00BC1F0A" w:rsidRDefault="00BC1F0A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Многократное выполнение изученных тактических действий.</w:t>
      </w:r>
    </w:p>
    <w:p w:rsidR="00BC1F0A" w:rsidRDefault="00BC1F0A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игры с заданиями на обязательное применение изученных технических приемов и тактических действий.</w:t>
      </w:r>
    </w:p>
    <w:p w:rsidR="00BC1F0A" w:rsidRPr="00BD55B5" w:rsidRDefault="00BC1F0A" w:rsidP="00BD55B5">
      <w:pPr>
        <w:numPr>
          <w:ilvl w:val="0"/>
          <w:numId w:val="30"/>
        </w:numPr>
        <w:shd w:val="clear" w:color="auto" w:fill="FFFFFF"/>
        <w:tabs>
          <w:tab w:val="clear" w:pos="1020"/>
          <w:tab w:val="num" w:pos="0"/>
        </w:tabs>
        <w:spacing w:line="360" w:lineRule="auto"/>
        <w:ind w:left="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календарные игры с применением изученного технико-</w:t>
      </w:r>
      <w:r>
        <w:rPr>
          <w:rFonts w:ascii="Times New Roman" w:hAnsi="Times New Roman" w:cs="Times New Roman"/>
          <w:sz w:val="24"/>
          <w:szCs w:val="24"/>
        </w:rPr>
        <w:lastRenderedPageBreak/>
        <w:t>тактического арсенала в соревновательных условиях.</w:t>
      </w:r>
    </w:p>
    <w:p w:rsidR="008A2B96" w:rsidRDefault="008A2B96" w:rsidP="00B33ACD">
      <w:pPr>
        <w:shd w:val="clear" w:color="auto" w:fill="FFFFFF"/>
        <w:tabs>
          <w:tab w:val="left" w:pos="0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4962" w:rsidRDefault="00E84962" w:rsidP="00EE6212">
      <w:pPr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962">
        <w:rPr>
          <w:rFonts w:ascii="Times New Roman" w:hAnsi="Times New Roman" w:cs="Times New Roman"/>
          <w:b/>
          <w:i/>
          <w:sz w:val="24"/>
          <w:szCs w:val="24"/>
        </w:rPr>
        <w:t>Теоретическая подготовка</w:t>
      </w:r>
    </w:p>
    <w:p w:rsidR="00E84962" w:rsidRDefault="00E84962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8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1. </w:t>
      </w:r>
      <w:r w:rsidR="00BC1F0A">
        <w:rPr>
          <w:rFonts w:ascii="Times New Roman" w:hAnsi="Times New Roman" w:cs="Times New Roman"/>
          <w:i/>
          <w:sz w:val="24"/>
          <w:szCs w:val="24"/>
          <w:u w:val="single"/>
        </w:rPr>
        <w:t>Состояние и развитие волейбола.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F0A">
        <w:rPr>
          <w:rFonts w:ascii="Times New Roman" w:hAnsi="Times New Roman" w:cs="Times New Roman"/>
          <w:sz w:val="24"/>
          <w:szCs w:val="24"/>
        </w:rPr>
        <w:t>Развитие волейбола среди школьников.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России. Международные юношеские соревнования по волейболу</w:t>
      </w:r>
      <w:r w:rsidR="0095563D">
        <w:rPr>
          <w:rFonts w:ascii="Times New Roman" w:hAnsi="Times New Roman" w:cs="Times New Roman"/>
          <w:sz w:val="24"/>
          <w:szCs w:val="24"/>
        </w:rPr>
        <w:t>.</w:t>
      </w:r>
    </w:p>
    <w:p w:rsidR="004C6545" w:rsidRDefault="004C6545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8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2. </w:t>
      </w:r>
      <w:r w:rsidR="0095563D">
        <w:rPr>
          <w:rFonts w:ascii="Times New Roman" w:hAnsi="Times New Roman" w:cs="Times New Roman"/>
          <w:i/>
          <w:sz w:val="24"/>
          <w:szCs w:val="24"/>
          <w:u w:val="single"/>
        </w:rPr>
        <w:t>Сведения о строении и функциях организма человека</w:t>
      </w:r>
      <w:r w:rsidRPr="00C77B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63D">
        <w:rPr>
          <w:rFonts w:ascii="Times New Roman" w:hAnsi="Times New Roman" w:cs="Times New Roman"/>
          <w:sz w:val="24"/>
          <w:szCs w:val="24"/>
        </w:rPr>
        <w:t>Органы пищеварения и обмен веществ. Органы выделения. Общие понятия о строении организма человека, взаимодействие органов и систем. Работоспособность мышц и подвижность суставов. Понятие о спортивной работоспособности, функциональных возможностях человека при занятиях спортом. Понятие об утомляемости и восстановлении энергетических затрат в процессе занятий спортом.</w:t>
      </w:r>
    </w:p>
    <w:p w:rsidR="0095563D" w:rsidRDefault="004C6545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8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3. </w:t>
      </w:r>
      <w:r w:rsidR="0095563D">
        <w:rPr>
          <w:rFonts w:ascii="Times New Roman" w:hAnsi="Times New Roman" w:cs="Times New Roman"/>
          <w:i/>
          <w:sz w:val="24"/>
          <w:szCs w:val="24"/>
          <w:u w:val="single"/>
        </w:rPr>
        <w:t>Нагрузка и отдых</w:t>
      </w:r>
      <w:r w:rsidR="0095563D">
        <w:rPr>
          <w:rFonts w:ascii="Times New Roman" w:hAnsi="Times New Roman" w:cs="Times New Roman"/>
          <w:sz w:val="24"/>
          <w:szCs w:val="24"/>
        </w:rPr>
        <w:t xml:space="preserve">  как взаимосвязанные компоненты процесса упражнения. Характеристика нагрузки в волейболе. Соревновательные и тренировочные нагрузки. Основные компоненты нагрузки.</w:t>
      </w:r>
    </w:p>
    <w:p w:rsidR="004C6545" w:rsidRDefault="004C6545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8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4. </w:t>
      </w:r>
      <w:r w:rsidR="0095563D">
        <w:rPr>
          <w:rFonts w:ascii="Times New Roman" w:hAnsi="Times New Roman" w:cs="Times New Roman"/>
          <w:i/>
          <w:sz w:val="24"/>
          <w:szCs w:val="24"/>
          <w:u w:val="single"/>
        </w:rPr>
        <w:t>основы техники и тактики игры в волейбол.</w:t>
      </w:r>
      <w:r w:rsidR="0095563D">
        <w:rPr>
          <w:rFonts w:ascii="Times New Roman" w:hAnsi="Times New Roman" w:cs="Times New Roman"/>
          <w:sz w:val="24"/>
          <w:szCs w:val="24"/>
        </w:rPr>
        <w:t xml:space="preserve">  Понятие о технике игры. Характеристика приемов игры. Понятие о тактике игры. Характеристика тактических действий. Анализ технических приемов и тактических действий в нападении и защите. Единство техники и тактики игры</w:t>
      </w:r>
      <w:r w:rsidR="00FB4226">
        <w:rPr>
          <w:rFonts w:ascii="Times New Roman" w:hAnsi="Times New Roman" w:cs="Times New Roman"/>
          <w:sz w:val="24"/>
          <w:szCs w:val="24"/>
        </w:rPr>
        <w:t>.</w:t>
      </w:r>
    </w:p>
    <w:p w:rsidR="00FB4226" w:rsidRDefault="004C6545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8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5. </w:t>
      </w:r>
      <w:r w:rsidR="00FB4226">
        <w:rPr>
          <w:rFonts w:ascii="Times New Roman" w:hAnsi="Times New Roman" w:cs="Times New Roman"/>
          <w:i/>
          <w:sz w:val="24"/>
          <w:szCs w:val="24"/>
          <w:u w:val="single"/>
        </w:rPr>
        <w:t>Планирование и контроль учебно-тренировочного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226">
        <w:rPr>
          <w:rFonts w:ascii="Times New Roman" w:hAnsi="Times New Roman" w:cs="Times New Roman"/>
          <w:sz w:val="24"/>
          <w:szCs w:val="24"/>
        </w:rPr>
        <w:t>Наблюдение на соревнованиях. Контрольные испытания. Индивидуальный план тренировки.</w:t>
      </w:r>
    </w:p>
    <w:p w:rsidR="00FB4226" w:rsidRDefault="00FB4226" w:rsidP="00B33ACD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 № 6</w:t>
      </w:r>
      <w:r w:rsidR="009047F0" w:rsidRPr="00990181">
        <w:rPr>
          <w:rFonts w:ascii="Times New Roman" w:hAnsi="Times New Roman" w:cs="Times New Roman"/>
          <w:i/>
          <w:sz w:val="24"/>
          <w:szCs w:val="24"/>
          <w:u w:val="single"/>
        </w:rPr>
        <w:t>. Правила соревнований</w:t>
      </w:r>
      <w:r>
        <w:rPr>
          <w:rFonts w:ascii="Times New Roman" w:hAnsi="Times New Roman" w:cs="Times New Roman"/>
          <w:sz w:val="24"/>
          <w:szCs w:val="24"/>
        </w:rPr>
        <w:t>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Методика судейства</w:t>
      </w:r>
      <w:r w:rsidR="0090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12" w:rsidRPr="00863276" w:rsidRDefault="00FB4226" w:rsidP="00863276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Тема № 7</w:t>
      </w:r>
      <w:r w:rsidR="009047F0" w:rsidRPr="00446777">
        <w:rPr>
          <w:rFonts w:ascii="Times New Roman" w:hAnsi="Times New Roman" w:cs="Times New Roman"/>
          <w:i/>
          <w:sz w:val="24"/>
          <w:szCs w:val="24"/>
          <w:u w:val="single"/>
        </w:rPr>
        <w:t>. Анализ соревнований</w:t>
      </w:r>
      <w:r w:rsidR="009047F0">
        <w:rPr>
          <w:rFonts w:ascii="Times New Roman" w:hAnsi="Times New Roman" w:cs="Times New Roman"/>
          <w:sz w:val="24"/>
          <w:szCs w:val="24"/>
        </w:rPr>
        <w:t xml:space="preserve">. Разбор ошибок. </w:t>
      </w:r>
      <w:r>
        <w:rPr>
          <w:rFonts w:ascii="Times New Roman" w:hAnsi="Times New Roman" w:cs="Times New Roman"/>
          <w:sz w:val="24"/>
          <w:szCs w:val="24"/>
        </w:rPr>
        <w:t>Установка на предстоящую игру (на макете). Характеристика команды соперника. Тактический план игры команды и задания отдельным игрокам. Общая оценка игры и действий отдельных игроков. Выводы по игре. Системы записи игр по технике, тактике и анализ полученных данных.</w:t>
      </w:r>
    </w:p>
    <w:p w:rsidR="005F0CA5" w:rsidRDefault="005F0CA5" w:rsidP="005F0CA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62F">
        <w:rPr>
          <w:rFonts w:ascii="Times New Roman" w:hAnsi="Times New Roman" w:cs="Times New Roman"/>
          <w:b/>
          <w:i/>
          <w:sz w:val="24"/>
          <w:szCs w:val="24"/>
        </w:rPr>
        <w:t>Зачетные требования</w:t>
      </w:r>
    </w:p>
    <w:p w:rsidR="00653575" w:rsidRPr="00653575" w:rsidRDefault="00653575" w:rsidP="005F0CA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575">
        <w:rPr>
          <w:rFonts w:ascii="Times New Roman" w:hAnsi="Times New Roman" w:cs="Times New Roman"/>
          <w:sz w:val="24"/>
          <w:szCs w:val="24"/>
        </w:rPr>
        <w:t xml:space="preserve">Контрольно-переводные нормативы по физической подготовке </w:t>
      </w:r>
    </w:p>
    <w:p w:rsidR="00653575" w:rsidRPr="00653575" w:rsidRDefault="00653575" w:rsidP="005F0CA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575">
        <w:rPr>
          <w:rFonts w:ascii="Times New Roman" w:hAnsi="Times New Roman" w:cs="Times New Roman"/>
          <w:sz w:val="24"/>
          <w:szCs w:val="24"/>
        </w:rPr>
        <w:t>по годам обучения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178"/>
        <w:gridCol w:w="1276"/>
        <w:gridCol w:w="1276"/>
        <w:gridCol w:w="1275"/>
        <w:gridCol w:w="1059"/>
      </w:tblGrid>
      <w:tr w:rsidR="00653575" w:rsidRPr="00A0629D" w:rsidTr="00653575">
        <w:tc>
          <w:tcPr>
            <w:tcW w:w="608" w:type="dxa"/>
            <w:vMerge w:val="restart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886" w:type="dxa"/>
            <w:gridSpan w:val="4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группы 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учебного года)</w:t>
            </w:r>
          </w:p>
        </w:tc>
      </w:tr>
      <w:tr w:rsidR="00653575" w:rsidRPr="00A0629D" w:rsidTr="00653575">
        <w:tc>
          <w:tcPr>
            <w:tcW w:w="608" w:type="dxa"/>
            <w:vMerge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Длина тела,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(5х6 м),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92 м с изменением направления, «ёлочка»,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 руками, м: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53575" w:rsidRPr="00A0629D" w:rsidTr="00653575">
        <w:tc>
          <w:tcPr>
            <w:tcW w:w="60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Становая сила,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653575" w:rsidRPr="00A0629D" w:rsidRDefault="00653575" w:rsidP="0065357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75" w:rsidRDefault="00653575" w:rsidP="00653575">
      <w:pPr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575" w:rsidRDefault="00653575" w:rsidP="0065357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по физической подготовке</w:t>
      </w:r>
    </w:p>
    <w:p w:rsidR="00653575" w:rsidRDefault="00653575" w:rsidP="00653575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годам обучения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178"/>
        <w:gridCol w:w="1276"/>
        <w:gridCol w:w="1276"/>
        <w:gridCol w:w="1275"/>
        <w:gridCol w:w="1059"/>
      </w:tblGrid>
      <w:tr w:rsidR="00E97E8C" w:rsidRPr="00A0629D" w:rsidTr="008B502E">
        <w:tc>
          <w:tcPr>
            <w:tcW w:w="608" w:type="dxa"/>
            <w:vMerge w:val="restart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886" w:type="dxa"/>
            <w:gridSpan w:val="4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группы 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учебного года)</w:t>
            </w:r>
          </w:p>
        </w:tc>
      </w:tr>
      <w:tr w:rsidR="00E97E8C" w:rsidRPr="00A0629D" w:rsidTr="008B502E">
        <w:tc>
          <w:tcPr>
            <w:tcW w:w="608" w:type="dxa"/>
            <w:vMerge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Длина тела,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(5х6 м),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Бег 92 м с изменением направления, «ёлочка»,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толчком двух ног,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0629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 руками, м: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97E8C" w:rsidRPr="00A0629D" w:rsidTr="008B502E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Становая сила, 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</w:tcPr>
          <w:p w:rsidR="00E97E8C" w:rsidRPr="00A0629D" w:rsidRDefault="00E97E8C" w:rsidP="00E97E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53575" w:rsidRDefault="00E97E8C" w:rsidP="00AA2762">
      <w:pPr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8C" w:rsidRDefault="00E97E8C" w:rsidP="00E97E8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по технико-тактической подготовке,</w:t>
      </w:r>
    </w:p>
    <w:p w:rsidR="00E97E8C" w:rsidRDefault="00E97E8C" w:rsidP="00E97E8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спортивному результату (девушки и юноши)</w:t>
      </w:r>
    </w:p>
    <w:p w:rsidR="00C7234E" w:rsidRDefault="00C7234E" w:rsidP="00E97E8C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08"/>
        <w:gridCol w:w="4178"/>
        <w:gridCol w:w="1276"/>
        <w:gridCol w:w="1276"/>
        <w:gridCol w:w="1275"/>
        <w:gridCol w:w="1059"/>
      </w:tblGrid>
      <w:tr w:rsidR="00E97E8C" w:rsidRPr="00A0629D" w:rsidTr="00E97E8C">
        <w:tc>
          <w:tcPr>
            <w:tcW w:w="608" w:type="dxa"/>
            <w:vMerge w:val="restart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886" w:type="dxa"/>
            <w:gridSpan w:val="4"/>
          </w:tcPr>
          <w:p w:rsidR="00E97E8C" w:rsidRPr="00E97E8C" w:rsidRDefault="00E97E8C" w:rsidP="00E97E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8C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группы  </w:t>
            </w:r>
          </w:p>
          <w:p w:rsidR="00E97E8C" w:rsidRPr="00A0629D" w:rsidRDefault="00E97E8C" w:rsidP="00E97E8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8C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учебного года)</w:t>
            </w:r>
          </w:p>
        </w:tc>
      </w:tr>
      <w:tr w:rsidR="00E97E8C" w:rsidRPr="00A0629D" w:rsidTr="00E97E8C">
        <w:tc>
          <w:tcPr>
            <w:tcW w:w="608" w:type="dxa"/>
            <w:vMerge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8C" w:rsidRPr="00A0629D" w:rsidTr="00E97E8C">
        <w:tc>
          <w:tcPr>
            <w:tcW w:w="8613" w:type="dxa"/>
            <w:gridSpan w:val="5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Вторая передача на точность из зоны </w:t>
            </w:r>
            <w:r w:rsidRPr="00A06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 зону 4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1276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сверху у стены, стоя лицом и спиной (чередование)</w:t>
            </w:r>
          </w:p>
        </w:tc>
        <w:tc>
          <w:tcPr>
            <w:tcW w:w="1276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97E8C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Подача на точность верхняя прямая</w:t>
            </w:r>
            <w:r w:rsidR="00C7234E">
              <w:rPr>
                <w:rFonts w:ascii="Times New Roman" w:hAnsi="Times New Roman" w:cs="Times New Roman"/>
                <w:sz w:val="24"/>
                <w:szCs w:val="24"/>
              </w:rPr>
              <w:t xml:space="preserve"> по зонам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34E" w:rsidRPr="00A0629D" w:rsidTr="00E97E8C">
        <w:tc>
          <w:tcPr>
            <w:tcW w:w="608" w:type="dxa"/>
          </w:tcPr>
          <w:p w:rsidR="00C7234E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прямой из зоны 2 в зону 5, из зоны 4 в зону 1</w:t>
            </w:r>
          </w:p>
        </w:tc>
        <w:tc>
          <w:tcPr>
            <w:tcW w:w="1276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34E" w:rsidRPr="00A0629D" w:rsidTr="00E97E8C">
        <w:tc>
          <w:tcPr>
            <w:tcW w:w="608" w:type="dxa"/>
          </w:tcPr>
          <w:p w:rsidR="00C7234E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 одиночное нападающего из зоны 4 (2) по диагонали</w:t>
            </w:r>
          </w:p>
        </w:tc>
        <w:tc>
          <w:tcPr>
            <w:tcW w:w="1276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E97E8C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подачи  из зоны 5 в зону 2</w:t>
            </w:r>
            <w:r w:rsidR="00E97E8C"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E8C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97E8C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E8C" w:rsidRPr="00A0629D" w:rsidTr="00E97E8C">
        <w:tc>
          <w:tcPr>
            <w:tcW w:w="8613" w:type="dxa"/>
            <w:gridSpan w:val="5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59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8C" w:rsidRPr="00A0629D" w:rsidTr="00E97E8C">
        <w:tc>
          <w:tcPr>
            <w:tcW w:w="60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1276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34E" w:rsidRPr="00A0629D" w:rsidTr="00E97E8C">
        <w:tc>
          <w:tcPr>
            <w:tcW w:w="608" w:type="dxa"/>
          </w:tcPr>
          <w:p w:rsidR="00C7234E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действия: прием подачи, вторая передача из зоны 3 в зону 4 или 2 и нападающий удар</w:t>
            </w:r>
          </w:p>
        </w:tc>
        <w:tc>
          <w:tcPr>
            <w:tcW w:w="1276" w:type="dxa"/>
          </w:tcPr>
          <w:p w:rsidR="00C7234E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234E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234E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7234E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34E" w:rsidRPr="00A0629D" w:rsidTr="00E97E8C">
        <w:tc>
          <w:tcPr>
            <w:tcW w:w="608" w:type="dxa"/>
          </w:tcPr>
          <w:p w:rsidR="00C7234E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1276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7234E" w:rsidRPr="00A0629D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34E" w:rsidRPr="00A0629D" w:rsidTr="002F2A6C">
        <w:tc>
          <w:tcPr>
            <w:tcW w:w="608" w:type="dxa"/>
          </w:tcPr>
          <w:p w:rsidR="00C7234E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1276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7234E" w:rsidRDefault="00C7234E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A6C" w:rsidRPr="00A0629D" w:rsidTr="002F2A6C">
        <w:tc>
          <w:tcPr>
            <w:tcW w:w="608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 одиночное нападающих ударов из зон 4. 3, 2 со второй передачи</w:t>
            </w:r>
          </w:p>
        </w:tc>
        <w:tc>
          <w:tcPr>
            <w:tcW w:w="1276" w:type="dxa"/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A6C" w:rsidRPr="00A0629D" w:rsidTr="008B502E">
        <w:tc>
          <w:tcPr>
            <w:tcW w:w="9672" w:type="dxa"/>
            <w:gridSpan w:val="6"/>
          </w:tcPr>
          <w:p w:rsidR="002F2A6C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результат</w:t>
            </w:r>
          </w:p>
        </w:tc>
      </w:tr>
      <w:tr w:rsidR="00E97E8C" w:rsidRPr="00A0629D" w:rsidTr="002F2A6C">
        <w:tc>
          <w:tcPr>
            <w:tcW w:w="608" w:type="dxa"/>
          </w:tcPr>
          <w:p w:rsidR="00E97E8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E97E8C" w:rsidRPr="00A0629D" w:rsidRDefault="00E97E8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9D">
              <w:rPr>
                <w:rFonts w:ascii="Times New Roman" w:hAnsi="Times New Roman" w:cs="Times New Roman"/>
                <w:sz w:val="24"/>
                <w:szCs w:val="24"/>
              </w:rPr>
              <w:t>Ошибки при приеме подачи в игре</w:t>
            </w:r>
            <w:proofErr w:type="gramStart"/>
            <w:r w:rsidRPr="00A062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E97E8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2A6C" w:rsidRPr="00A0629D" w:rsidTr="00417713">
        <w:tc>
          <w:tcPr>
            <w:tcW w:w="608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2F2A6C" w:rsidRPr="00A0629D" w:rsidRDefault="002F2A6C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подач в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2F2A6C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7713" w:rsidRPr="00A0629D" w:rsidTr="00417713">
        <w:tc>
          <w:tcPr>
            <w:tcW w:w="608" w:type="dxa"/>
          </w:tcPr>
          <w:p w:rsidR="00417713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нападения в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выигрыш</w:t>
            </w: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проигрыш</w:t>
            </w:r>
          </w:p>
        </w:tc>
        <w:tc>
          <w:tcPr>
            <w:tcW w:w="1276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9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17713" w:rsidRPr="00A0629D" w:rsidTr="002F2A6C">
        <w:tc>
          <w:tcPr>
            <w:tcW w:w="608" w:type="dxa"/>
          </w:tcPr>
          <w:p w:rsidR="00417713" w:rsidRPr="00A0629D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блокирование в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417713" w:rsidRDefault="00417713" w:rsidP="008B502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11355" w:rsidRDefault="00111355" w:rsidP="00330830">
      <w:pPr>
        <w:shd w:val="clear" w:color="auto" w:fill="FFFFFF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FA7" w:rsidRPr="00EE6212" w:rsidRDefault="005F1483" w:rsidP="00EE6212">
      <w:pPr>
        <w:shd w:val="clear" w:color="auto" w:fill="FFFFFF"/>
        <w:tabs>
          <w:tab w:val="left" w:pos="567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CDD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</w:t>
      </w:r>
    </w:p>
    <w:p w:rsidR="00955474" w:rsidRDefault="00CA1FA7" w:rsidP="00330830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</w:t>
      </w:r>
      <w:r w:rsidR="00352C0E">
        <w:rPr>
          <w:rFonts w:ascii="Times New Roman" w:hAnsi="Times New Roman" w:cs="Times New Roman"/>
          <w:sz w:val="24"/>
          <w:szCs w:val="24"/>
        </w:rPr>
        <w:t>и и трудолюбия</w:t>
      </w:r>
      <w:r w:rsidR="00955474">
        <w:rPr>
          <w:rFonts w:ascii="Times New Roman" w:hAnsi="Times New Roman" w:cs="Times New Roman"/>
          <w:sz w:val="24"/>
          <w:szCs w:val="24"/>
        </w:rPr>
        <w:t>.</w:t>
      </w:r>
      <w:r w:rsidR="00745276">
        <w:rPr>
          <w:rFonts w:ascii="Times New Roman" w:hAnsi="Times New Roman" w:cs="Times New Roman"/>
          <w:sz w:val="24"/>
          <w:szCs w:val="24"/>
        </w:rPr>
        <w:t xml:space="preserve"> </w:t>
      </w:r>
      <w:r w:rsidR="00955474">
        <w:rPr>
          <w:rFonts w:ascii="Times New Roman" w:hAnsi="Times New Roman" w:cs="Times New Roman"/>
          <w:sz w:val="24"/>
          <w:szCs w:val="24"/>
        </w:rPr>
        <w:t>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воспитания.</w:t>
      </w:r>
    </w:p>
    <w:p w:rsidR="00955474" w:rsidRDefault="00955474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постоянно обращать внимание тренер</w:t>
      </w:r>
      <w:r w:rsidR="004E617B">
        <w:rPr>
          <w:rFonts w:ascii="Times New Roman" w:hAnsi="Times New Roman" w:cs="Times New Roman"/>
          <w:sz w:val="24"/>
          <w:szCs w:val="24"/>
        </w:rPr>
        <w:t>. Важно с самого начала спортивных занятий воспитывать спортивное трудолюбие – способность преодолевать специфические трудности, что достигается, прежде всего, систематическим выполнением тренировочных заданий, связанных с возрастающими нагрузками. На конкретных примерах нужно убеждать юного спортсмена, что успех в современном спорте зависит, прежде всего, от трудолюбия. Вместе с тем, в работе с детьми необходимо придерживаться строгой последователь</w:t>
      </w:r>
      <w:r w:rsidR="00745276">
        <w:rPr>
          <w:rFonts w:ascii="Times New Roman" w:hAnsi="Times New Roman" w:cs="Times New Roman"/>
          <w:sz w:val="24"/>
          <w:szCs w:val="24"/>
        </w:rPr>
        <w:t xml:space="preserve">ности в увеличении нагрузок. </w:t>
      </w:r>
    </w:p>
    <w:p w:rsidR="004E617B" w:rsidRDefault="004E617B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Ведущее место в формировании нравственного сознания юных спортсменов принадлежит методам убеждения. У</w:t>
      </w:r>
      <w:r w:rsidR="00F373B4">
        <w:rPr>
          <w:rFonts w:ascii="Times New Roman" w:hAnsi="Times New Roman" w:cs="Times New Roman"/>
          <w:sz w:val="24"/>
          <w:szCs w:val="24"/>
        </w:rPr>
        <w:t>беждение</w:t>
      </w:r>
      <w:r>
        <w:rPr>
          <w:rFonts w:ascii="Times New Roman" w:hAnsi="Times New Roman" w:cs="Times New Roman"/>
          <w:sz w:val="24"/>
          <w:szCs w:val="24"/>
        </w:rPr>
        <w:t xml:space="preserve"> во всех случаях должно быть доказательным, для чего нужны тщательно подобранные аналоги, сравнения, примеры. Формулировку общих принципов поведения нужно подкреплять ссылками на конкретные данные, на опыт самого занимающегося.</w:t>
      </w:r>
    </w:p>
    <w:p w:rsidR="00F373B4" w:rsidRDefault="00F373B4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волевых качеств – одна из важнейших задач в деятельности тренера-преподавателя. Волевые качества формируются в процессе сознательного преодоления трудностей объективного и субъективно</w:t>
      </w:r>
      <w:r w:rsidR="00352C0E">
        <w:rPr>
          <w:rFonts w:ascii="Times New Roman" w:hAnsi="Times New Roman" w:cs="Times New Roman"/>
          <w:sz w:val="24"/>
          <w:szCs w:val="24"/>
        </w:rPr>
        <w:t>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F373B4" w:rsidRDefault="00F373B4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– в нравственном, умственном и физическом отношении</w:t>
      </w:r>
      <w:r w:rsidR="00A906C8">
        <w:rPr>
          <w:rFonts w:ascii="Times New Roman" w:hAnsi="Times New Roman" w:cs="Times New Roman"/>
          <w:sz w:val="24"/>
          <w:szCs w:val="24"/>
        </w:rPr>
        <w:t>, где возникают и проявляются разнообразные отношения: спортсмена к своему коллективу, между членами коллектива, м</w:t>
      </w:r>
      <w:r w:rsidR="00352C0E">
        <w:rPr>
          <w:rFonts w:ascii="Times New Roman" w:hAnsi="Times New Roman" w:cs="Times New Roman"/>
          <w:sz w:val="24"/>
          <w:szCs w:val="24"/>
        </w:rPr>
        <w:t xml:space="preserve">ежду спортивными коллективами. </w:t>
      </w:r>
      <w:r w:rsidR="0010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A6" w:rsidRPr="00352C0E" w:rsidRDefault="00104BA6" w:rsidP="00352C0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BA6">
        <w:rPr>
          <w:rFonts w:ascii="Times New Roman" w:hAnsi="Times New Roman" w:cs="Times New Roman"/>
          <w:b/>
          <w:i/>
          <w:sz w:val="24"/>
          <w:szCs w:val="24"/>
        </w:rPr>
        <w:t>Виды воспитания</w:t>
      </w:r>
    </w:p>
    <w:p w:rsidR="00104BA6" w:rsidRDefault="00104BA6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A6">
        <w:rPr>
          <w:rFonts w:ascii="Times New Roman" w:hAnsi="Times New Roman" w:cs="Times New Roman"/>
          <w:sz w:val="24"/>
          <w:szCs w:val="24"/>
          <w:u w:val="single"/>
        </w:rPr>
        <w:t>Профессионально-спортивное:</w:t>
      </w:r>
      <w:r>
        <w:rPr>
          <w:rFonts w:ascii="Times New Roman" w:hAnsi="Times New Roman" w:cs="Times New Roman"/>
          <w:sz w:val="24"/>
          <w:szCs w:val="24"/>
        </w:rPr>
        <w:t xml:space="preserve"> развитие волевых и физических качеств в конкретном виде сорта; воспитание эмоционально-волевой устойчивости к неблагоприятным факторам, способности переносить большие физические и психические нагрузки.</w:t>
      </w:r>
    </w:p>
    <w:p w:rsidR="00104BA6" w:rsidRDefault="00104BA6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A6">
        <w:rPr>
          <w:rFonts w:ascii="Times New Roman" w:hAnsi="Times New Roman" w:cs="Times New Roman"/>
          <w:sz w:val="24"/>
          <w:szCs w:val="24"/>
          <w:u w:val="single"/>
        </w:rPr>
        <w:lastRenderedPageBreak/>
        <w:t>Нравственное: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преданности идеалам Отечества; развития чувства долга, чести, уважения к лицам другой национальности, к товарищам по команде; приобщение к истории, традициям своего вида.</w:t>
      </w:r>
    </w:p>
    <w:p w:rsidR="00111355" w:rsidRDefault="00104BA6" w:rsidP="006C3355">
      <w:pPr>
        <w:shd w:val="clear" w:color="auto" w:fill="FFFFFF"/>
        <w:tabs>
          <w:tab w:val="left" w:pos="567"/>
        </w:tabs>
        <w:spacing w:line="360" w:lineRule="auto"/>
        <w:ind w:right="-1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A6">
        <w:rPr>
          <w:rFonts w:ascii="Times New Roman" w:hAnsi="Times New Roman" w:cs="Times New Roman"/>
          <w:sz w:val="24"/>
          <w:szCs w:val="24"/>
          <w:u w:val="single"/>
        </w:rPr>
        <w:t>Правовое: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законопослушности; формирование убежденности в спортивной дисциплине, требованиях тренера; развитие потр</w:t>
      </w:r>
      <w:r w:rsidR="006C3355">
        <w:rPr>
          <w:rFonts w:ascii="Times New Roman" w:hAnsi="Times New Roman" w:cs="Times New Roman"/>
          <w:sz w:val="24"/>
          <w:szCs w:val="24"/>
        </w:rPr>
        <w:t>ебности в здоровом образе жизни.</w:t>
      </w:r>
    </w:p>
    <w:p w:rsidR="00111355" w:rsidRDefault="00111355" w:rsidP="00745276">
      <w:pPr>
        <w:shd w:val="clear" w:color="auto" w:fill="FFFFFF"/>
        <w:tabs>
          <w:tab w:val="left" w:pos="567"/>
        </w:tabs>
        <w:spacing w:line="360" w:lineRule="auto"/>
        <w:ind w:right="-1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483" w:rsidRPr="00EE6212" w:rsidRDefault="00466CDD" w:rsidP="00EE6212">
      <w:pPr>
        <w:shd w:val="clear" w:color="auto" w:fill="FFFFFF"/>
        <w:tabs>
          <w:tab w:val="left" w:pos="567"/>
        </w:tabs>
        <w:spacing w:line="360" w:lineRule="auto"/>
        <w:ind w:left="927" w:right="-1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17713" w:rsidRDefault="00417713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Банников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Пляжный волейбол (тренировка, техника, тактика). – Краснодар, 2001.</w:t>
      </w:r>
    </w:p>
    <w:p w:rsidR="00417713" w:rsidRDefault="00417713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Волейбол: поурочная учебная программа для ДЮСШ и СДЮШОР. – М., 1982 (ГНП), 1986 (УТГ).</w:t>
      </w:r>
    </w:p>
    <w:p w:rsidR="00417713" w:rsidRDefault="00417713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А.В. Беляева, М.В. Савина. – М.,2000</w:t>
      </w:r>
    </w:p>
    <w:p w:rsidR="00417713" w:rsidRDefault="00417713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Ю.Д. Железняк,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Чачин</w:t>
      </w:r>
      <w:r w:rsidR="0011135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Ю</w:t>
      </w:r>
      <w:r w:rsidR="00111355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="00111355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="00111355">
        <w:rPr>
          <w:rFonts w:ascii="Times New Roman" w:hAnsi="Times New Roman" w:cs="Times New Roman"/>
          <w:sz w:val="24"/>
          <w:szCs w:val="24"/>
        </w:rPr>
        <w:t>.- М., 2007.</w:t>
      </w:r>
    </w:p>
    <w:p w:rsidR="00111355" w:rsidRDefault="00111355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 К.К. Руководство тренера по волейболу. – Иркутск, 1999.</w:t>
      </w:r>
    </w:p>
    <w:p w:rsidR="00111355" w:rsidRDefault="00376F36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Мацудайра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«Волейбол: путь к победе»</w:t>
      </w:r>
    </w:p>
    <w:p w:rsidR="00111355" w:rsidRDefault="00185CF9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Фурманов А.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М., «Волейбол»,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355" w:rsidRDefault="00111355" w:rsidP="00D7357D">
      <w:pPr>
        <w:numPr>
          <w:ilvl w:val="0"/>
          <w:numId w:val="19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Филин В.П. Теория и методика юношеского спорта. – М., 1987.</w:t>
      </w:r>
    </w:p>
    <w:p w:rsidR="00111355" w:rsidRDefault="00111355" w:rsidP="00111355">
      <w:pPr>
        <w:shd w:val="clear" w:color="auto" w:fill="FFFFFF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7357D" w:rsidRDefault="00D7357D" w:rsidP="00B257C7">
      <w:pPr>
        <w:shd w:val="clear" w:color="auto" w:fill="FFFFFF"/>
        <w:tabs>
          <w:tab w:val="left" w:pos="567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7C7" w:rsidRPr="006C3355" w:rsidRDefault="00B257C7" w:rsidP="006C3355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483" w:rsidRDefault="005F1483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83" w:rsidRPr="005F1483" w:rsidRDefault="005F1483" w:rsidP="00D7357D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8B5" w:rsidRPr="004B38B5" w:rsidRDefault="00EB0181" w:rsidP="00D735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C513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57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B257C7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="00C51393">
        <w:rPr>
          <w:rFonts w:ascii="Times New Roman" w:hAnsi="Times New Roman" w:cs="Times New Roman"/>
          <w:sz w:val="28"/>
          <w:szCs w:val="28"/>
        </w:rPr>
        <w:t xml:space="preserve">   </w:t>
      </w:r>
      <w:r w:rsidR="00B25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618" w:rsidRDefault="00334200" w:rsidP="00D735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257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Заместитель директора по </w:t>
      </w:r>
      <w:r w:rsidR="00B257C7">
        <w:rPr>
          <w:rFonts w:ascii="Times New Roman" w:hAnsi="Times New Roman" w:cs="Times New Roman"/>
          <w:sz w:val="28"/>
          <w:szCs w:val="28"/>
        </w:rPr>
        <w:t>ВР</w:t>
      </w:r>
    </w:p>
    <w:p w:rsidR="002A06BC" w:rsidRPr="00EB0181" w:rsidRDefault="00EB0181" w:rsidP="00EB01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Методического совета                       </w:t>
      </w:r>
      <w:r w:rsidR="00334200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334200">
        <w:rPr>
          <w:rFonts w:ascii="Times New Roman" w:hAnsi="Times New Roman" w:cs="Times New Roman"/>
          <w:bCs/>
          <w:sz w:val="28"/>
          <w:szCs w:val="28"/>
        </w:rPr>
        <w:t>Дворниченко</w:t>
      </w:r>
      <w:proofErr w:type="spellEnd"/>
      <w:r w:rsidR="00334200">
        <w:rPr>
          <w:rFonts w:ascii="Times New Roman" w:hAnsi="Times New Roman" w:cs="Times New Roman"/>
          <w:bCs/>
          <w:sz w:val="28"/>
          <w:szCs w:val="28"/>
        </w:rPr>
        <w:t xml:space="preserve"> Ю.М.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2A06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200" w:rsidRDefault="00EB0181" w:rsidP="00C513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Александровской СОШ         </w:t>
      </w:r>
    </w:p>
    <w:p w:rsidR="00C51393" w:rsidRPr="00C51393" w:rsidRDefault="00334200" w:rsidP="00C513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От_________________</w:t>
      </w:r>
      <w:r w:rsidR="00EB018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B018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334200" w:rsidRDefault="00EB0181" w:rsidP="00C5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B0181" w:rsidRPr="00C51393" w:rsidRDefault="00C51393" w:rsidP="00C5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257C7">
        <w:rPr>
          <w:rFonts w:ascii="Times New Roman" w:hAnsi="Times New Roman" w:cs="Times New Roman"/>
          <w:sz w:val="28"/>
          <w:szCs w:val="28"/>
        </w:rPr>
        <w:t>______</w:t>
      </w:r>
      <w:r w:rsidR="00334200">
        <w:rPr>
          <w:rFonts w:ascii="Times New Roman" w:hAnsi="Times New Roman" w:cs="Times New Roman"/>
          <w:sz w:val="28"/>
          <w:szCs w:val="28"/>
        </w:rPr>
        <w:t xml:space="preserve"> </w:t>
      </w:r>
      <w:r w:rsidR="00B257C7">
        <w:rPr>
          <w:rFonts w:ascii="Times New Roman" w:hAnsi="Times New Roman" w:cs="Times New Roman"/>
          <w:sz w:val="28"/>
          <w:szCs w:val="28"/>
        </w:rPr>
        <w:t>Зозуля С. В.</w:t>
      </w:r>
    </w:p>
    <w:sectPr w:rsidR="00EB0181" w:rsidRPr="00C51393" w:rsidSect="00D7357D">
      <w:type w:val="continuous"/>
      <w:pgSz w:w="11909" w:h="16834"/>
      <w:pgMar w:top="567" w:right="710" w:bottom="360" w:left="17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82D82"/>
    <w:lvl w:ilvl="0">
      <w:numFmt w:val="bullet"/>
      <w:lvlText w:val="*"/>
      <w:lvlJc w:val="left"/>
    </w:lvl>
  </w:abstractNum>
  <w:abstractNum w:abstractNumId="1">
    <w:nsid w:val="069F3A30"/>
    <w:multiLevelType w:val="hybridMultilevel"/>
    <w:tmpl w:val="18DE5DC8"/>
    <w:lvl w:ilvl="0" w:tplc="041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D495DA6"/>
    <w:multiLevelType w:val="hybridMultilevel"/>
    <w:tmpl w:val="C67872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2F45D0"/>
    <w:multiLevelType w:val="hybridMultilevel"/>
    <w:tmpl w:val="EB163676"/>
    <w:lvl w:ilvl="0" w:tplc="9B187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5410"/>
    <w:multiLevelType w:val="hybridMultilevel"/>
    <w:tmpl w:val="875EB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76574"/>
    <w:multiLevelType w:val="hybridMultilevel"/>
    <w:tmpl w:val="3D2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6D53"/>
    <w:multiLevelType w:val="hybridMultilevel"/>
    <w:tmpl w:val="A04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133D"/>
    <w:multiLevelType w:val="hybridMultilevel"/>
    <w:tmpl w:val="1B1A1E62"/>
    <w:lvl w:ilvl="0" w:tplc="CAAA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D789F"/>
    <w:multiLevelType w:val="hybridMultilevel"/>
    <w:tmpl w:val="59A6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357FC"/>
    <w:multiLevelType w:val="hybridMultilevel"/>
    <w:tmpl w:val="68E0D3C0"/>
    <w:lvl w:ilvl="0" w:tplc="CCD0D1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4891CD5"/>
    <w:multiLevelType w:val="hybridMultilevel"/>
    <w:tmpl w:val="0E7A992C"/>
    <w:lvl w:ilvl="0" w:tplc="C01A4B88">
      <w:start w:val="1"/>
      <w:numFmt w:val="decimal"/>
      <w:lvlText w:val="%1."/>
      <w:lvlJc w:val="left"/>
      <w:pPr>
        <w:tabs>
          <w:tab w:val="num" w:pos="1437"/>
        </w:tabs>
        <w:ind w:left="14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1">
    <w:nsid w:val="36477A17"/>
    <w:multiLevelType w:val="hybridMultilevel"/>
    <w:tmpl w:val="8804934C"/>
    <w:lvl w:ilvl="0" w:tplc="2DDCD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D26CD"/>
    <w:multiLevelType w:val="hybridMultilevel"/>
    <w:tmpl w:val="E978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B47F2"/>
    <w:multiLevelType w:val="hybridMultilevel"/>
    <w:tmpl w:val="B6CEA286"/>
    <w:lvl w:ilvl="0" w:tplc="C498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F194D"/>
    <w:multiLevelType w:val="hybridMultilevel"/>
    <w:tmpl w:val="0F7EA296"/>
    <w:lvl w:ilvl="0" w:tplc="5F5C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27130E"/>
    <w:multiLevelType w:val="hybridMultilevel"/>
    <w:tmpl w:val="227EA6EC"/>
    <w:lvl w:ilvl="0" w:tplc="9BF482D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5AF0A6F"/>
    <w:multiLevelType w:val="hybridMultilevel"/>
    <w:tmpl w:val="B894B1D4"/>
    <w:lvl w:ilvl="0" w:tplc="A7BAFB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5F09EE"/>
    <w:multiLevelType w:val="singleLevel"/>
    <w:tmpl w:val="1B168BE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FFE0E70"/>
    <w:multiLevelType w:val="hybridMultilevel"/>
    <w:tmpl w:val="0CA68528"/>
    <w:lvl w:ilvl="0" w:tplc="BF8A84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1A3D2B"/>
    <w:multiLevelType w:val="hybridMultilevel"/>
    <w:tmpl w:val="1CA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7C70"/>
    <w:multiLevelType w:val="hybridMultilevel"/>
    <w:tmpl w:val="DB86257A"/>
    <w:lvl w:ilvl="0" w:tplc="C7626F8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1">
    <w:nsid w:val="54C97283"/>
    <w:multiLevelType w:val="hybridMultilevel"/>
    <w:tmpl w:val="3836C364"/>
    <w:lvl w:ilvl="0" w:tplc="683AD6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52F2BFF"/>
    <w:multiLevelType w:val="hybridMultilevel"/>
    <w:tmpl w:val="074A12EA"/>
    <w:lvl w:ilvl="0" w:tplc="40103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225E28"/>
    <w:multiLevelType w:val="hybridMultilevel"/>
    <w:tmpl w:val="CCFC9170"/>
    <w:lvl w:ilvl="0" w:tplc="2A869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626D79"/>
    <w:multiLevelType w:val="hybridMultilevel"/>
    <w:tmpl w:val="2DCC3C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9D438B"/>
    <w:multiLevelType w:val="hybridMultilevel"/>
    <w:tmpl w:val="05A017BC"/>
    <w:lvl w:ilvl="0" w:tplc="D0CCA156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095ED7"/>
    <w:multiLevelType w:val="hybridMultilevel"/>
    <w:tmpl w:val="DECA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F2202"/>
    <w:multiLevelType w:val="hybridMultilevel"/>
    <w:tmpl w:val="A968AF56"/>
    <w:lvl w:ilvl="0" w:tplc="6B38B1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4647927"/>
    <w:multiLevelType w:val="hybridMultilevel"/>
    <w:tmpl w:val="5B1E1518"/>
    <w:lvl w:ilvl="0" w:tplc="8DB02F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D5F6A39"/>
    <w:multiLevelType w:val="hybridMultilevel"/>
    <w:tmpl w:val="E340B3B8"/>
    <w:lvl w:ilvl="0" w:tplc="DBEED09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EBB0F32"/>
    <w:multiLevelType w:val="hybridMultilevel"/>
    <w:tmpl w:val="B728FF2A"/>
    <w:lvl w:ilvl="0" w:tplc="9434190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8"/>
  </w:num>
  <w:num w:numId="7">
    <w:abstractNumId w:val="28"/>
  </w:num>
  <w:num w:numId="8">
    <w:abstractNumId w:val="26"/>
  </w:num>
  <w:num w:numId="9">
    <w:abstractNumId w:val="6"/>
  </w:num>
  <w:num w:numId="10">
    <w:abstractNumId w:val="4"/>
  </w:num>
  <w:num w:numId="11">
    <w:abstractNumId w:val="24"/>
  </w:num>
  <w:num w:numId="12">
    <w:abstractNumId w:val="1"/>
  </w:num>
  <w:num w:numId="13">
    <w:abstractNumId w:val="22"/>
  </w:num>
  <w:num w:numId="14">
    <w:abstractNumId w:val="23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0"/>
  </w:num>
  <w:num w:numId="23">
    <w:abstractNumId w:val="29"/>
  </w:num>
  <w:num w:numId="24">
    <w:abstractNumId w:val="27"/>
  </w:num>
  <w:num w:numId="25">
    <w:abstractNumId w:val="30"/>
  </w:num>
  <w:num w:numId="26">
    <w:abstractNumId w:val="15"/>
  </w:num>
  <w:num w:numId="27">
    <w:abstractNumId w:val="9"/>
  </w:num>
  <w:num w:numId="28">
    <w:abstractNumId w:val="25"/>
  </w:num>
  <w:num w:numId="29">
    <w:abstractNumId w:val="16"/>
  </w:num>
  <w:num w:numId="30">
    <w:abstractNumId w:val="21"/>
  </w:num>
  <w:num w:numId="31">
    <w:abstractNumId w:val="19"/>
  </w:num>
  <w:num w:numId="32">
    <w:abstractNumId w:val="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44B7"/>
    <w:rsid w:val="000045FC"/>
    <w:rsid w:val="00007785"/>
    <w:rsid w:val="0001171A"/>
    <w:rsid w:val="00024C0B"/>
    <w:rsid w:val="00025FC9"/>
    <w:rsid w:val="00036939"/>
    <w:rsid w:val="000577D9"/>
    <w:rsid w:val="00075D2E"/>
    <w:rsid w:val="000A1C68"/>
    <w:rsid w:val="000D0CA0"/>
    <w:rsid w:val="000D7059"/>
    <w:rsid w:val="000F540D"/>
    <w:rsid w:val="00101D3E"/>
    <w:rsid w:val="00104BA6"/>
    <w:rsid w:val="0010790D"/>
    <w:rsid w:val="00111355"/>
    <w:rsid w:val="00134165"/>
    <w:rsid w:val="0015108D"/>
    <w:rsid w:val="00157900"/>
    <w:rsid w:val="00161A32"/>
    <w:rsid w:val="00185B57"/>
    <w:rsid w:val="00185CF9"/>
    <w:rsid w:val="00186D31"/>
    <w:rsid w:val="00191AD4"/>
    <w:rsid w:val="001975A9"/>
    <w:rsid w:val="001C210C"/>
    <w:rsid w:val="001C262F"/>
    <w:rsid w:val="001C3EC5"/>
    <w:rsid w:val="001E4701"/>
    <w:rsid w:val="001E55C4"/>
    <w:rsid w:val="001E58CB"/>
    <w:rsid w:val="001E6EF4"/>
    <w:rsid w:val="00200EC2"/>
    <w:rsid w:val="00202CCA"/>
    <w:rsid w:val="002156DC"/>
    <w:rsid w:val="00234FDF"/>
    <w:rsid w:val="0024501C"/>
    <w:rsid w:val="00256206"/>
    <w:rsid w:val="002652CC"/>
    <w:rsid w:val="002655B9"/>
    <w:rsid w:val="00275097"/>
    <w:rsid w:val="00296A57"/>
    <w:rsid w:val="002A06BC"/>
    <w:rsid w:val="002C14AD"/>
    <w:rsid w:val="002E02FB"/>
    <w:rsid w:val="002E257D"/>
    <w:rsid w:val="002F2945"/>
    <w:rsid w:val="002F2A6C"/>
    <w:rsid w:val="00305191"/>
    <w:rsid w:val="003059CE"/>
    <w:rsid w:val="003064D4"/>
    <w:rsid w:val="003075F2"/>
    <w:rsid w:val="00310FD6"/>
    <w:rsid w:val="00310FE1"/>
    <w:rsid w:val="00322DDB"/>
    <w:rsid w:val="00330830"/>
    <w:rsid w:val="00334200"/>
    <w:rsid w:val="00336C8B"/>
    <w:rsid w:val="003517EB"/>
    <w:rsid w:val="00352C0E"/>
    <w:rsid w:val="00365B96"/>
    <w:rsid w:val="00376B48"/>
    <w:rsid w:val="00376F36"/>
    <w:rsid w:val="003B2ADA"/>
    <w:rsid w:val="003D3701"/>
    <w:rsid w:val="00407559"/>
    <w:rsid w:val="004114FD"/>
    <w:rsid w:val="00415E3E"/>
    <w:rsid w:val="00417713"/>
    <w:rsid w:val="00421E44"/>
    <w:rsid w:val="00436E4C"/>
    <w:rsid w:val="00445938"/>
    <w:rsid w:val="00446777"/>
    <w:rsid w:val="0045347B"/>
    <w:rsid w:val="00466CDD"/>
    <w:rsid w:val="00475E3F"/>
    <w:rsid w:val="0048394F"/>
    <w:rsid w:val="0049074D"/>
    <w:rsid w:val="004A1112"/>
    <w:rsid w:val="004A2D54"/>
    <w:rsid w:val="004A6927"/>
    <w:rsid w:val="004B38B5"/>
    <w:rsid w:val="004C6545"/>
    <w:rsid w:val="004D5122"/>
    <w:rsid w:val="004E56B9"/>
    <w:rsid w:val="004E617B"/>
    <w:rsid w:val="004F6E4C"/>
    <w:rsid w:val="004F7C5C"/>
    <w:rsid w:val="00500DB0"/>
    <w:rsid w:val="00506E65"/>
    <w:rsid w:val="0050779F"/>
    <w:rsid w:val="005155B8"/>
    <w:rsid w:val="00520902"/>
    <w:rsid w:val="0052436D"/>
    <w:rsid w:val="00533972"/>
    <w:rsid w:val="00546212"/>
    <w:rsid w:val="00551AAD"/>
    <w:rsid w:val="005549BC"/>
    <w:rsid w:val="00554AFE"/>
    <w:rsid w:val="00555493"/>
    <w:rsid w:val="00575E7A"/>
    <w:rsid w:val="00583A0B"/>
    <w:rsid w:val="00585C51"/>
    <w:rsid w:val="00586982"/>
    <w:rsid w:val="005A7E17"/>
    <w:rsid w:val="005B06DE"/>
    <w:rsid w:val="005C3034"/>
    <w:rsid w:val="005C4618"/>
    <w:rsid w:val="005E6E08"/>
    <w:rsid w:val="005F0CA5"/>
    <w:rsid w:val="005F1483"/>
    <w:rsid w:val="005F706C"/>
    <w:rsid w:val="005F7824"/>
    <w:rsid w:val="00605166"/>
    <w:rsid w:val="00612047"/>
    <w:rsid w:val="006222E0"/>
    <w:rsid w:val="006233A9"/>
    <w:rsid w:val="00627698"/>
    <w:rsid w:val="00637F40"/>
    <w:rsid w:val="00652C1B"/>
    <w:rsid w:val="00653575"/>
    <w:rsid w:val="006744F9"/>
    <w:rsid w:val="00695C4D"/>
    <w:rsid w:val="006A121C"/>
    <w:rsid w:val="006A42AD"/>
    <w:rsid w:val="006A5DE5"/>
    <w:rsid w:val="006A7814"/>
    <w:rsid w:val="006B7BA1"/>
    <w:rsid w:val="006C3355"/>
    <w:rsid w:val="006C50D4"/>
    <w:rsid w:val="006D55E5"/>
    <w:rsid w:val="006F4E39"/>
    <w:rsid w:val="00701AF5"/>
    <w:rsid w:val="00710545"/>
    <w:rsid w:val="00741E4D"/>
    <w:rsid w:val="007433D9"/>
    <w:rsid w:val="00745276"/>
    <w:rsid w:val="0075350D"/>
    <w:rsid w:val="00765E08"/>
    <w:rsid w:val="007719D9"/>
    <w:rsid w:val="00784089"/>
    <w:rsid w:val="0078590E"/>
    <w:rsid w:val="007863C9"/>
    <w:rsid w:val="00790791"/>
    <w:rsid w:val="00791B3C"/>
    <w:rsid w:val="00793BCE"/>
    <w:rsid w:val="00796F0B"/>
    <w:rsid w:val="007A1CBD"/>
    <w:rsid w:val="007B022D"/>
    <w:rsid w:val="007B515F"/>
    <w:rsid w:val="007C64F9"/>
    <w:rsid w:val="007D7304"/>
    <w:rsid w:val="007E028D"/>
    <w:rsid w:val="007E1A74"/>
    <w:rsid w:val="007E44B7"/>
    <w:rsid w:val="00816B8D"/>
    <w:rsid w:val="00822379"/>
    <w:rsid w:val="008339C5"/>
    <w:rsid w:val="008438F1"/>
    <w:rsid w:val="00847DA3"/>
    <w:rsid w:val="00851620"/>
    <w:rsid w:val="00856F2F"/>
    <w:rsid w:val="0086087E"/>
    <w:rsid w:val="00863276"/>
    <w:rsid w:val="008674A7"/>
    <w:rsid w:val="008757F3"/>
    <w:rsid w:val="00875D8C"/>
    <w:rsid w:val="0087691A"/>
    <w:rsid w:val="00891EFE"/>
    <w:rsid w:val="008A2B96"/>
    <w:rsid w:val="008B479A"/>
    <w:rsid w:val="008B502E"/>
    <w:rsid w:val="008E7A3A"/>
    <w:rsid w:val="008F1E00"/>
    <w:rsid w:val="008F29D9"/>
    <w:rsid w:val="008F2F94"/>
    <w:rsid w:val="009047F0"/>
    <w:rsid w:val="00911544"/>
    <w:rsid w:val="00917CDD"/>
    <w:rsid w:val="00935991"/>
    <w:rsid w:val="00936346"/>
    <w:rsid w:val="00955474"/>
    <w:rsid w:val="0095563D"/>
    <w:rsid w:val="00956FA6"/>
    <w:rsid w:val="0096676F"/>
    <w:rsid w:val="00976946"/>
    <w:rsid w:val="00990181"/>
    <w:rsid w:val="009A2262"/>
    <w:rsid w:val="009C6872"/>
    <w:rsid w:val="009C72B3"/>
    <w:rsid w:val="009D1C9B"/>
    <w:rsid w:val="009E1C20"/>
    <w:rsid w:val="009F5285"/>
    <w:rsid w:val="00A0629D"/>
    <w:rsid w:val="00A12186"/>
    <w:rsid w:val="00A25255"/>
    <w:rsid w:val="00A540F4"/>
    <w:rsid w:val="00A7673A"/>
    <w:rsid w:val="00A8537F"/>
    <w:rsid w:val="00A906C8"/>
    <w:rsid w:val="00A915F2"/>
    <w:rsid w:val="00AA2762"/>
    <w:rsid w:val="00AB5299"/>
    <w:rsid w:val="00AD2B02"/>
    <w:rsid w:val="00AE6027"/>
    <w:rsid w:val="00AF0DA8"/>
    <w:rsid w:val="00B17E5D"/>
    <w:rsid w:val="00B257C7"/>
    <w:rsid w:val="00B33ACD"/>
    <w:rsid w:val="00B42400"/>
    <w:rsid w:val="00B77C74"/>
    <w:rsid w:val="00B9067E"/>
    <w:rsid w:val="00B94F8A"/>
    <w:rsid w:val="00B958CE"/>
    <w:rsid w:val="00B97B8D"/>
    <w:rsid w:val="00BA231C"/>
    <w:rsid w:val="00BA4969"/>
    <w:rsid w:val="00BC0847"/>
    <w:rsid w:val="00BC1F0A"/>
    <w:rsid w:val="00BC2158"/>
    <w:rsid w:val="00BC4D25"/>
    <w:rsid w:val="00BD55B5"/>
    <w:rsid w:val="00BD6DBD"/>
    <w:rsid w:val="00BE26A8"/>
    <w:rsid w:val="00BF3F6E"/>
    <w:rsid w:val="00BF41B2"/>
    <w:rsid w:val="00BF5C9E"/>
    <w:rsid w:val="00C00E63"/>
    <w:rsid w:val="00C04C7C"/>
    <w:rsid w:val="00C13C75"/>
    <w:rsid w:val="00C15DE0"/>
    <w:rsid w:val="00C24C47"/>
    <w:rsid w:val="00C30F39"/>
    <w:rsid w:val="00C36297"/>
    <w:rsid w:val="00C51393"/>
    <w:rsid w:val="00C61589"/>
    <w:rsid w:val="00C62B30"/>
    <w:rsid w:val="00C64910"/>
    <w:rsid w:val="00C6794C"/>
    <w:rsid w:val="00C7234E"/>
    <w:rsid w:val="00C75126"/>
    <w:rsid w:val="00C75E7F"/>
    <w:rsid w:val="00C77BBD"/>
    <w:rsid w:val="00C93325"/>
    <w:rsid w:val="00C94347"/>
    <w:rsid w:val="00C94738"/>
    <w:rsid w:val="00C95A46"/>
    <w:rsid w:val="00CA1FA7"/>
    <w:rsid w:val="00CA211B"/>
    <w:rsid w:val="00CB208D"/>
    <w:rsid w:val="00CB66E9"/>
    <w:rsid w:val="00CB67D0"/>
    <w:rsid w:val="00CC2894"/>
    <w:rsid w:val="00CC619A"/>
    <w:rsid w:val="00CC638D"/>
    <w:rsid w:val="00CD14E5"/>
    <w:rsid w:val="00CD2548"/>
    <w:rsid w:val="00CD57B1"/>
    <w:rsid w:val="00CD7E70"/>
    <w:rsid w:val="00CE35BE"/>
    <w:rsid w:val="00CE4961"/>
    <w:rsid w:val="00CF4215"/>
    <w:rsid w:val="00CF7FC9"/>
    <w:rsid w:val="00D009A0"/>
    <w:rsid w:val="00D01205"/>
    <w:rsid w:val="00D02456"/>
    <w:rsid w:val="00D073C6"/>
    <w:rsid w:val="00D11895"/>
    <w:rsid w:val="00D16159"/>
    <w:rsid w:val="00D2009F"/>
    <w:rsid w:val="00D24C1B"/>
    <w:rsid w:val="00D46B96"/>
    <w:rsid w:val="00D50C69"/>
    <w:rsid w:val="00D55478"/>
    <w:rsid w:val="00D602C1"/>
    <w:rsid w:val="00D62304"/>
    <w:rsid w:val="00D634A4"/>
    <w:rsid w:val="00D65CF8"/>
    <w:rsid w:val="00D72D6D"/>
    <w:rsid w:val="00D7357D"/>
    <w:rsid w:val="00D74634"/>
    <w:rsid w:val="00D92058"/>
    <w:rsid w:val="00D9693B"/>
    <w:rsid w:val="00DA3198"/>
    <w:rsid w:val="00DB37D4"/>
    <w:rsid w:val="00DB3AC8"/>
    <w:rsid w:val="00DB64AD"/>
    <w:rsid w:val="00DD011A"/>
    <w:rsid w:val="00DD6DCE"/>
    <w:rsid w:val="00DE289B"/>
    <w:rsid w:val="00E005BE"/>
    <w:rsid w:val="00E01CF8"/>
    <w:rsid w:val="00E11F0D"/>
    <w:rsid w:val="00E14B51"/>
    <w:rsid w:val="00E1792C"/>
    <w:rsid w:val="00E244EF"/>
    <w:rsid w:val="00E2494D"/>
    <w:rsid w:val="00E33227"/>
    <w:rsid w:val="00E4721D"/>
    <w:rsid w:val="00E53930"/>
    <w:rsid w:val="00E54DF9"/>
    <w:rsid w:val="00E55F09"/>
    <w:rsid w:val="00E7735A"/>
    <w:rsid w:val="00E84962"/>
    <w:rsid w:val="00E849A9"/>
    <w:rsid w:val="00E8618E"/>
    <w:rsid w:val="00E872EA"/>
    <w:rsid w:val="00E97E8C"/>
    <w:rsid w:val="00EA4F9B"/>
    <w:rsid w:val="00EB0181"/>
    <w:rsid w:val="00EB3A5A"/>
    <w:rsid w:val="00EE03A1"/>
    <w:rsid w:val="00EE2C3D"/>
    <w:rsid w:val="00EE4931"/>
    <w:rsid w:val="00EE4AF5"/>
    <w:rsid w:val="00EE6212"/>
    <w:rsid w:val="00EE6485"/>
    <w:rsid w:val="00EF40FB"/>
    <w:rsid w:val="00F20F2A"/>
    <w:rsid w:val="00F25518"/>
    <w:rsid w:val="00F3223C"/>
    <w:rsid w:val="00F373B4"/>
    <w:rsid w:val="00F4109F"/>
    <w:rsid w:val="00F43A64"/>
    <w:rsid w:val="00F52F21"/>
    <w:rsid w:val="00F53EE0"/>
    <w:rsid w:val="00F71B85"/>
    <w:rsid w:val="00F739C0"/>
    <w:rsid w:val="00FA1740"/>
    <w:rsid w:val="00FA4606"/>
    <w:rsid w:val="00FB4226"/>
    <w:rsid w:val="00FD353E"/>
    <w:rsid w:val="00FF1A4A"/>
    <w:rsid w:val="00FF417C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C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849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1B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C14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C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49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1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C707-03CA-4AB8-961B-DA97F1D3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техно</dc:creator>
  <cp:lastModifiedBy>Александровская СОШ</cp:lastModifiedBy>
  <cp:revision>15</cp:revision>
  <cp:lastPrinted>2016-03-23T06:59:00Z</cp:lastPrinted>
  <dcterms:created xsi:type="dcterms:W3CDTF">2013-12-19T10:43:00Z</dcterms:created>
  <dcterms:modified xsi:type="dcterms:W3CDTF">2016-10-17T11:52:00Z</dcterms:modified>
</cp:coreProperties>
</file>