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58" w:rsidRPr="00271176" w:rsidRDefault="00D700B0" w:rsidP="00D92158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-370205</wp:posOffset>
            </wp:positionV>
            <wp:extent cx="4257675" cy="2628900"/>
            <wp:effectExtent l="19050" t="0" r="9525" b="0"/>
            <wp:wrapNone/>
            <wp:docPr id="5" name="Рисунок 1" descr="C:\Documents and Settings\Секретарь\Local Settings\Temporary Internet Files\Content.Word\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Секретарь\Local Settings\Temporary Internet Files\Content.Word\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158" w:rsidRPr="00D92158" w:rsidRDefault="00D92158" w:rsidP="00D9215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D92158">
        <w:rPr>
          <w:b/>
          <w:bCs/>
          <w:color w:val="000000"/>
          <w:sz w:val="24"/>
          <w:szCs w:val="28"/>
        </w:rPr>
        <w:t>УТВЕРЖДАЮ</w:t>
      </w:r>
      <w:r w:rsidRPr="00D92158">
        <w:rPr>
          <w:bCs/>
          <w:color w:val="000000"/>
          <w:sz w:val="24"/>
          <w:szCs w:val="28"/>
        </w:rPr>
        <w:t xml:space="preserve">  </w:t>
      </w:r>
    </w:p>
    <w:p w:rsidR="00D92158" w:rsidRPr="00D92158" w:rsidRDefault="00D92158" w:rsidP="00D9215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D92158">
        <w:rPr>
          <w:bCs/>
          <w:color w:val="000000"/>
          <w:sz w:val="24"/>
          <w:szCs w:val="28"/>
        </w:rPr>
        <w:t xml:space="preserve">Директор школы______ Дегтярева С.В. </w:t>
      </w:r>
    </w:p>
    <w:p w:rsidR="00D92158" w:rsidRPr="00D92158" w:rsidRDefault="00D92158" w:rsidP="00D9215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D92158">
        <w:rPr>
          <w:bCs/>
          <w:color w:val="000000"/>
          <w:sz w:val="24"/>
          <w:szCs w:val="28"/>
        </w:rPr>
        <w:t>приказ №87   от 31.08.2018г</w:t>
      </w:r>
    </w:p>
    <w:p w:rsidR="00D92158" w:rsidRPr="00D92158" w:rsidRDefault="00D92158" w:rsidP="00D9215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D92158">
        <w:rPr>
          <w:bCs/>
          <w:color w:val="000000"/>
          <w:sz w:val="24"/>
          <w:szCs w:val="28"/>
        </w:rPr>
        <w:t> </w:t>
      </w:r>
    </w:p>
    <w:p w:rsidR="00D92158" w:rsidRPr="00D92158" w:rsidRDefault="00D92158" w:rsidP="00D9215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D92158">
        <w:rPr>
          <w:bCs/>
          <w:color w:val="000000"/>
          <w:sz w:val="24"/>
          <w:szCs w:val="28"/>
        </w:rPr>
        <w:t>Положение принято с учетом мнения выборных</w:t>
      </w:r>
    </w:p>
    <w:p w:rsidR="00D92158" w:rsidRPr="00D92158" w:rsidRDefault="00D92158" w:rsidP="00D9215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D92158">
        <w:rPr>
          <w:bCs/>
          <w:color w:val="000000"/>
          <w:sz w:val="24"/>
          <w:szCs w:val="28"/>
        </w:rPr>
        <w:t xml:space="preserve">представителей обучающихся, родителей </w:t>
      </w:r>
    </w:p>
    <w:p w:rsidR="00D92158" w:rsidRPr="00D92158" w:rsidRDefault="00D92158" w:rsidP="00D9215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D92158">
        <w:rPr>
          <w:bCs/>
          <w:color w:val="000000"/>
          <w:sz w:val="24"/>
          <w:szCs w:val="28"/>
        </w:rPr>
        <w:t>(законных представителей) несовершеннолетних</w:t>
      </w:r>
    </w:p>
    <w:p w:rsidR="00D92158" w:rsidRPr="00D92158" w:rsidRDefault="00D92158" w:rsidP="00D9215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D92158">
        <w:rPr>
          <w:bCs/>
          <w:color w:val="000000"/>
          <w:sz w:val="24"/>
          <w:szCs w:val="28"/>
        </w:rPr>
        <w:t xml:space="preserve">обучающихся и работников Организации, </w:t>
      </w:r>
    </w:p>
    <w:p w:rsidR="00D92158" w:rsidRPr="00D92158" w:rsidRDefault="00D92158" w:rsidP="00D9215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D92158">
        <w:rPr>
          <w:bCs/>
          <w:color w:val="000000"/>
          <w:sz w:val="24"/>
          <w:szCs w:val="28"/>
        </w:rPr>
        <w:t>входящих в совет организации</w:t>
      </w:r>
    </w:p>
    <w:p w:rsidR="00D92158" w:rsidRPr="00D92158" w:rsidRDefault="00D92158" w:rsidP="00D9215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8"/>
        </w:rPr>
      </w:pPr>
      <w:r w:rsidRPr="00D92158">
        <w:rPr>
          <w:bCs/>
          <w:color w:val="000000"/>
          <w:sz w:val="24"/>
          <w:szCs w:val="28"/>
        </w:rPr>
        <w:t xml:space="preserve">(протокол </w:t>
      </w:r>
      <w:r w:rsidRPr="00D92158">
        <w:rPr>
          <w:bCs/>
          <w:sz w:val="24"/>
          <w:szCs w:val="28"/>
        </w:rPr>
        <w:t>от 28.08.2018 г.  №1</w:t>
      </w:r>
      <w:proofErr w:type="gramStart"/>
      <w:r w:rsidRPr="00D92158">
        <w:rPr>
          <w:bCs/>
          <w:sz w:val="24"/>
          <w:szCs w:val="28"/>
        </w:rPr>
        <w:t xml:space="preserve"> )</w:t>
      </w:r>
      <w:proofErr w:type="gramEnd"/>
      <w:r w:rsidRPr="00D92158">
        <w:rPr>
          <w:bCs/>
          <w:sz w:val="24"/>
          <w:szCs w:val="28"/>
        </w:rPr>
        <w:t xml:space="preserve"> </w:t>
      </w:r>
    </w:p>
    <w:p w:rsidR="002A7C10" w:rsidRDefault="002A7C10" w:rsidP="002A7C10">
      <w:pPr>
        <w:tabs>
          <w:tab w:val="left" w:pos="1203"/>
        </w:tabs>
        <w:spacing w:line="235" w:lineRule="auto"/>
        <w:jc w:val="center"/>
        <w:rPr>
          <w:rFonts w:eastAsia="Times New Roman"/>
          <w:b/>
          <w:sz w:val="32"/>
          <w:szCs w:val="32"/>
        </w:rPr>
      </w:pPr>
    </w:p>
    <w:p w:rsidR="002A7C10" w:rsidRDefault="002A7C10" w:rsidP="002A7C10">
      <w:pPr>
        <w:tabs>
          <w:tab w:val="left" w:pos="1203"/>
        </w:tabs>
        <w:spacing w:line="235" w:lineRule="auto"/>
        <w:jc w:val="center"/>
        <w:rPr>
          <w:rFonts w:eastAsia="Times New Roman"/>
          <w:b/>
          <w:sz w:val="32"/>
          <w:szCs w:val="32"/>
        </w:rPr>
      </w:pPr>
    </w:p>
    <w:p w:rsidR="00742F91" w:rsidRDefault="00742F91" w:rsidP="002A7C10">
      <w:pPr>
        <w:tabs>
          <w:tab w:val="left" w:pos="1203"/>
        </w:tabs>
        <w:spacing w:line="235" w:lineRule="auto"/>
        <w:jc w:val="center"/>
        <w:rPr>
          <w:rFonts w:eastAsia="Times New Roman"/>
          <w:sz w:val="28"/>
          <w:szCs w:val="28"/>
        </w:rPr>
      </w:pPr>
      <w:r w:rsidRPr="00742F91">
        <w:rPr>
          <w:rFonts w:eastAsia="Times New Roman"/>
          <w:b/>
          <w:sz w:val="32"/>
          <w:szCs w:val="32"/>
        </w:rPr>
        <w:t>Положение</w:t>
      </w:r>
      <w:r w:rsidR="006A2428">
        <w:rPr>
          <w:rFonts w:eastAsia="Times New Roman"/>
          <w:b/>
          <w:sz w:val="32"/>
          <w:szCs w:val="32"/>
        </w:rPr>
        <w:t xml:space="preserve"> о</w:t>
      </w:r>
      <w:r w:rsidRPr="00742F91">
        <w:rPr>
          <w:rFonts w:eastAsia="Times New Roman"/>
          <w:b/>
          <w:sz w:val="32"/>
          <w:szCs w:val="32"/>
        </w:rPr>
        <w:t xml:space="preserve"> текущем контроле, промежуточной и итоговой аттестации</w:t>
      </w:r>
      <w:proofErr w:type="gramStart"/>
      <w:r w:rsidRPr="00742F91">
        <w:rPr>
          <w:rFonts w:eastAsia="Times New Roman"/>
          <w:b/>
          <w:sz w:val="32"/>
          <w:szCs w:val="32"/>
        </w:rPr>
        <w:t xml:space="preserve"> ,</w:t>
      </w:r>
      <w:proofErr w:type="gramEnd"/>
      <w:r w:rsidRPr="00742F91">
        <w:rPr>
          <w:rFonts w:eastAsia="Times New Roman"/>
          <w:b/>
          <w:sz w:val="32"/>
          <w:szCs w:val="32"/>
        </w:rPr>
        <w:t xml:space="preserve"> системе оценивания учебных достижений , индивидуальном учете результатов освоения адаптированных образовательных программ для обучающихся с умственной отсталостью (интеллектуальными нарушениями) (вариант 1,вариант 2</w:t>
      </w:r>
      <w:r>
        <w:rPr>
          <w:rFonts w:eastAsia="Times New Roman"/>
          <w:sz w:val="28"/>
          <w:szCs w:val="28"/>
        </w:rPr>
        <w:t>)</w:t>
      </w:r>
      <w:r w:rsidR="004C6E6F">
        <w:rPr>
          <w:rFonts w:eastAsia="Times New Roman"/>
          <w:sz w:val="28"/>
          <w:szCs w:val="28"/>
        </w:rPr>
        <w:t xml:space="preserve"> </w:t>
      </w:r>
      <w:r w:rsidR="004C6E6F" w:rsidRPr="004C6E6F">
        <w:rPr>
          <w:rFonts w:eastAsia="Times New Roman"/>
          <w:b/>
          <w:sz w:val="28"/>
          <w:szCs w:val="28"/>
        </w:rPr>
        <w:t>МБОУ Александровской СОШ</w:t>
      </w:r>
    </w:p>
    <w:p w:rsidR="00742F91" w:rsidRPr="000A0CAC" w:rsidRDefault="00742F91" w:rsidP="004C6E6F">
      <w:pPr>
        <w:pStyle w:val="a4"/>
        <w:tabs>
          <w:tab w:val="left" w:pos="1203"/>
        </w:tabs>
        <w:spacing w:line="235" w:lineRule="auto"/>
        <w:ind w:left="2385"/>
        <w:rPr>
          <w:rFonts w:eastAsia="Times New Roman"/>
          <w:b/>
          <w:sz w:val="28"/>
          <w:szCs w:val="28"/>
        </w:rPr>
      </w:pPr>
      <w:r w:rsidRPr="000A0CAC">
        <w:rPr>
          <w:rFonts w:eastAsia="Times New Roman"/>
          <w:b/>
          <w:sz w:val="28"/>
          <w:szCs w:val="28"/>
        </w:rPr>
        <w:t>1</w:t>
      </w:r>
      <w:r w:rsidR="000A0CAC">
        <w:rPr>
          <w:rFonts w:eastAsia="Times New Roman"/>
          <w:b/>
          <w:sz w:val="28"/>
          <w:szCs w:val="28"/>
        </w:rPr>
        <w:t>.</w:t>
      </w:r>
      <w:r w:rsidRPr="000A0CAC">
        <w:rPr>
          <w:rFonts w:eastAsia="Times New Roman"/>
          <w:b/>
          <w:sz w:val="28"/>
          <w:szCs w:val="28"/>
        </w:rPr>
        <w:t>Общие положения</w:t>
      </w:r>
    </w:p>
    <w:p w:rsidR="00742F91" w:rsidRPr="002A7C10" w:rsidRDefault="00742F91" w:rsidP="00742F91">
      <w:pPr>
        <w:tabs>
          <w:tab w:val="left" w:pos="1203"/>
        </w:tabs>
        <w:spacing w:line="23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 Положение разработано в соответствии с « Федеральным законом об Образовании в РФ» </w:t>
      </w:r>
      <w:r w:rsidR="000A0CAC">
        <w:rPr>
          <w:rFonts w:eastAsia="Times New Roman"/>
          <w:sz w:val="28"/>
          <w:szCs w:val="28"/>
        </w:rPr>
        <w:t>№273 от 29.12.2012г.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2A7C10">
        <w:rPr>
          <w:rFonts w:eastAsia="Times New Roman"/>
          <w:sz w:val="28"/>
          <w:szCs w:val="28"/>
        </w:rPr>
        <w:t>,</w:t>
      </w:r>
      <w:proofErr w:type="gramEnd"/>
      <w:r w:rsidR="002A7C10">
        <w:rPr>
          <w:rFonts w:eastAsia="Times New Roman"/>
          <w:sz w:val="28"/>
          <w:szCs w:val="28"/>
        </w:rPr>
        <w:t xml:space="preserve"> приказом </w:t>
      </w:r>
      <w:proofErr w:type="spellStart"/>
      <w:r w:rsidR="002A7C10">
        <w:rPr>
          <w:rFonts w:eastAsia="Times New Roman"/>
          <w:sz w:val="28"/>
          <w:szCs w:val="28"/>
        </w:rPr>
        <w:t>Минобрнауки</w:t>
      </w:r>
      <w:proofErr w:type="spellEnd"/>
      <w:r w:rsidR="002A7C10">
        <w:rPr>
          <w:rFonts w:eastAsia="Times New Roman"/>
          <w:sz w:val="28"/>
          <w:szCs w:val="28"/>
        </w:rPr>
        <w:t xml:space="preserve"> России от 19.12.2014г. №1599 «Об утверждении федерального государственного образовательного стандарта обучающихся с умственной отсталостью(интеллектуальными нарушениями).</w:t>
      </w:r>
    </w:p>
    <w:p w:rsidR="000A0CAC" w:rsidRDefault="000A0CAC" w:rsidP="000A0CAC">
      <w:pPr>
        <w:tabs>
          <w:tab w:val="left" w:pos="1203"/>
        </w:tabs>
        <w:spacing w:line="23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 Положение регламентирует</w:t>
      </w:r>
    </w:p>
    <w:p w:rsidR="00742F91" w:rsidRPr="00742F91" w:rsidRDefault="000A0CAC" w:rsidP="000A0CAC">
      <w:pPr>
        <w:tabs>
          <w:tab w:val="left" w:pos="1203"/>
        </w:tabs>
        <w:spacing w:line="23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- порядок оценивания знаний и </w:t>
      </w:r>
      <w:proofErr w:type="gramStart"/>
      <w:r>
        <w:rPr>
          <w:rFonts w:eastAsia="Times New Roman"/>
          <w:sz w:val="28"/>
          <w:szCs w:val="28"/>
        </w:rPr>
        <w:t>достижений</w:t>
      </w:r>
      <w:proofErr w:type="gramEnd"/>
      <w:r>
        <w:rPr>
          <w:rFonts w:eastAsia="Times New Roman"/>
          <w:sz w:val="28"/>
          <w:szCs w:val="28"/>
        </w:rPr>
        <w:t xml:space="preserve"> обучающихся с ОВЗ в освоении адаптированных образовательных программ для детей с умственной отсталостью (нарушением интеллекта) в ходе текущего контроля и промежуточной аттестации, </w:t>
      </w:r>
    </w:p>
    <w:p w:rsidR="00043562" w:rsidRDefault="00742F91">
      <w:pPr>
        <w:numPr>
          <w:ilvl w:val="1"/>
          <w:numId w:val="1"/>
        </w:numPr>
        <w:tabs>
          <w:tab w:val="left" w:pos="1203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A6329F">
        <w:rPr>
          <w:rFonts w:eastAsia="Times New Roman"/>
          <w:sz w:val="28"/>
          <w:szCs w:val="28"/>
        </w:rPr>
        <w:t>организации наблюдения за п</w:t>
      </w:r>
      <w:r w:rsidR="000A0CAC">
        <w:rPr>
          <w:rFonts w:eastAsia="Times New Roman"/>
          <w:sz w:val="28"/>
          <w:szCs w:val="28"/>
        </w:rPr>
        <w:t xml:space="preserve">родвижением </w:t>
      </w:r>
      <w:proofErr w:type="gramStart"/>
      <w:r w:rsidR="000A0CAC">
        <w:rPr>
          <w:rFonts w:eastAsia="Times New Roman"/>
          <w:sz w:val="28"/>
          <w:szCs w:val="28"/>
        </w:rPr>
        <w:t>обучающихся</w:t>
      </w:r>
      <w:proofErr w:type="gramEnd"/>
      <w:r w:rsidR="000A0CAC">
        <w:rPr>
          <w:rFonts w:eastAsia="Times New Roman"/>
          <w:sz w:val="28"/>
          <w:szCs w:val="28"/>
        </w:rPr>
        <w:t xml:space="preserve"> с ОВЗ в </w:t>
      </w:r>
      <w:r w:rsidR="00A6329F">
        <w:rPr>
          <w:rFonts w:eastAsia="Times New Roman"/>
          <w:sz w:val="28"/>
          <w:szCs w:val="28"/>
        </w:rPr>
        <w:t xml:space="preserve">своем </w:t>
      </w:r>
      <w:proofErr w:type="gramStart"/>
      <w:r w:rsidR="00A6329F">
        <w:rPr>
          <w:rFonts w:eastAsia="Times New Roman"/>
          <w:sz w:val="28"/>
          <w:szCs w:val="28"/>
        </w:rPr>
        <w:t>развитии</w:t>
      </w:r>
      <w:proofErr w:type="gramEnd"/>
      <w:r w:rsidR="00A6329F">
        <w:rPr>
          <w:rFonts w:eastAsia="Times New Roman"/>
          <w:sz w:val="28"/>
          <w:szCs w:val="28"/>
        </w:rPr>
        <w:t>;</w:t>
      </w:r>
    </w:p>
    <w:p w:rsidR="00043562" w:rsidRDefault="00043562">
      <w:pPr>
        <w:spacing w:line="15" w:lineRule="exact"/>
        <w:rPr>
          <w:rFonts w:eastAsia="Times New Roman"/>
          <w:sz w:val="28"/>
          <w:szCs w:val="28"/>
        </w:rPr>
      </w:pPr>
    </w:p>
    <w:p w:rsidR="00043562" w:rsidRDefault="00A6329F">
      <w:pPr>
        <w:numPr>
          <w:ilvl w:val="1"/>
          <w:numId w:val="1"/>
        </w:numPr>
        <w:tabs>
          <w:tab w:val="left" w:pos="1282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определения содержания, порядка, форм и сроков проведения текущего контроля успеваемости и промежуточной аттестации, обучающихся с нарушениями интеллекта.</w:t>
      </w:r>
    </w:p>
    <w:p w:rsidR="00043562" w:rsidRDefault="00043562">
      <w:pPr>
        <w:spacing w:line="14" w:lineRule="exact"/>
        <w:rPr>
          <w:rFonts w:eastAsia="Times New Roman"/>
          <w:sz w:val="28"/>
          <w:szCs w:val="28"/>
        </w:rPr>
      </w:pPr>
    </w:p>
    <w:p w:rsidR="00043562" w:rsidRDefault="00043562">
      <w:pPr>
        <w:spacing w:line="14" w:lineRule="exact"/>
        <w:rPr>
          <w:rFonts w:eastAsia="Times New Roman"/>
          <w:sz w:val="28"/>
          <w:szCs w:val="28"/>
        </w:rPr>
      </w:pPr>
    </w:p>
    <w:p w:rsidR="00043562" w:rsidRDefault="00043562">
      <w:pPr>
        <w:spacing w:line="329" w:lineRule="exact"/>
        <w:rPr>
          <w:sz w:val="20"/>
          <w:szCs w:val="20"/>
        </w:rPr>
      </w:pPr>
    </w:p>
    <w:p w:rsidR="00043562" w:rsidRDefault="00A6329F">
      <w:pPr>
        <w:numPr>
          <w:ilvl w:val="0"/>
          <w:numId w:val="2"/>
        </w:numPr>
        <w:tabs>
          <w:tab w:val="left" w:pos="660"/>
        </w:tabs>
        <w:ind w:left="66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Критерии оценивания успешности продвижения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с ОВЗ</w:t>
      </w:r>
    </w:p>
    <w:p w:rsidR="00043562" w:rsidRDefault="00043562">
      <w:pPr>
        <w:spacing w:line="332" w:lineRule="exact"/>
        <w:rPr>
          <w:sz w:val="20"/>
          <w:szCs w:val="20"/>
        </w:rPr>
      </w:pPr>
    </w:p>
    <w:p w:rsidR="00043562" w:rsidRDefault="00A6329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Выставляемые оценки обучающимся с ОВЗ не могут быть приравнены к оценкам обучающихся</w:t>
      </w:r>
      <w:r w:rsidR="000A0CA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не имеющих таких ограничений.</w:t>
      </w:r>
    </w:p>
    <w:p w:rsidR="00043562" w:rsidRDefault="00043562">
      <w:pPr>
        <w:spacing w:line="15" w:lineRule="exact"/>
        <w:rPr>
          <w:sz w:val="20"/>
          <w:szCs w:val="20"/>
        </w:rPr>
      </w:pPr>
    </w:p>
    <w:p w:rsidR="002A7C10" w:rsidRPr="00F020AA" w:rsidRDefault="00A6329F" w:rsidP="00F020AA">
      <w:pPr>
        <w:spacing w:line="236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При планировании результатов по освоению адаптированных образовательных </w:t>
      </w:r>
      <w:r w:rsidR="00837C69">
        <w:rPr>
          <w:rFonts w:eastAsia="Times New Roman"/>
          <w:sz w:val="28"/>
          <w:szCs w:val="28"/>
        </w:rPr>
        <w:t>программ по предметам</w:t>
      </w:r>
      <w:r>
        <w:rPr>
          <w:rFonts w:eastAsia="Times New Roman"/>
          <w:sz w:val="28"/>
          <w:szCs w:val="28"/>
        </w:rPr>
        <w:t xml:space="preserve"> необходимо определить уровень во</w:t>
      </w:r>
      <w:r w:rsidR="00837C69">
        <w:rPr>
          <w:rFonts w:eastAsia="Times New Roman"/>
          <w:sz w:val="28"/>
          <w:szCs w:val="28"/>
        </w:rPr>
        <w:t>зможностей каждого обучающег</w:t>
      </w:r>
      <w:r w:rsidR="002A7C10">
        <w:rPr>
          <w:rFonts w:eastAsia="Times New Roman"/>
          <w:sz w:val="28"/>
          <w:szCs w:val="28"/>
        </w:rPr>
        <w:t>ося</w:t>
      </w:r>
      <w:r w:rsidR="00F020AA">
        <w:rPr>
          <w:rFonts w:eastAsia="Times New Roman"/>
          <w:sz w:val="28"/>
          <w:szCs w:val="28"/>
        </w:rPr>
        <w:t xml:space="preserve"> </w:t>
      </w:r>
      <w:r w:rsidR="002A7C10">
        <w:rPr>
          <w:rFonts w:eastAsia="Times New Roman"/>
          <w:sz w:val="28"/>
          <w:szCs w:val="28"/>
        </w:rPr>
        <w:t>исходя из его потенциальных возможностей и структуры</w:t>
      </w:r>
      <w:r w:rsidR="002A7C10">
        <w:rPr>
          <w:rFonts w:eastAsia="Times New Roman"/>
          <w:sz w:val="28"/>
          <w:szCs w:val="28"/>
        </w:rPr>
        <w:tab/>
        <w:t>дефекта, согласно рекомендациям ПМПК.</w:t>
      </w:r>
    </w:p>
    <w:p w:rsidR="002A7C10" w:rsidRDefault="002A7C10" w:rsidP="002A7C1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Вариант 1:</w:t>
      </w:r>
    </w:p>
    <w:p w:rsidR="002A7C10" w:rsidRDefault="002A7C10" w:rsidP="002A7C10">
      <w:pPr>
        <w:tabs>
          <w:tab w:val="left" w:pos="3880"/>
          <w:tab w:val="left" w:pos="5920"/>
          <w:tab w:val="left" w:pos="7600"/>
        </w:tabs>
        <w:ind w:left="1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Обучающиеся,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способные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освоить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адаптированную</w:t>
      </w:r>
    </w:p>
    <w:p w:rsidR="002A7C10" w:rsidRDefault="002A7C10" w:rsidP="002A7C10">
      <w:pPr>
        <w:spacing w:line="12" w:lineRule="exact"/>
        <w:rPr>
          <w:sz w:val="20"/>
          <w:szCs w:val="20"/>
        </w:rPr>
      </w:pPr>
    </w:p>
    <w:p w:rsidR="002A7C10" w:rsidRDefault="002A7C10" w:rsidP="002A7C1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образовательную программу. Они обучаются в соотв</w:t>
      </w:r>
      <w:r w:rsidR="00F020AA">
        <w:rPr>
          <w:rFonts w:eastAsia="Times New Roman"/>
          <w:sz w:val="28"/>
          <w:szCs w:val="28"/>
        </w:rPr>
        <w:t>етствии адаптированной программой</w:t>
      </w:r>
      <w:r>
        <w:rPr>
          <w:rFonts w:eastAsia="Times New Roman"/>
          <w:sz w:val="28"/>
          <w:szCs w:val="28"/>
        </w:rPr>
        <w:t>, понимают фронтальное объяснение учителя, способны самостоятельно применять полученные знания с опорой на наглядность.</w:t>
      </w:r>
    </w:p>
    <w:p w:rsidR="002A7C10" w:rsidRDefault="002A7C10" w:rsidP="002A7C1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Вариант 2:</w:t>
      </w:r>
    </w:p>
    <w:p w:rsidR="002A7C10" w:rsidRDefault="002A7C10" w:rsidP="002A7C10">
      <w:pPr>
        <w:spacing w:line="13" w:lineRule="exact"/>
        <w:rPr>
          <w:sz w:val="20"/>
          <w:szCs w:val="20"/>
        </w:rPr>
      </w:pPr>
    </w:p>
    <w:p w:rsidR="002A7C10" w:rsidRDefault="002A7C10" w:rsidP="002A7C10">
      <w:pPr>
        <w:spacing w:line="238" w:lineRule="auto"/>
        <w:ind w:left="260" w:firstLine="10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Обучающиеся с комплексными нарушениями в развитии и со сложным дефектом, не способные освоить программу, кроме отдельных разделов, избирательно, в зависимости от степени выраженности дефекта и потенциальных возможностей, под контролем и с помощью взрослого в сопряжённом режиме на самом низком уровне. Продвижение обучающегося отслеживается относительно самого ребёнка.</w:t>
      </w:r>
    </w:p>
    <w:p w:rsidR="002A7C10" w:rsidRDefault="002A7C10" w:rsidP="002A7C10">
      <w:pPr>
        <w:spacing w:line="17" w:lineRule="exact"/>
        <w:rPr>
          <w:sz w:val="20"/>
          <w:szCs w:val="20"/>
        </w:rPr>
      </w:pPr>
    </w:p>
    <w:p w:rsidR="002A7C10" w:rsidRDefault="002A7C10" w:rsidP="002A7C10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Для варианта 1.</w:t>
      </w:r>
    </w:p>
    <w:p w:rsidR="002A7C10" w:rsidRDefault="002A7C10" w:rsidP="002A7C1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В 1 классе система оценивания – </w:t>
      </w:r>
      <w:proofErr w:type="spellStart"/>
      <w:r>
        <w:rPr>
          <w:rFonts w:eastAsia="Times New Roman"/>
          <w:sz w:val="28"/>
          <w:szCs w:val="28"/>
        </w:rPr>
        <w:t>безотметочная</w:t>
      </w:r>
      <w:proofErr w:type="spellEnd"/>
      <w:r>
        <w:rPr>
          <w:rFonts w:eastAsia="Times New Roman"/>
          <w:sz w:val="28"/>
          <w:szCs w:val="28"/>
        </w:rPr>
        <w:t>. Результат продвижения первоклассников в развитии определяется на основе анализа их продуктивной деятельности: поделок, рисунков, уровня формирования учебных навыков.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Оценка</w:t>
      </w:r>
      <w:r>
        <w:rPr>
          <w:rFonts w:eastAsia="Times New Roman"/>
          <w:sz w:val="28"/>
          <w:szCs w:val="28"/>
        </w:rPr>
        <w:tab/>
        <w:t>обучающихся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2-9-х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классов</w:t>
      </w:r>
      <w:r>
        <w:rPr>
          <w:rFonts w:eastAsia="Times New Roman"/>
          <w:sz w:val="28"/>
          <w:szCs w:val="28"/>
        </w:rPr>
        <w:tab/>
        <w:t>по всем</w:t>
      </w:r>
      <w:r>
        <w:rPr>
          <w:sz w:val="20"/>
          <w:szCs w:val="20"/>
        </w:rPr>
        <w:t xml:space="preserve"> </w:t>
      </w:r>
      <w:r w:rsidRPr="009F62C4">
        <w:rPr>
          <w:rFonts w:eastAsia="Times New Roman"/>
          <w:sz w:val="28"/>
          <w:szCs w:val="28"/>
        </w:rPr>
        <w:t>учебным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предметам, осуществляется  по пятибалльной системе с измененной шкалой оценивания по каждому предмету</w:t>
      </w:r>
    </w:p>
    <w:p w:rsidR="002A7C10" w:rsidRDefault="00F020AA" w:rsidP="00F020AA">
      <w:pPr>
        <w:ind w:right="48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2A7C10">
        <w:rPr>
          <w:rFonts w:eastAsia="Times New Roman"/>
          <w:sz w:val="28"/>
          <w:szCs w:val="28"/>
        </w:rPr>
        <w:t xml:space="preserve"> «5» - отлично,</w:t>
      </w:r>
    </w:p>
    <w:p w:rsidR="002A7C10" w:rsidRDefault="002A7C10" w:rsidP="002A7C10">
      <w:pPr>
        <w:ind w:left="1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«4» - хорошо,</w:t>
      </w:r>
    </w:p>
    <w:p w:rsidR="002A7C10" w:rsidRDefault="002A7C10" w:rsidP="002A7C10">
      <w:pPr>
        <w:spacing w:line="239" w:lineRule="auto"/>
        <w:ind w:left="1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«3» - удовлетворительно,</w:t>
      </w:r>
    </w:p>
    <w:p w:rsidR="002A7C10" w:rsidRDefault="00F020AA" w:rsidP="002A7C10">
      <w:pPr>
        <w:tabs>
          <w:tab w:val="left" w:pos="2660"/>
        </w:tabs>
        <w:ind w:left="1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«2 </w:t>
      </w:r>
      <w:r w:rsidR="002A7C10">
        <w:rPr>
          <w:rFonts w:eastAsia="Times New Roman"/>
          <w:sz w:val="28"/>
          <w:szCs w:val="28"/>
        </w:rPr>
        <w:t>»- неудовлетворительно. Эта отметка может выставляться</w:t>
      </w:r>
    </w:p>
    <w:p w:rsidR="002A7C10" w:rsidRDefault="002A7C10" w:rsidP="002A7C10">
      <w:pPr>
        <w:spacing w:line="16" w:lineRule="exact"/>
        <w:rPr>
          <w:sz w:val="20"/>
          <w:szCs w:val="20"/>
        </w:rPr>
      </w:pPr>
    </w:p>
    <w:p w:rsidR="002A7C10" w:rsidRDefault="002A7C10" w:rsidP="002A7C10">
      <w:pPr>
        <w:numPr>
          <w:ilvl w:val="0"/>
          <w:numId w:val="3"/>
        </w:numPr>
        <w:tabs>
          <w:tab w:val="left" w:pos="505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тетради за небрежно выполненные задания, педагогом в устной форме, а также в дневник, как метод воспитательного воздействия на ребёнка.</w:t>
      </w:r>
    </w:p>
    <w:p w:rsidR="002A7C10" w:rsidRDefault="002A7C10" w:rsidP="002A7C10">
      <w:pPr>
        <w:spacing w:line="15" w:lineRule="exact"/>
        <w:rPr>
          <w:rFonts w:eastAsia="Times New Roman"/>
          <w:sz w:val="28"/>
          <w:szCs w:val="28"/>
        </w:rPr>
      </w:pPr>
    </w:p>
    <w:p w:rsidR="002A7C10" w:rsidRDefault="002A7C10" w:rsidP="002A7C10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один учебный день в одном классе допустимо проводить только одну письменную контрольную работу, а в течение учебной недели - не более двух. Не рекомендуется проводить контрольные работы в первый день четверти, первый день после каникул, первый и последний дни недели.</w:t>
      </w:r>
    </w:p>
    <w:p w:rsidR="002A7C10" w:rsidRDefault="002A7C10" w:rsidP="002A7C10">
      <w:pPr>
        <w:spacing w:line="14" w:lineRule="exact"/>
        <w:rPr>
          <w:rFonts w:eastAsia="Times New Roman"/>
          <w:sz w:val="28"/>
          <w:szCs w:val="28"/>
        </w:rPr>
      </w:pPr>
    </w:p>
    <w:p w:rsidR="002A7C10" w:rsidRDefault="002A7C10" w:rsidP="002A7C10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Необходимо учитывать индивидуальные особенности интеллектуального развития обучающихся, состояние их эмоционально-волевой сферы. Ученику с низким уровнем потенциальных возможностей можно предлагать более легкие варианты заданий. При оценке письменных работ обучающихся, страдающих глубоким расстройством моторики, не следует снижать оценку за плохой почерк, неаккуратность письма, качество записей и чертежей. К ученикам с нарушением эмоционально-волевой сферы рекомендуется применять дополнительные стимулирующие приемы (давать задания поэтапно, поощрять и одобрять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ходе выполнения работы и т.п.).</w:t>
      </w:r>
    </w:p>
    <w:p w:rsidR="002A7C10" w:rsidRDefault="002A7C10" w:rsidP="002A7C10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оценивания включает в себя две составляющие – качественную и количественную.</w:t>
      </w:r>
    </w:p>
    <w:p w:rsidR="002A7C10" w:rsidRDefault="002A7C10" w:rsidP="002A7C10">
      <w:pPr>
        <w:spacing w:line="15" w:lineRule="exact"/>
        <w:rPr>
          <w:rFonts w:eastAsia="Times New Roman"/>
          <w:sz w:val="28"/>
          <w:szCs w:val="28"/>
        </w:rPr>
      </w:pPr>
    </w:p>
    <w:p w:rsidR="002A7C10" w:rsidRDefault="002A7C10" w:rsidP="002A7C10">
      <w:pPr>
        <w:numPr>
          <w:ilvl w:val="0"/>
          <w:numId w:val="4"/>
        </w:numPr>
        <w:tabs>
          <w:tab w:val="left" w:pos="127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>
        <w:rPr>
          <w:rFonts w:eastAsia="Times New Roman"/>
          <w:sz w:val="28"/>
          <w:szCs w:val="28"/>
        </w:rPr>
        <w:t>коммуникативность</w:t>
      </w:r>
      <w:proofErr w:type="spellEnd"/>
      <w:r>
        <w:rPr>
          <w:rFonts w:eastAsia="Times New Roman"/>
          <w:sz w:val="28"/>
          <w:szCs w:val="28"/>
        </w:rPr>
        <w:t>, умение работать в группе, отношение к предмету, уровень прилагаемых усилий, индивидуальный стиль мышления и т.д.</w:t>
      </w:r>
    </w:p>
    <w:p w:rsidR="002A7C10" w:rsidRDefault="002A7C10" w:rsidP="002A7C10">
      <w:pPr>
        <w:spacing w:line="17" w:lineRule="exact"/>
        <w:rPr>
          <w:rFonts w:eastAsia="Times New Roman"/>
          <w:sz w:val="28"/>
          <w:szCs w:val="28"/>
        </w:rPr>
      </w:pPr>
    </w:p>
    <w:p w:rsidR="002A7C10" w:rsidRDefault="002A7C10" w:rsidP="002A7C10">
      <w:pPr>
        <w:numPr>
          <w:ilvl w:val="0"/>
          <w:numId w:val="4"/>
        </w:numPr>
        <w:tabs>
          <w:tab w:val="left" w:pos="1227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Количественная составляющая позволяет сравнивать сегодняшние достижения ученика с его же успехами некоторое время назад, сопоставлять полученные результаты с нормативными критериями.</w:t>
      </w:r>
    </w:p>
    <w:p w:rsidR="002A7C10" w:rsidRDefault="002A7C10" w:rsidP="002A7C10">
      <w:pPr>
        <w:spacing w:line="14" w:lineRule="exact"/>
        <w:rPr>
          <w:rFonts w:eastAsia="Times New Roman"/>
          <w:sz w:val="28"/>
          <w:szCs w:val="28"/>
        </w:rPr>
      </w:pPr>
    </w:p>
    <w:p w:rsidR="002A7C10" w:rsidRDefault="002A7C10" w:rsidP="002A7C10">
      <w:pPr>
        <w:numPr>
          <w:ilvl w:val="0"/>
          <w:numId w:val="4"/>
        </w:numPr>
        <w:tabs>
          <w:tab w:val="left" w:pos="1227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Сочетание качественной и количественной составляющих оценки дает наиболее полную и общую картину динамики развития и обученности каждого ученика с учетом его индивидуальных особенностей.</w:t>
      </w:r>
    </w:p>
    <w:p w:rsidR="002A7C10" w:rsidRDefault="002A7C10" w:rsidP="002A7C10">
      <w:pPr>
        <w:pStyle w:val="a4"/>
        <w:rPr>
          <w:rFonts w:eastAsia="Times New Roman"/>
          <w:sz w:val="28"/>
          <w:szCs w:val="28"/>
        </w:rPr>
      </w:pPr>
    </w:p>
    <w:p w:rsidR="002A7C10" w:rsidRDefault="002A7C10" w:rsidP="002A7C10">
      <w:pPr>
        <w:tabs>
          <w:tab w:val="left" w:pos="1227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9F62C4">
        <w:rPr>
          <w:rFonts w:eastAsia="Times New Roman"/>
          <w:sz w:val="28"/>
          <w:szCs w:val="28"/>
        </w:rPr>
        <w:t>2.4</w:t>
      </w:r>
      <w:proofErr w:type="gramStart"/>
      <w:r w:rsidRPr="009F62C4">
        <w:rPr>
          <w:rFonts w:eastAsia="Times New Roman"/>
          <w:sz w:val="28"/>
          <w:szCs w:val="28"/>
        </w:rPr>
        <w:t xml:space="preserve"> Д</w:t>
      </w:r>
      <w:proofErr w:type="gramEnd"/>
      <w:r w:rsidRPr="009F62C4">
        <w:rPr>
          <w:rFonts w:eastAsia="Times New Roman"/>
          <w:sz w:val="28"/>
          <w:szCs w:val="28"/>
        </w:rPr>
        <w:t xml:space="preserve">ля варианта 2 используется </w:t>
      </w:r>
      <w:proofErr w:type="spellStart"/>
      <w:r w:rsidRPr="009F62C4">
        <w:rPr>
          <w:rFonts w:eastAsia="Times New Roman"/>
          <w:sz w:val="28"/>
          <w:szCs w:val="28"/>
        </w:rPr>
        <w:t>безотметочная</w:t>
      </w:r>
      <w:proofErr w:type="spellEnd"/>
      <w:r w:rsidRPr="009F62C4">
        <w:rPr>
          <w:rFonts w:eastAsia="Times New Roman"/>
          <w:sz w:val="28"/>
          <w:szCs w:val="28"/>
        </w:rPr>
        <w:t xml:space="preserve"> система оценивания.</w:t>
      </w:r>
    </w:p>
    <w:p w:rsidR="002A7C10" w:rsidRDefault="002A7C10" w:rsidP="002A7C10">
      <w:pPr>
        <w:spacing w:line="13" w:lineRule="exact"/>
        <w:rPr>
          <w:rFonts w:eastAsia="Times New Roman"/>
          <w:sz w:val="28"/>
          <w:szCs w:val="28"/>
        </w:rPr>
      </w:pPr>
    </w:p>
    <w:p w:rsidR="002A7C10" w:rsidRDefault="002A7C10" w:rsidP="002A7C10">
      <w:pPr>
        <w:spacing w:line="341" w:lineRule="exact"/>
        <w:rPr>
          <w:sz w:val="20"/>
          <w:szCs w:val="20"/>
        </w:rPr>
      </w:pPr>
    </w:p>
    <w:p w:rsidR="002A7C10" w:rsidRPr="00203ADB" w:rsidRDefault="002A7C10" w:rsidP="002A7C10">
      <w:pPr>
        <w:numPr>
          <w:ilvl w:val="0"/>
          <w:numId w:val="5"/>
        </w:numPr>
        <w:tabs>
          <w:tab w:val="left" w:pos="894"/>
        </w:tabs>
        <w:spacing w:line="234" w:lineRule="auto"/>
        <w:ind w:left="4060" w:right="360" w:hanging="34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Оценка качества индивидуальных образовательных достижений обучающихся </w:t>
      </w:r>
      <w:r w:rsidRPr="00203ADB">
        <w:rPr>
          <w:rFonts w:eastAsia="Times New Roman"/>
          <w:b/>
          <w:bCs/>
          <w:sz w:val="28"/>
          <w:szCs w:val="28"/>
        </w:rPr>
        <w:t>(для варианта 1).</w:t>
      </w:r>
    </w:p>
    <w:p w:rsidR="002A7C10" w:rsidRDefault="002A7C10" w:rsidP="002A7C10">
      <w:pPr>
        <w:spacing w:line="332" w:lineRule="exact"/>
        <w:rPr>
          <w:sz w:val="20"/>
          <w:szCs w:val="20"/>
        </w:rPr>
      </w:pPr>
    </w:p>
    <w:p w:rsidR="002A7C10" w:rsidRDefault="002A7C10" w:rsidP="002A7C1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Устный опрос является одним из методов учета знаний, умений и </w:t>
      </w:r>
      <w:proofErr w:type="gramStart"/>
      <w:r>
        <w:rPr>
          <w:rFonts w:eastAsia="Times New Roman"/>
          <w:sz w:val="28"/>
          <w:szCs w:val="28"/>
        </w:rPr>
        <w:t>навыков</w:t>
      </w:r>
      <w:proofErr w:type="gramEnd"/>
      <w:r>
        <w:rPr>
          <w:rFonts w:eastAsia="Times New Roman"/>
          <w:sz w:val="28"/>
          <w:szCs w:val="28"/>
        </w:rPr>
        <w:t xml:space="preserve"> обучающихся с умственной отсталостью. При оценивании устных ответов принимается во внимание:</w:t>
      </w:r>
    </w:p>
    <w:p w:rsidR="002A7C10" w:rsidRDefault="002A7C10" w:rsidP="002A7C10">
      <w:pPr>
        <w:spacing w:line="13" w:lineRule="exact"/>
        <w:rPr>
          <w:sz w:val="20"/>
          <w:szCs w:val="20"/>
        </w:rPr>
      </w:pPr>
    </w:p>
    <w:p w:rsidR="002A7C10" w:rsidRDefault="002A7C10" w:rsidP="002A7C10">
      <w:pPr>
        <w:numPr>
          <w:ilvl w:val="0"/>
          <w:numId w:val="6"/>
        </w:numPr>
        <w:tabs>
          <w:tab w:val="left" w:pos="1335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правильность ответа по содержанию, свидетельствующая об осознанности усвоения изученного материала;</w:t>
      </w:r>
    </w:p>
    <w:p w:rsidR="002A7C10" w:rsidRDefault="002A7C10" w:rsidP="002A7C10">
      <w:pPr>
        <w:spacing w:line="2" w:lineRule="exact"/>
        <w:rPr>
          <w:rFonts w:eastAsia="Times New Roman"/>
          <w:sz w:val="28"/>
          <w:szCs w:val="28"/>
        </w:rPr>
      </w:pPr>
    </w:p>
    <w:p w:rsidR="002A7C10" w:rsidRDefault="002A7C10" w:rsidP="002A7C10">
      <w:pPr>
        <w:numPr>
          <w:ilvl w:val="0"/>
          <w:numId w:val="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полнота ответа;</w:t>
      </w:r>
    </w:p>
    <w:p w:rsidR="002A7C10" w:rsidRDefault="002A7C10" w:rsidP="002A7C10">
      <w:pPr>
        <w:numPr>
          <w:ilvl w:val="0"/>
          <w:numId w:val="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практически применять свои знания;</w:t>
      </w:r>
    </w:p>
    <w:p w:rsidR="002A7C10" w:rsidRDefault="002A7C10" w:rsidP="002A7C10">
      <w:pPr>
        <w:numPr>
          <w:ilvl w:val="0"/>
          <w:numId w:val="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последовательность изложения и речевое оформление ответа.</w:t>
      </w:r>
    </w:p>
    <w:p w:rsidR="002A7C10" w:rsidRDefault="002A7C10" w:rsidP="002A7C10">
      <w:pPr>
        <w:spacing w:line="15" w:lineRule="exact"/>
        <w:rPr>
          <w:sz w:val="20"/>
          <w:szCs w:val="20"/>
        </w:rPr>
      </w:pPr>
    </w:p>
    <w:p w:rsidR="002A7C10" w:rsidRDefault="002A7C10" w:rsidP="002A7C10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Критерии для оценивания устных ответов являются общими для всех предметов.</w:t>
      </w:r>
    </w:p>
    <w:p w:rsidR="002A7C10" w:rsidRDefault="002A7C10" w:rsidP="002A7C10">
      <w:pPr>
        <w:spacing w:line="15" w:lineRule="exact"/>
        <w:rPr>
          <w:sz w:val="20"/>
          <w:szCs w:val="20"/>
        </w:rPr>
      </w:pPr>
    </w:p>
    <w:p w:rsidR="002A7C10" w:rsidRPr="002A7C10" w:rsidRDefault="002A7C10" w:rsidP="002A7C1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«5» ставится обучающемуся, если он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043562" w:rsidRDefault="00A6329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Оценка «4»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>
        <w:rPr>
          <w:rFonts w:eastAsia="Times New Roman"/>
          <w:sz w:val="28"/>
          <w:szCs w:val="28"/>
        </w:rPr>
        <w:t>аграмматизмы</w:t>
      </w:r>
      <w:proofErr w:type="spellEnd"/>
      <w:r>
        <w:rPr>
          <w:rFonts w:eastAsia="Times New Roman"/>
          <w:sz w:val="28"/>
          <w:szCs w:val="28"/>
        </w:rPr>
        <w:t xml:space="preserve"> в речи.</w:t>
      </w:r>
    </w:p>
    <w:p w:rsidR="00043562" w:rsidRDefault="00043562">
      <w:pPr>
        <w:spacing w:line="14" w:lineRule="exact"/>
        <w:rPr>
          <w:sz w:val="20"/>
          <w:szCs w:val="20"/>
        </w:rPr>
      </w:pPr>
    </w:p>
    <w:p w:rsidR="00043562" w:rsidRDefault="00A6329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«3»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</w:t>
      </w:r>
    </w:p>
    <w:p w:rsidR="00043562" w:rsidRDefault="00043562">
      <w:pPr>
        <w:spacing w:line="17" w:lineRule="exact"/>
        <w:rPr>
          <w:sz w:val="20"/>
          <w:szCs w:val="20"/>
        </w:rPr>
      </w:pPr>
    </w:p>
    <w:p w:rsidR="00043562" w:rsidRDefault="00A6329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«2 и 1» может выставляться в дневник, может выставляться в устной форме как метод воспитательного воздействия на ребёнка.</w:t>
      </w:r>
    </w:p>
    <w:p w:rsidR="00043562" w:rsidRDefault="00043562">
      <w:pPr>
        <w:spacing w:line="2" w:lineRule="exact"/>
        <w:rPr>
          <w:sz w:val="20"/>
          <w:szCs w:val="20"/>
        </w:rPr>
      </w:pPr>
    </w:p>
    <w:p w:rsidR="00043562" w:rsidRDefault="00A6329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«2 и 1»не ставится в журнал.</w:t>
      </w:r>
    </w:p>
    <w:p w:rsidR="00043562" w:rsidRDefault="00043562">
      <w:pPr>
        <w:spacing w:line="13" w:lineRule="exact"/>
        <w:rPr>
          <w:sz w:val="20"/>
          <w:szCs w:val="20"/>
        </w:rPr>
      </w:pPr>
    </w:p>
    <w:p w:rsidR="00043562" w:rsidRDefault="00A6329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При оценке письменных работ по предмету письмо и развитие речи следует руководствоваться следующими нормами:</w:t>
      </w:r>
    </w:p>
    <w:p w:rsidR="00043562" w:rsidRDefault="00043562">
      <w:pPr>
        <w:spacing w:line="2" w:lineRule="exact"/>
        <w:rPr>
          <w:sz w:val="20"/>
          <w:szCs w:val="20"/>
        </w:rPr>
      </w:pPr>
    </w:p>
    <w:p w:rsidR="00043562" w:rsidRDefault="00A6329F">
      <w:pPr>
        <w:numPr>
          <w:ilvl w:val="0"/>
          <w:numId w:val="7"/>
        </w:numPr>
        <w:tabs>
          <w:tab w:val="left" w:pos="1500"/>
        </w:tabs>
        <w:ind w:left="1500" w:hanging="2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IX классы</w:t>
      </w:r>
    </w:p>
    <w:p w:rsidR="00043562" w:rsidRDefault="00043562">
      <w:pPr>
        <w:spacing w:line="2" w:lineRule="exact"/>
        <w:rPr>
          <w:rFonts w:eastAsia="Times New Roman"/>
          <w:sz w:val="28"/>
          <w:szCs w:val="28"/>
        </w:rPr>
      </w:pPr>
    </w:p>
    <w:p w:rsidR="00043562" w:rsidRDefault="00A6329F">
      <w:pPr>
        <w:numPr>
          <w:ilvl w:val="1"/>
          <w:numId w:val="7"/>
        </w:numPr>
        <w:tabs>
          <w:tab w:val="left" w:pos="1620"/>
        </w:tabs>
        <w:ind w:left="162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«5» ставится за работу без ошибок;</w:t>
      </w:r>
    </w:p>
    <w:p w:rsidR="00043562" w:rsidRDefault="00A6329F">
      <w:pPr>
        <w:numPr>
          <w:ilvl w:val="1"/>
          <w:numId w:val="7"/>
        </w:numPr>
        <w:tabs>
          <w:tab w:val="left" w:pos="1620"/>
        </w:tabs>
        <w:ind w:left="162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«4» ставится за работу с одной - тремя ошибками;</w:t>
      </w:r>
    </w:p>
    <w:p w:rsidR="00043562" w:rsidRDefault="00A6329F">
      <w:pPr>
        <w:numPr>
          <w:ilvl w:val="1"/>
          <w:numId w:val="7"/>
        </w:numPr>
        <w:tabs>
          <w:tab w:val="left" w:pos="1620"/>
        </w:tabs>
        <w:ind w:left="1620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«3» ставится за работу с четырьмя - шестью ошибками;</w:t>
      </w:r>
    </w:p>
    <w:p w:rsidR="00043562" w:rsidRDefault="00043562">
      <w:pPr>
        <w:spacing w:line="12" w:lineRule="exact"/>
        <w:rPr>
          <w:rFonts w:eastAsia="Times New Roman"/>
          <w:sz w:val="28"/>
          <w:szCs w:val="28"/>
        </w:rPr>
      </w:pPr>
    </w:p>
    <w:p w:rsidR="00043562" w:rsidRDefault="00A6329F">
      <w:pPr>
        <w:numPr>
          <w:ilvl w:val="1"/>
          <w:numId w:val="7"/>
        </w:numPr>
        <w:tabs>
          <w:tab w:val="left" w:pos="1690"/>
        </w:tabs>
        <w:spacing w:line="234" w:lineRule="auto"/>
        <w:ind w:left="260" w:firstLine="11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«2 и 1»может выставляться за небрежно выполненные задания в тетради, как метод воспитательного воздействия на ребёнка.</w:t>
      </w:r>
    </w:p>
    <w:p w:rsidR="00043562" w:rsidRDefault="00043562">
      <w:pPr>
        <w:spacing w:line="15" w:lineRule="exact"/>
        <w:rPr>
          <w:rFonts w:eastAsia="Times New Roman"/>
          <w:sz w:val="28"/>
          <w:szCs w:val="28"/>
        </w:rPr>
      </w:pPr>
    </w:p>
    <w:p w:rsidR="00043562" w:rsidRDefault="00A6329F">
      <w:pPr>
        <w:spacing w:line="234" w:lineRule="auto"/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3.3.1. В письменных работах не учитываются 1-2 исправления. Наличие трех исправлений на изученное правило соответствует одной</w:t>
      </w:r>
    </w:p>
    <w:p w:rsidR="00043562" w:rsidRDefault="00043562">
      <w:pPr>
        <w:spacing w:line="17" w:lineRule="exact"/>
        <w:rPr>
          <w:rFonts w:eastAsia="Times New Roman"/>
          <w:sz w:val="28"/>
          <w:szCs w:val="28"/>
        </w:rPr>
      </w:pPr>
    </w:p>
    <w:p w:rsidR="00043562" w:rsidRDefault="00A6329F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орфографической ошибке. Ошибки на не пройденные правила правописания не учитываются.</w:t>
      </w:r>
    </w:p>
    <w:p w:rsidR="00043562" w:rsidRDefault="00043562">
      <w:pPr>
        <w:spacing w:line="2" w:lineRule="exact"/>
        <w:rPr>
          <w:rFonts w:eastAsia="Times New Roman"/>
          <w:sz w:val="28"/>
          <w:szCs w:val="28"/>
        </w:rPr>
      </w:pPr>
    </w:p>
    <w:p w:rsidR="00043562" w:rsidRDefault="00A6329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одну ошибку в диктанте считается:</w:t>
      </w:r>
    </w:p>
    <w:p w:rsidR="00043562" w:rsidRDefault="00043562">
      <w:pPr>
        <w:spacing w:line="12" w:lineRule="exact"/>
        <w:rPr>
          <w:rFonts w:eastAsia="Times New Roman"/>
          <w:sz w:val="28"/>
          <w:szCs w:val="28"/>
        </w:rPr>
      </w:pPr>
    </w:p>
    <w:p w:rsidR="00043562" w:rsidRDefault="00A6329F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а) повторение ошибок в одном и том же слове (например, в слове «лыжи» дважды написано на конце «ы»). Если же подобная ошибка на это правило встречается в другом слове, она учитывается;</w:t>
      </w:r>
    </w:p>
    <w:p w:rsidR="00043562" w:rsidRDefault="00043562">
      <w:pPr>
        <w:spacing w:line="17" w:lineRule="exact"/>
        <w:rPr>
          <w:rFonts w:eastAsia="Times New Roman"/>
          <w:sz w:val="28"/>
          <w:szCs w:val="28"/>
        </w:rPr>
      </w:pPr>
    </w:p>
    <w:p w:rsidR="00043562" w:rsidRDefault="00A6329F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две негрубые ошибки: повторение в слове одной и той же буквы; </w:t>
      </w:r>
      <w:proofErr w:type="spellStart"/>
      <w:r>
        <w:rPr>
          <w:rFonts w:eastAsia="Times New Roman"/>
          <w:sz w:val="28"/>
          <w:szCs w:val="28"/>
        </w:rPr>
        <w:t>недописывание</w:t>
      </w:r>
      <w:proofErr w:type="spellEnd"/>
      <w:r>
        <w:rPr>
          <w:rFonts w:eastAsia="Times New Roman"/>
          <w:sz w:val="28"/>
          <w:szCs w:val="28"/>
        </w:rPr>
        <w:t xml:space="preserve"> слов; пропуск одной части слова при переносе; повторное написание одного и того же слова в предложении.</w:t>
      </w:r>
    </w:p>
    <w:p w:rsidR="00043562" w:rsidRDefault="00043562">
      <w:pPr>
        <w:spacing w:line="1" w:lineRule="exact"/>
        <w:rPr>
          <w:rFonts w:eastAsia="Times New Roman"/>
          <w:sz w:val="28"/>
          <w:szCs w:val="28"/>
        </w:rPr>
      </w:pPr>
    </w:p>
    <w:p w:rsidR="00043562" w:rsidRDefault="00A6329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3.3.2. Ошибки, обусловленные тяжелыми нарушениями речи и письма,</w:t>
      </w:r>
    </w:p>
    <w:p w:rsidR="00043562" w:rsidRDefault="00043562">
      <w:pPr>
        <w:spacing w:line="12" w:lineRule="exact"/>
        <w:rPr>
          <w:rFonts w:eastAsia="Times New Roman"/>
          <w:sz w:val="28"/>
          <w:szCs w:val="28"/>
        </w:rPr>
      </w:pPr>
    </w:p>
    <w:p w:rsidR="00043562" w:rsidRDefault="00A6329F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>
        <w:rPr>
          <w:rFonts w:eastAsia="Times New Roman"/>
          <w:sz w:val="28"/>
          <w:szCs w:val="28"/>
        </w:rPr>
        <w:t>недописывание</w:t>
      </w:r>
      <w:proofErr w:type="spellEnd"/>
      <w:r>
        <w:rPr>
          <w:rFonts w:eastAsia="Times New Roman"/>
          <w:sz w:val="28"/>
          <w:szCs w:val="28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</w:t>
      </w:r>
    </w:p>
    <w:p w:rsidR="00043562" w:rsidRDefault="00043562">
      <w:pPr>
        <w:spacing w:line="16" w:lineRule="exact"/>
        <w:rPr>
          <w:rFonts w:eastAsia="Times New Roman"/>
          <w:sz w:val="28"/>
          <w:szCs w:val="28"/>
        </w:rPr>
      </w:pPr>
    </w:p>
    <w:p w:rsidR="00043562" w:rsidRDefault="00A6329F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3.3.3. При небрежном выполнении письменных работ, большом количестве исправлений, искажений в начертании букв оценка снижается на один балл, если это не связано с нарушением моторики у детей.</w:t>
      </w:r>
    </w:p>
    <w:p w:rsidR="00043562" w:rsidRDefault="00043562">
      <w:pPr>
        <w:spacing w:line="17" w:lineRule="exact"/>
        <w:rPr>
          <w:rFonts w:eastAsia="Times New Roman"/>
          <w:sz w:val="28"/>
          <w:szCs w:val="28"/>
        </w:rPr>
      </w:pPr>
    </w:p>
    <w:p w:rsidR="00043562" w:rsidRDefault="00A6329F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3.3.4. При грамматическом разборе следует руководствоваться следующими нормами:</w:t>
      </w:r>
    </w:p>
    <w:p w:rsidR="00043562" w:rsidRDefault="00043562">
      <w:pPr>
        <w:spacing w:line="15" w:lineRule="exact"/>
        <w:rPr>
          <w:rFonts w:eastAsia="Times New Roman"/>
          <w:sz w:val="28"/>
          <w:szCs w:val="28"/>
        </w:rPr>
      </w:pPr>
    </w:p>
    <w:p w:rsidR="002A7C10" w:rsidRPr="002A7C10" w:rsidRDefault="00A6329F" w:rsidP="002A7C10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«5» 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1-2 исправления;</w:t>
      </w:r>
    </w:p>
    <w:p w:rsidR="00043562" w:rsidRDefault="00A6329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«4» ставится, если ученик в основном обнаруживает усвоение изученного материала, умеет применить свои знания, хотя и допускает 2-3 ошибки;</w:t>
      </w:r>
    </w:p>
    <w:p w:rsidR="00043562" w:rsidRDefault="00043562">
      <w:pPr>
        <w:spacing w:line="14" w:lineRule="exact"/>
        <w:rPr>
          <w:sz w:val="20"/>
          <w:szCs w:val="20"/>
        </w:rPr>
      </w:pPr>
    </w:p>
    <w:p w:rsidR="00043562" w:rsidRDefault="00A6329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«3» 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заданий;</w:t>
      </w:r>
    </w:p>
    <w:p w:rsidR="00043562" w:rsidRDefault="00043562">
      <w:pPr>
        <w:spacing w:line="1" w:lineRule="exact"/>
        <w:rPr>
          <w:sz w:val="20"/>
          <w:szCs w:val="20"/>
        </w:rPr>
      </w:pPr>
    </w:p>
    <w:p w:rsidR="00043562" w:rsidRDefault="00F020A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«2</w:t>
      </w:r>
      <w:r w:rsidR="00A6329F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="00A6329F">
        <w:rPr>
          <w:rFonts w:eastAsia="Times New Roman"/>
          <w:sz w:val="28"/>
          <w:szCs w:val="28"/>
        </w:rPr>
        <w:t>не ставится.</w:t>
      </w:r>
    </w:p>
    <w:p w:rsidR="00043562" w:rsidRDefault="00043562">
      <w:pPr>
        <w:spacing w:line="16" w:lineRule="exact"/>
        <w:rPr>
          <w:sz w:val="20"/>
          <w:szCs w:val="20"/>
        </w:rPr>
      </w:pPr>
    </w:p>
    <w:p w:rsidR="00043562" w:rsidRDefault="00A6329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3.3.5. В числе видов грамматического разбора следует использовать задания на опознание орфограмм, определение частей слова, частей речи, членов предложения на основе установления связи слов в предложении,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предыдущих.</w:t>
      </w:r>
    </w:p>
    <w:p w:rsidR="00043562" w:rsidRDefault="00043562">
      <w:pPr>
        <w:spacing w:line="19" w:lineRule="exact"/>
        <w:rPr>
          <w:sz w:val="20"/>
          <w:szCs w:val="20"/>
        </w:rPr>
      </w:pPr>
    </w:p>
    <w:p w:rsidR="00043562" w:rsidRDefault="00A6329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3.3.6. Контрольные работы могут состоять из контрольного списывания, контрольного диктанта, грамматического разбора и комбинированного вида работ. Основн</w:t>
      </w:r>
      <w:r w:rsidR="00E35254">
        <w:rPr>
          <w:rFonts w:eastAsia="Times New Roman"/>
          <w:sz w:val="28"/>
          <w:szCs w:val="28"/>
        </w:rPr>
        <w:t>ые виды контрольных работ во 2-9</w:t>
      </w:r>
      <w:r>
        <w:rPr>
          <w:rFonts w:eastAsia="Times New Roman"/>
          <w:sz w:val="28"/>
          <w:szCs w:val="28"/>
        </w:rPr>
        <w:t xml:space="preserve"> классах - списывание и диктанты.</w:t>
      </w:r>
    </w:p>
    <w:p w:rsidR="00043562" w:rsidRDefault="00043562">
      <w:pPr>
        <w:spacing w:line="15" w:lineRule="exact"/>
        <w:rPr>
          <w:sz w:val="20"/>
          <w:szCs w:val="20"/>
        </w:rPr>
      </w:pPr>
    </w:p>
    <w:p w:rsidR="00043562" w:rsidRDefault="00A6329F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3.3.7. Текст диктанта может быть связным или состоять из отдельных предложений. Следует избегать включения в текст диктанта слов на правила, которые в данном классе еще не изучались. Если такие слова встречаются, их надо записать на доске или проговорить, выделив орфограмму. </w:t>
      </w:r>
      <w:proofErr w:type="gramStart"/>
      <w:r>
        <w:rPr>
          <w:rFonts w:eastAsia="Times New Roman"/>
          <w:sz w:val="28"/>
          <w:szCs w:val="28"/>
        </w:rPr>
        <w:t>По содержанию и конструкции предложений тексты должны быть понятными обучающимся.</w:t>
      </w:r>
      <w:proofErr w:type="gramEnd"/>
      <w:r>
        <w:rPr>
          <w:rFonts w:eastAsia="Times New Roman"/>
          <w:sz w:val="28"/>
          <w:szCs w:val="28"/>
        </w:rPr>
        <w:t xml:space="preserve"> Контрольные диктанты должны содержать 2-3 орфограммы на каждое проверяемое правило. Количество орфограмм должно составлять не менее 50% </w:t>
      </w:r>
      <w:r>
        <w:rPr>
          <w:rFonts w:eastAsia="Times New Roman"/>
          <w:sz w:val="28"/>
          <w:szCs w:val="28"/>
        </w:rPr>
        <w:lastRenderedPageBreak/>
        <w:t>от числа слов текста. Учету подлежат все слова, в том числе предлоги, союзы, частицы.</w:t>
      </w:r>
    </w:p>
    <w:p w:rsidR="00043562" w:rsidRDefault="00A6329F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Примерный объем текстов контрольных работ:</w:t>
      </w:r>
    </w:p>
    <w:p w:rsidR="00043562" w:rsidRDefault="00A6329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класс - 8-10 слов (на конец учебного года),</w:t>
      </w:r>
    </w:p>
    <w:p w:rsidR="00043562" w:rsidRDefault="00A6329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 класс - в начале года-10-12 слов, к концу года -16-18 слов,</w:t>
      </w:r>
    </w:p>
    <w:p w:rsidR="00043562" w:rsidRDefault="00A6329F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 класс – 20-25 слов,</w:t>
      </w:r>
    </w:p>
    <w:p w:rsidR="00043562" w:rsidRDefault="00A6329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 класс – 30-35 слов,</w:t>
      </w:r>
    </w:p>
    <w:p w:rsidR="00043562" w:rsidRDefault="00A6329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 класс - 45-50 слов,</w:t>
      </w:r>
    </w:p>
    <w:p w:rsidR="00043562" w:rsidRDefault="00043562">
      <w:pPr>
        <w:spacing w:line="2" w:lineRule="exact"/>
        <w:rPr>
          <w:sz w:val="20"/>
          <w:szCs w:val="20"/>
        </w:rPr>
      </w:pPr>
    </w:p>
    <w:p w:rsidR="00043562" w:rsidRDefault="00A6329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6-7 класс – 65-70 слов,</w:t>
      </w:r>
    </w:p>
    <w:p w:rsidR="00043562" w:rsidRDefault="00A6329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8-9 класс – 75-80 слов.</w:t>
      </w:r>
    </w:p>
    <w:p w:rsidR="00043562" w:rsidRDefault="00043562">
      <w:pPr>
        <w:spacing w:line="13" w:lineRule="exact"/>
        <w:rPr>
          <w:sz w:val="20"/>
          <w:szCs w:val="20"/>
        </w:rPr>
      </w:pPr>
    </w:p>
    <w:p w:rsidR="00043562" w:rsidRDefault="00A6329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 </w:t>
      </w:r>
      <w:r w:rsidR="00E35254">
        <w:rPr>
          <w:rFonts w:eastAsia="Times New Roman"/>
          <w:sz w:val="28"/>
          <w:szCs w:val="28"/>
        </w:rPr>
        <w:t xml:space="preserve">Достижения </w:t>
      </w:r>
      <w:r>
        <w:rPr>
          <w:rFonts w:eastAsia="Times New Roman"/>
          <w:sz w:val="28"/>
          <w:szCs w:val="28"/>
        </w:rPr>
        <w:t xml:space="preserve">по математике оцениваются по результатам индивидуального и фронтального опроса обучающихся, текущих и </w:t>
      </w:r>
      <w:r w:rsidR="00E35254">
        <w:rPr>
          <w:rFonts w:eastAsia="Times New Roman"/>
          <w:sz w:val="28"/>
          <w:szCs w:val="28"/>
        </w:rPr>
        <w:t xml:space="preserve">контрольных </w:t>
      </w:r>
      <w:r>
        <w:rPr>
          <w:rFonts w:eastAsia="Times New Roman"/>
          <w:sz w:val="28"/>
          <w:szCs w:val="28"/>
        </w:rPr>
        <w:t>письменных работ.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043562" w:rsidRDefault="00043562">
      <w:pPr>
        <w:spacing w:line="15" w:lineRule="exact"/>
        <w:rPr>
          <w:sz w:val="20"/>
          <w:szCs w:val="20"/>
        </w:rPr>
      </w:pPr>
    </w:p>
    <w:p w:rsidR="00043562" w:rsidRDefault="00A6329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3.4.1. По своему содержанию письменные контрольные работы могут быть однородными (только задачи, только примеры, только построение геометрических фигур и т.д.) либо комбинированными.</w:t>
      </w:r>
    </w:p>
    <w:p w:rsidR="00043562" w:rsidRDefault="00043562">
      <w:pPr>
        <w:spacing w:line="15" w:lineRule="exact"/>
        <w:rPr>
          <w:sz w:val="20"/>
          <w:szCs w:val="20"/>
        </w:rPr>
      </w:pPr>
    </w:p>
    <w:p w:rsidR="002A7C10" w:rsidRPr="002A7C10" w:rsidRDefault="00A6329F" w:rsidP="002A7C10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3.4.2.Объём контрольной работы должен быть таким, чтобы на её выполнение требовалось:</w:t>
      </w:r>
    </w:p>
    <w:p w:rsidR="00043562" w:rsidRDefault="00A6329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2 - 3 классах - 25-40 минут,</w:t>
      </w:r>
    </w:p>
    <w:p w:rsidR="00043562" w:rsidRDefault="00043562">
      <w:pPr>
        <w:spacing w:line="2" w:lineRule="exact"/>
        <w:rPr>
          <w:sz w:val="20"/>
          <w:szCs w:val="20"/>
        </w:rPr>
      </w:pPr>
    </w:p>
    <w:p w:rsidR="00043562" w:rsidRDefault="00A6329F" w:rsidP="00923A7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4-9 классах 35-40 минут,</w:t>
      </w:r>
      <w:r w:rsidR="00923A7F">
        <w:rPr>
          <w:sz w:val="20"/>
          <w:szCs w:val="20"/>
        </w:rPr>
        <w:t xml:space="preserve">  </w:t>
      </w:r>
      <w:r>
        <w:rPr>
          <w:rFonts w:eastAsia="Times New Roman"/>
          <w:sz w:val="28"/>
          <w:szCs w:val="28"/>
        </w:rPr>
        <w:t>причем за указанное время обучающиеся не только должны выполнить работу, но и проверить её.</w:t>
      </w:r>
    </w:p>
    <w:p w:rsidR="00043562" w:rsidRDefault="00043562">
      <w:pPr>
        <w:spacing w:line="15" w:lineRule="exact"/>
        <w:rPr>
          <w:sz w:val="20"/>
          <w:szCs w:val="20"/>
        </w:rPr>
      </w:pPr>
    </w:p>
    <w:p w:rsidR="00043562" w:rsidRDefault="00A6329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3.4.3. </w:t>
      </w:r>
      <w:proofErr w:type="gramStart"/>
      <w:r>
        <w:rPr>
          <w:rFonts w:eastAsia="Times New Roman"/>
          <w:sz w:val="28"/>
          <w:szCs w:val="28"/>
        </w:rPr>
        <w:t>В комбинированную контрольную работу могут быть включены 1-3 простые задачи или 1-3 простые задачи и составная (начиная со 2 класса) или 2 составные задачи, примеры в одно и несколько арифметических действий (в том числе и на порядок действий, начиная с 3 класса), математический диктант, сравнение чисел и математических выражений, вычислительные, измерительные задачи или другие геометрические задания.</w:t>
      </w:r>
      <w:proofErr w:type="gramEnd"/>
    </w:p>
    <w:p w:rsidR="00043562" w:rsidRDefault="00043562">
      <w:pPr>
        <w:spacing w:line="16" w:lineRule="exact"/>
        <w:rPr>
          <w:sz w:val="20"/>
          <w:szCs w:val="20"/>
        </w:rPr>
      </w:pPr>
    </w:p>
    <w:p w:rsidR="00043562" w:rsidRDefault="00A6329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3.4.4. При оценке письменных работ обучающихся по математике грубыми ошибками следует считать: неверное выполнение вычислений вследствие неточного применения алгоритма, неправильное решение задачи, неумение правильно выполнить измерение и построение геометрических фигур по образцу. Негрубыми ошибками считаются ошибки, допущенные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043562" w:rsidRDefault="00043562">
      <w:pPr>
        <w:spacing w:line="15" w:lineRule="exact"/>
        <w:rPr>
          <w:sz w:val="20"/>
          <w:szCs w:val="20"/>
        </w:rPr>
      </w:pPr>
    </w:p>
    <w:p w:rsidR="00043562" w:rsidRDefault="00A6329F">
      <w:pPr>
        <w:spacing w:line="237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процессе</w:t>
      </w:r>
      <w:proofErr w:type="gramEnd"/>
      <w:r>
        <w:rPr>
          <w:rFonts w:eastAsia="Times New Roman"/>
          <w:sz w:val="28"/>
          <w:szCs w:val="28"/>
        </w:rPr>
        <w:t xml:space="preserve"> списывания числовых данных (искажение, замена), знаков арифметических действий, нарушение формулировки вопроса (ответа) задачи, правильности расположения записей, чертежей, небольшая неточность в измерении и черчении.</w:t>
      </w:r>
    </w:p>
    <w:p w:rsidR="00043562" w:rsidRDefault="00043562">
      <w:pPr>
        <w:spacing w:line="15" w:lineRule="exact"/>
        <w:rPr>
          <w:sz w:val="20"/>
          <w:szCs w:val="20"/>
        </w:rPr>
      </w:pPr>
    </w:p>
    <w:p w:rsidR="00043562" w:rsidRDefault="00A6329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3.4.5. 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 действий, величин и др.).</w:t>
      </w:r>
    </w:p>
    <w:p w:rsidR="00043562" w:rsidRDefault="00043562">
      <w:pPr>
        <w:spacing w:line="3" w:lineRule="exact"/>
        <w:rPr>
          <w:sz w:val="20"/>
          <w:szCs w:val="20"/>
        </w:rPr>
      </w:pPr>
    </w:p>
    <w:p w:rsidR="00043562" w:rsidRDefault="00A6329F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оценке комбинированных работ:</w:t>
      </w:r>
    </w:p>
    <w:p w:rsidR="00043562" w:rsidRDefault="00A6329F">
      <w:pPr>
        <w:numPr>
          <w:ilvl w:val="0"/>
          <w:numId w:val="8"/>
        </w:numPr>
        <w:tabs>
          <w:tab w:val="left" w:pos="1840"/>
        </w:tabs>
        <w:ind w:left="1840" w:hanging="2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«5» ставится, если вся работа выполнена без ошибок;</w:t>
      </w:r>
    </w:p>
    <w:p w:rsidR="00043562" w:rsidRDefault="00A6329F">
      <w:pPr>
        <w:numPr>
          <w:ilvl w:val="0"/>
          <w:numId w:val="8"/>
        </w:numPr>
        <w:tabs>
          <w:tab w:val="left" w:pos="1860"/>
        </w:tabs>
        <w:ind w:left="1860" w:hanging="2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 «4»  ставится,  если  в  работе  имеются  2-3  негрубые</w:t>
      </w:r>
    </w:p>
    <w:p w:rsidR="00043562" w:rsidRDefault="00043562">
      <w:pPr>
        <w:spacing w:line="2" w:lineRule="exact"/>
        <w:rPr>
          <w:sz w:val="20"/>
          <w:szCs w:val="20"/>
        </w:rPr>
      </w:pPr>
    </w:p>
    <w:p w:rsidR="00043562" w:rsidRDefault="00A632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ошибки;</w:t>
      </w:r>
    </w:p>
    <w:p w:rsidR="00043562" w:rsidRDefault="00A6329F">
      <w:pPr>
        <w:numPr>
          <w:ilvl w:val="0"/>
          <w:numId w:val="9"/>
        </w:numPr>
        <w:tabs>
          <w:tab w:val="left" w:pos="1760"/>
        </w:tabs>
        <w:ind w:left="176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оценка «3» ставится, если задача решена с помощью и правильно</w:t>
      </w:r>
    </w:p>
    <w:p w:rsidR="00043562" w:rsidRDefault="00A6329F">
      <w:pPr>
        <w:tabs>
          <w:tab w:val="left" w:pos="25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выполнена часть</w:t>
      </w:r>
      <w:r>
        <w:rPr>
          <w:rFonts w:eastAsia="Times New Roman"/>
          <w:sz w:val="28"/>
          <w:szCs w:val="28"/>
        </w:rPr>
        <w:tab/>
        <w:t>других заданий;</w:t>
      </w:r>
    </w:p>
    <w:p w:rsidR="00043562" w:rsidRDefault="00043562">
      <w:pPr>
        <w:spacing w:line="10" w:lineRule="exact"/>
        <w:rPr>
          <w:sz w:val="20"/>
          <w:szCs w:val="20"/>
        </w:rPr>
      </w:pPr>
    </w:p>
    <w:p w:rsidR="00043562" w:rsidRPr="00E35254" w:rsidRDefault="00E35254" w:rsidP="00E35254">
      <w:pPr>
        <w:tabs>
          <w:tab w:val="left" w:pos="1140"/>
        </w:tabs>
        <w:ind w:left="1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- </w:t>
      </w:r>
      <w:r w:rsidR="00F020AA">
        <w:rPr>
          <w:rFonts w:eastAsia="Times New Roman"/>
          <w:sz w:val="28"/>
          <w:szCs w:val="28"/>
        </w:rPr>
        <w:t>оценка «2</w:t>
      </w:r>
      <w:r w:rsidR="00A6329F" w:rsidRPr="00E35254">
        <w:rPr>
          <w:rFonts w:eastAsia="Times New Roman"/>
          <w:sz w:val="28"/>
          <w:szCs w:val="28"/>
        </w:rPr>
        <w:t>» может выставляться за небрежно выполненные задания</w:t>
      </w:r>
      <w:r w:rsidRPr="00E35254">
        <w:t xml:space="preserve"> </w:t>
      </w:r>
      <w:r w:rsidRPr="00E35254">
        <w:rPr>
          <w:rFonts w:eastAsia="Times New Roman"/>
          <w:sz w:val="28"/>
          <w:szCs w:val="28"/>
        </w:rPr>
        <w:t>в тетради, как метод воспитательного воздействия на ребёнка.</w:t>
      </w:r>
    </w:p>
    <w:p w:rsidR="00043562" w:rsidRDefault="00043562">
      <w:pPr>
        <w:spacing w:line="13" w:lineRule="exact"/>
        <w:rPr>
          <w:sz w:val="20"/>
          <w:szCs w:val="20"/>
        </w:rPr>
      </w:pPr>
    </w:p>
    <w:p w:rsidR="00043562" w:rsidRDefault="00A6329F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3.4.6. При решении работ, состоящих из примеров и других заданий, в которых не предусматривается решение задач:</w:t>
      </w:r>
    </w:p>
    <w:p w:rsidR="00043562" w:rsidRDefault="00043562">
      <w:pPr>
        <w:spacing w:line="4" w:lineRule="exact"/>
        <w:rPr>
          <w:sz w:val="20"/>
          <w:szCs w:val="20"/>
        </w:rPr>
      </w:pPr>
    </w:p>
    <w:p w:rsidR="00043562" w:rsidRDefault="00A6329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«5» ставится, если все задания выполнено правильно.</w:t>
      </w:r>
    </w:p>
    <w:p w:rsidR="00043562" w:rsidRDefault="00A6329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«4» ставится, если допущены 1-2 негрубые ошибки.</w:t>
      </w:r>
    </w:p>
    <w:p w:rsidR="00043562" w:rsidRDefault="00043562">
      <w:pPr>
        <w:spacing w:line="13" w:lineRule="exact"/>
        <w:rPr>
          <w:sz w:val="20"/>
          <w:szCs w:val="20"/>
        </w:rPr>
      </w:pPr>
    </w:p>
    <w:p w:rsidR="00043562" w:rsidRDefault="00A6329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«3» ставится, если допущены 1-2 грубые ошибки или 3-4 негрубые.</w:t>
      </w:r>
    </w:p>
    <w:p w:rsidR="00043562" w:rsidRDefault="00043562">
      <w:pPr>
        <w:spacing w:line="16" w:lineRule="exact"/>
        <w:rPr>
          <w:sz w:val="20"/>
          <w:szCs w:val="20"/>
        </w:rPr>
      </w:pPr>
    </w:p>
    <w:p w:rsidR="00043562" w:rsidRDefault="00F020A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«2</w:t>
      </w:r>
      <w:r w:rsidR="00A6329F">
        <w:rPr>
          <w:rFonts w:eastAsia="Times New Roman"/>
          <w:sz w:val="28"/>
          <w:szCs w:val="28"/>
        </w:rPr>
        <w:t>» может выставляться за небрежно выполненные задания в тетради, как метод воспитательного воздействия на ребёнка.</w:t>
      </w:r>
    </w:p>
    <w:p w:rsidR="00043562" w:rsidRDefault="00043562">
      <w:pPr>
        <w:spacing w:line="18" w:lineRule="exact"/>
        <w:rPr>
          <w:sz w:val="20"/>
          <w:szCs w:val="20"/>
        </w:rPr>
      </w:pPr>
    </w:p>
    <w:p w:rsidR="00043562" w:rsidRDefault="00A6329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3.4.7. При оценке работ, состоящих только из задач с геометрическим содержанием (решение задач на вычисление градусной меры углов, площадей, объёмов и т.д., задач на измерение и построение и др.):</w:t>
      </w:r>
    </w:p>
    <w:p w:rsidR="00043562" w:rsidRDefault="00043562">
      <w:pPr>
        <w:spacing w:line="1" w:lineRule="exact"/>
        <w:rPr>
          <w:sz w:val="20"/>
          <w:szCs w:val="20"/>
        </w:rPr>
      </w:pPr>
    </w:p>
    <w:p w:rsidR="00043562" w:rsidRDefault="00A6329F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«5» ставится, если все задачи выполнены правильно.</w:t>
      </w:r>
    </w:p>
    <w:p w:rsidR="00043562" w:rsidRDefault="00F020AA" w:rsidP="00F020AA">
      <w:pPr>
        <w:spacing w:line="237" w:lineRule="auto"/>
        <w:ind w:right="400"/>
        <w:jc w:val="both"/>
        <w:rPr>
          <w:sz w:val="20"/>
          <w:szCs w:val="20"/>
        </w:rPr>
      </w:pPr>
      <w:r>
        <w:t xml:space="preserve">                  </w:t>
      </w:r>
      <w:r w:rsidR="00A6329F">
        <w:rPr>
          <w:rFonts w:eastAsia="Times New Roman"/>
          <w:sz w:val="28"/>
          <w:szCs w:val="28"/>
        </w:rPr>
        <w:t>Оценка «4» ставится, если допущены 1-2 негрубые ошибки при решении задач на вычисление или измерение, построение выполнено недостаточно точно.</w:t>
      </w:r>
    </w:p>
    <w:p w:rsidR="00043562" w:rsidRDefault="00043562">
      <w:pPr>
        <w:spacing w:line="14" w:lineRule="exact"/>
        <w:rPr>
          <w:sz w:val="20"/>
          <w:szCs w:val="20"/>
        </w:rPr>
      </w:pPr>
    </w:p>
    <w:p w:rsidR="00043562" w:rsidRDefault="00A6329F">
      <w:pPr>
        <w:spacing w:line="238" w:lineRule="auto"/>
        <w:ind w:left="260" w:right="40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«3» ставится, если не решена одна из двух-трех данных задач на вычисление, если при измерении допущены небольшие неточности; построение выполнено правильно, но допущены ошибки при размещении чертежей на листе бумаги, а также при обозначении геометрических фигур буквами.</w:t>
      </w:r>
    </w:p>
    <w:p w:rsidR="00043562" w:rsidRDefault="00043562">
      <w:pPr>
        <w:spacing w:line="14" w:lineRule="exact"/>
        <w:rPr>
          <w:sz w:val="20"/>
          <w:szCs w:val="20"/>
        </w:rPr>
      </w:pPr>
    </w:p>
    <w:p w:rsidR="00043562" w:rsidRDefault="00F020AA">
      <w:pPr>
        <w:spacing w:line="234" w:lineRule="auto"/>
        <w:ind w:left="260" w:right="4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«2</w:t>
      </w:r>
      <w:r w:rsidR="00A6329F">
        <w:rPr>
          <w:rFonts w:eastAsia="Times New Roman"/>
          <w:sz w:val="28"/>
          <w:szCs w:val="28"/>
        </w:rPr>
        <w:t>» может выставляться за небрежно выполненные задания в тетради, как метод воспитательного воздействия на ребёнка.</w:t>
      </w:r>
    </w:p>
    <w:p w:rsidR="00043562" w:rsidRDefault="00043562">
      <w:pPr>
        <w:spacing w:line="15" w:lineRule="exact"/>
        <w:rPr>
          <w:sz w:val="20"/>
          <w:szCs w:val="20"/>
        </w:rPr>
      </w:pPr>
    </w:p>
    <w:p w:rsidR="00043562" w:rsidRDefault="00A6329F">
      <w:pPr>
        <w:spacing w:line="238" w:lineRule="auto"/>
        <w:ind w:left="260" w:right="4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3.5. Проверка навыков чтения проводится на основе повседневных наблюдений за чтением и пониманием прочитанного по текстам учебника. </w:t>
      </w:r>
      <w:proofErr w:type="gramStart"/>
      <w:r>
        <w:rPr>
          <w:rFonts w:eastAsia="Times New Roman"/>
          <w:sz w:val="28"/>
          <w:szCs w:val="28"/>
        </w:rPr>
        <w:t>При оценке принимается во внимание успешность овладения обучающимися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  <w:proofErr w:type="gramEnd"/>
    </w:p>
    <w:p w:rsidR="00043562" w:rsidRDefault="00043562">
      <w:pPr>
        <w:spacing w:line="17" w:lineRule="exact"/>
        <w:rPr>
          <w:sz w:val="20"/>
          <w:szCs w:val="20"/>
        </w:rPr>
      </w:pPr>
    </w:p>
    <w:p w:rsidR="00043562" w:rsidRDefault="00A6329F">
      <w:pPr>
        <w:spacing w:line="234" w:lineRule="auto"/>
        <w:ind w:left="260" w:right="4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3.5.1. Оценка выставляется на основе специального опроса по чтению, пересказу или комбинированного опроса.</w:t>
      </w:r>
    </w:p>
    <w:p w:rsidR="00043562" w:rsidRDefault="00043562">
      <w:pPr>
        <w:spacing w:line="15" w:lineRule="exact"/>
        <w:rPr>
          <w:sz w:val="20"/>
          <w:szCs w:val="20"/>
        </w:rPr>
      </w:pPr>
    </w:p>
    <w:p w:rsidR="00043562" w:rsidRDefault="00A6329F">
      <w:pPr>
        <w:spacing w:line="234" w:lineRule="auto"/>
        <w:ind w:left="260" w:right="4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3.5.2. Текущая проверка и оценка знаний может также проводиться с целью выявления отдельных умений и навыков по чтению.</w:t>
      </w:r>
    </w:p>
    <w:p w:rsidR="00043562" w:rsidRDefault="00043562">
      <w:pPr>
        <w:spacing w:line="18" w:lineRule="exact"/>
        <w:rPr>
          <w:sz w:val="20"/>
          <w:szCs w:val="20"/>
        </w:rPr>
      </w:pPr>
    </w:p>
    <w:p w:rsidR="00043562" w:rsidRDefault="00A6329F">
      <w:pPr>
        <w:spacing w:line="238" w:lineRule="auto"/>
        <w:ind w:left="260" w:right="4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3.5.3. Возможно в отдельных случаях выведение оценки по совокупности ответов в конце урока. Такая форма опроса может быть использована в основном на обобщающих уроках. </w:t>
      </w:r>
    </w:p>
    <w:p w:rsidR="00043562" w:rsidRDefault="00043562">
      <w:pPr>
        <w:spacing w:line="19" w:lineRule="exact"/>
        <w:rPr>
          <w:sz w:val="20"/>
          <w:szCs w:val="20"/>
        </w:rPr>
      </w:pPr>
    </w:p>
    <w:p w:rsidR="00043562" w:rsidRDefault="00A6329F">
      <w:pPr>
        <w:spacing w:line="234" w:lineRule="auto"/>
        <w:ind w:left="260" w:right="4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3.5.4. При проверке техники чтения рекомендуется подбирать незнакомые, но доступные тексты.</w:t>
      </w:r>
    </w:p>
    <w:p w:rsidR="000D2356" w:rsidRDefault="000D2356">
      <w:pPr>
        <w:spacing w:line="234" w:lineRule="auto"/>
        <w:ind w:left="260" w:right="400" w:firstLine="708"/>
        <w:jc w:val="both"/>
        <w:rPr>
          <w:rFonts w:eastAsia="Times New Roman"/>
          <w:sz w:val="28"/>
          <w:szCs w:val="28"/>
        </w:rPr>
      </w:pPr>
    </w:p>
    <w:p w:rsidR="000D2356" w:rsidRDefault="000D2356">
      <w:pPr>
        <w:spacing w:line="234" w:lineRule="auto"/>
        <w:ind w:left="260" w:right="400" w:firstLine="708"/>
        <w:jc w:val="both"/>
        <w:rPr>
          <w:rFonts w:eastAsia="Times New Roman"/>
          <w:sz w:val="28"/>
          <w:szCs w:val="28"/>
        </w:rPr>
      </w:pPr>
    </w:p>
    <w:p w:rsidR="000D2356" w:rsidRDefault="000D2356">
      <w:pPr>
        <w:spacing w:line="234" w:lineRule="auto"/>
        <w:ind w:left="260" w:right="400" w:firstLine="708"/>
        <w:jc w:val="both"/>
        <w:rPr>
          <w:rFonts w:eastAsia="Times New Roman"/>
          <w:sz w:val="28"/>
          <w:szCs w:val="28"/>
        </w:rPr>
      </w:pPr>
    </w:p>
    <w:p w:rsidR="000D2356" w:rsidRDefault="000D2356">
      <w:pPr>
        <w:spacing w:line="234" w:lineRule="auto"/>
        <w:ind w:left="260" w:right="400" w:firstLine="708"/>
        <w:jc w:val="both"/>
        <w:rPr>
          <w:sz w:val="20"/>
          <w:szCs w:val="20"/>
        </w:rPr>
      </w:pPr>
      <w:bookmarkStart w:id="0" w:name="_GoBack"/>
      <w:bookmarkEnd w:id="0"/>
    </w:p>
    <w:p w:rsidR="00043562" w:rsidRDefault="00043562">
      <w:pPr>
        <w:spacing w:line="337" w:lineRule="exact"/>
        <w:rPr>
          <w:sz w:val="20"/>
          <w:szCs w:val="20"/>
        </w:rPr>
      </w:pPr>
    </w:p>
    <w:p w:rsidR="00043562" w:rsidRDefault="00A6329F">
      <w:pPr>
        <w:spacing w:line="234" w:lineRule="auto"/>
        <w:ind w:left="260" w:right="40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Нормативы техники чтения (количество слов в минуту) </w:t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полугодие и конец года</w:t>
      </w:r>
    </w:p>
    <w:p w:rsidR="00043562" w:rsidRDefault="00043562">
      <w:pPr>
        <w:spacing w:line="326" w:lineRule="exact"/>
        <w:rPr>
          <w:sz w:val="20"/>
          <w:szCs w:val="20"/>
        </w:rPr>
      </w:pPr>
    </w:p>
    <w:p w:rsidR="00043562" w:rsidRDefault="00A6329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№1</w:t>
      </w: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1980"/>
        <w:gridCol w:w="500"/>
        <w:gridCol w:w="1660"/>
        <w:gridCol w:w="2640"/>
        <w:gridCol w:w="820"/>
        <w:gridCol w:w="30"/>
      </w:tblGrid>
      <w:tr w:rsidR="00043562">
        <w:trPr>
          <w:trHeight w:val="311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310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уровень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уровень</w:t>
            </w:r>
          </w:p>
        </w:tc>
        <w:tc>
          <w:tcPr>
            <w:tcW w:w="2640" w:type="dxa"/>
            <w:tcBorders>
              <w:top w:val="single" w:sz="8" w:space="0" w:color="auto"/>
            </w:tcBorders>
            <w:vAlign w:val="bottom"/>
          </w:tcPr>
          <w:p w:rsidR="00043562" w:rsidRDefault="00A6329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уровень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3562" w:rsidRDefault="00043562">
            <w:pPr>
              <w:rPr>
                <w:sz w:val="1"/>
                <w:szCs w:val="1"/>
              </w:rPr>
            </w:pPr>
          </w:p>
        </w:tc>
      </w:tr>
      <w:tr w:rsidR="00043562">
        <w:trPr>
          <w:trHeight w:val="32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3562" w:rsidRDefault="00A6329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(без</w:t>
            </w:r>
            <w:proofErr w:type="gramEnd"/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043562" w:rsidRDefault="00A6329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(незначительны</w:t>
            </w:r>
            <w:proofErr w:type="gramEnd"/>
          </w:p>
        </w:tc>
        <w:tc>
          <w:tcPr>
            <w:tcW w:w="2640" w:type="dxa"/>
            <w:vAlign w:val="bottom"/>
          </w:tcPr>
          <w:p w:rsidR="00043562" w:rsidRDefault="00A6329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(выраженные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3562" w:rsidRDefault="00043562">
            <w:pPr>
              <w:rPr>
                <w:sz w:val="1"/>
                <w:szCs w:val="1"/>
              </w:rPr>
            </w:pPr>
          </w:p>
        </w:tc>
      </w:tr>
      <w:tr w:rsidR="00043562">
        <w:trPr>
          <w:trHeight w:val="32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3562" w:rsidRDefault="00F020AA" w:rsidP="00F020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6329F">
              <w:rPr>
                <w:rFonts w:eastAsia="Times New Roman"/>
                <w:sz w:val="28"/>
                <w:szCs w:val="28"/>
              </w:rPr>
              <w:t>нарушения</w:t>
            </w:r>
          </w:p>
        </w:tc>
        <w:tc>
          <w:tcPr>
            <w:tcW w:w="500" w:type="dxa"/>
            <w:vAlign w:val="bottom"/>
          </w:tcPr>
          <w:p w:rsidR="00043562" w:rsidRDefault="00A632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43562" w:rsidRDefault="00A6329F" w:rsidP="00F020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речевые</w:t>
            </w:r>
          </w:p>
        </w:tc>
        <w:tc>
          <w:tcPr>
            <w:tcW w:w="2640" w:type="dxa"/>
            <w:vAlign w:val="bottom"/>
          </w:tcPr>
          <w:p w:rsidR="00043562" w:rsidRDefault="00A632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нарушения речи,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3562" w:rsidRDefault="00043562">
            <w:pPr>
              <w:rPr>
                <w:sz w:val="1"/>
                <w:szCs w:val="1"/>
              </w:rPr>
            </w:pPr>
          </w:p>
        </w:tc>
      </w:tr>
      <w:tr w:rsidR="00043562">
        <w:trPr>
          <w:trHeight w:val="32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3562" w:rsidRDefault="00A632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произношения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043562" w:rsidRDefault="00A632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нарушения)</w:t>
            </w:r>
          </w:p>
        </w:tc>
        <w:tc>
          <w:tcPr>
            <w:tcW w:w="2640" w:type="dxa"/>
            <w:vAlign w:val="bottom"/>
          </w:tcPr>
          <w:p w:rsidR="00043562" w:rsidRDefault="00A632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отсутствие речи)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3562" w:rsidRDefault="00043562">
            <w:pPr>
              <w:rPr>
                <w:sz w:val="1"/>
                <w:szCs w:val="1"/>
              </w:rPr>
            </w:pPr>
          </w:p>
        </w:tc>
      </w:tr>
      <w:tr w:rsidR="00043562">
        <w:trPr>
          <w:trHeight w:val="32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3562" w:rsidRDefault="00A632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043562" w:rsidRDefault="00A632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слов/мин</w:t>
            </w:r>
          </w:p>
        </w:tc>
        <w:tc>
          <w:tcPr>
            <w:tcW w:w="2640" w:type="dxa"/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3562" w:rsidRDefault="00043562">
            <w:pPr>
              <w:rPr>
                <w:sz w:val="1"/>
                <w:szCs w:val="1"/>
              </w:rPr>
            </w:pPr>
          </w:p>
        </w:tc>
      </w:tr>
      <w:tr w:rsidR="00043562">
        <w:trPr>
          <w:trHeight w:val="32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слов/мин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3562" w:rsidRDefault="00043562">
            <w:pPr>
              <w:rPr>
                <w:sz w:val="1"/>
                <w:szCs w:val="1"/>
              </w:rPr>
            </w:pPr>
          </w:p>
        </w:tc>
      </w:tr>
      <w:tr w:rsidR="00043562">
        <w:trPr>
          <w:trHeight w:val="30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30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30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8 - 10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043562" w:rsidRDefault="00A6329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Проводится с учетом</w:t>
            </w:r>
          </w:p>
        </w:tc>
        <w:tc>
          <w:tcPr>
            <w:tcW w:w="0" w:type="dxa"/>
            <w:vAlign w:val="bottom"/>
          </w:tcPr>
          <w:p w:rsidR="00043562" w:rsidRDefault="00043562">
            <w:pPr>
              <w:rPr>
                <w:sz w:val="1"/>
                <w:szCs w:val="1"/>
              </w:rPr>
            </w:pPr>
          </w:p>
        </w:tc>
      </w:tr>
      <w:tr w:rsidR="00043562">
        <w:trPr>
          <w:trHeight w:val="31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31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31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15 - 20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31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10 - 15</w:t>
            </w:r>
          </w:p>
        </w:tc>
        <w:tc>
          <w:tcPr>
            <w:tcW w:w="2640" w:type="dxa"/>
            <w:vAlign w:val="bottom"/>
          </w:tcPr>
          <w:p w:rsidR="00043562" w:rsidRDefault="00A6329F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3562" w:rsidRDefault="00043562">
            <w:pPr>
              <w:rPr>
                <w:sz w:val="1"/>
                <w:szCs w:val="1"/>
              </w:rPr>
            </w:pPr>
          </w:p>
        </w:tc>
      </w:tr>
      <w:tr w:rsidR="00043562">
        <w:trPr>
          <w:trHeight w:val="31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30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30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25 - 30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15- 25</w:t>
            </w:r>
          </w:p>
        </w:tc>
        <w:tc>
          <w:tcPr>
            <w:tcW w:w="2640" w:type="dxa"/>
            <w:vAlign w:val="bottom"/>
          </w:tcPr>
          <w:p w:rsidR="00043562" w:rsidRDefault="00A632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особенностей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3562" w:rsidRDefault="00A632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043562" w:rsidRDefault="00043562">
            <w:pPr>
              <w:rPr>
                <w:sz w:val="1"/>
                <w:szCs w:val="1"/>
              </w:rPr>
            </w:pPr>
          </w:p>
        </w:tc>
      </w:tr>
      <w:tr w:rsidR="00043562">
        <w:trPr>
          <w:trHeight w:val="29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29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43562" w:rsidRDefault="00A6329F">
            <w:pPr>
              <w:spacing w:line="29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35 - 40</w:t>
            </w:r>
          </w:p>
        </w:tc>
        <w:tc>
          <w:tcPr>
            <w:tcW w:w="500" w:type="dxa"/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43562" w:rsidRDefault="00A6329F">
            <w:pPr>
              <w:spacing w:line="29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30-35</w:t>
            </w:r>
          </w:p>
        </w:tc>
        <w:tc>
          <w:tcPr>
            <w:tcW w:w="2640" w:type="dxa"/>
            <w:vAlign w:val="bottom"/>
          </w:tcPr>
          <w:p w:rsidR="00043562" w:rsidRDefault="00A6329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потенциальных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3562" w:rsidRDefault="00043562">
            <w:pPr>
              <w:rPr>
                <w:sz w:val="1"/>
                <w:szCs w:val="1"/>
              </w:rPr>
            </w:pPr>
          </w:p>
        </w:tc>
      </w:tr>
      <w:tr w:rsidR="00043562">
        <w:trPr>
          <w:trHeight w:val="2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43562" w:rsidRDefault="000435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Merge w:val="restart"/>
            <w:vAlign w:val="bottom"/>
          </w:tcPr>
          <w:p w:rsidR="00043562" w:rsidRDefault="00A6329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возможностей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43562" w:rsidRDefault="000435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43562" w:rsidRDefault="00043562">
            <w:pPr>
              <w:rPr>
                <w:sz w:val="1"/>
                <w:szCs w:val="1"/>
              </w:rPr>
            </w:pPr>
          </w:p>
        </w:tc>
      </w:tr>
      <w:tr w:rsidR="00043562">
        <w:trPr>
          <w:trHeight w:val="309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30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30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45- 60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40-50</w:t>
            </w:r>
          </w:p>
        </w:tc>
        <w:tc>
          <w:tcPr>
            <w:tcW w:w="2640" w:type="dxa"/>
            <w:vMerge/>
            <w:tcBorders>
              <w:bottom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43562" w:rsidRDefault="00043562">
            <w:pPr>
              <w:rPr>
                <w:sz w:val="1"/>
                <w:szCs w:val="1"/>
              </w:rPr>
            </w:pPr>
          </w:p>
        </w:tc>
      </w:tr>
    </w:tbl>
    <w:p w:rsidR="00043562" w:rsidRDefault="00043562">
      <w:pPr>
        <w:sectPr w:rsidR="00043562">
          <w:pgSz w:w="11900" w:h="16838"/>
          <w:pgMar w:top="1138" w:right="446" w:bottom="578" w:left="144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1100"/>
        <w:gridCol w:w="880"/>
        <w:gridCol w:w="2160"/>
        <w:gridCol w:w="1340"/>
        <w:gridCol w:w="700"/>
        <w:gridCol w:w="1420"/>
      </w:tblGrid>
      <w:tr w:rsidR="00043562">
        <w:trPr>
          <w:trHeight w:val="326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3562" w:rsidRDefault="00A6329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- 65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55-60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</w:tcBorders>
            <w:vAlign w:val="bottom"/>
          </w:tcPr>
          <w:p w:rsidR="00043562" w:rsidRDefault="00A632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обучающегося,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</w:tr>
      <w:tr w:rsidR="00043562">
        <w:trPr>
          <w:trHeight w:val="31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31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43562" w:rsidRDefault="00A6329F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- 80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31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60-70</w:t>
            </w:r>
          </w:p>
        </w:tc>
        <w:tc>
          <w:tcPr>
            <w:tcW w:w="2040" w:type="dxa"/>
            <w:gridSpan w:val="2"/>
            <w:vAlign w:val="bottom"/>
          </w:tcPr>
          <w:p w:rsidR="00043562" w:rsidRDefault="00A6329F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отслеживается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3562" w:rsidRDefault="00A6329F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динамика</w:t>
            </w:r>
          </w:p>
        </w:tc>
      </w:tr>
      <w:tr w:rsidR="00043562">
        <w:trPr>
          <w:trHeight w:val="30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305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43562" w:rsidRDefault="00A6329F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30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- 90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30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70-80</w:t>
            </w:r>
          </w:p>
        </w:tc>
        <w:tc>
          <w:tcPr>
            <w:tcW w:w="2040" w:type="dxa"/>
            <w:gridSpan w:val="2"/>
            <w:vAlign w:val="bottom"/>
          </w:tcPr>
          <w:p w:rsidR="00043562" w:rsidRDefault="00A6329F">
            <w:pPr>
              <w:spacing w:line="2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относительно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43562" w:rsidRDefault="00A6329F">
            <w:pPr>
              <w:spacing w:line="2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самого</w:t>
            </w:r>
          </w:p>
        </w:tc>
      </w:tr>
      <w:tr w:rsidR="00043562">
        <w:trPr>
          <w:trHeight w:val="29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29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00" w:type="dxa"/>
            <w:vAlign w:val="bottom"/>
          </w:tcPr>
          <w:p w:rsidR="00043562" w:rsidRDefault="00A6329F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3562" w:rsidRDefault="00A6329F">
            <w:pPr>
              <w:spacing w:line="29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-100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43562" w:rsidRDefault="00A6329F">
            <w:pPr>
              <w:spacing w:line="29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80-90</w:t>
            </w:r>
          </w:p>
        </w:tc>
        <w:tc>
          <w:tcPr>
            <w:tcW w:w="1340" w:type="dxa"/>
            <w:vAlign w:val="bottom"/>
          </w:tcPr>
          <w:p w:rsidR="00043562" w:rsidRDefault="00A6329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ребёнка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43562" w:rsidRDefault="00A6329F">
            <w:pPr>
              <w:spacing w:line="285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(учитываются</w:t>
            </w:r>
            <w:proofErr w:type="gramEnd"/>
          </w:p>
        </w:tc>
      </w:tr>
      <w:tr w:rsidR="00043562">
        <w:trPr>
          <w:trHeight w:val="30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043562" w:rsidRDefault="00A6329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буквы,  слоги,  отдельные</w:t>
            </w:r>
          </w:p>
        </w:tc>
      </w:tr>
      <w:tr w:rsidR="00043562">
        <w:trPr>
          <w:trHeight w:val="32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43562" w:rsidRDefault="00A632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слова)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</w:tr>
    </w:tbl>
    <w:p w:rsidR="00043562" w:rsidRDefault="00043562">
      <w:pPr>
        <w:spacing w:line="328" w:lineRule="exact"/>
        <w:rPr>
          <w:sz w:val="20"/>
          <w:szCs w:val="20"/>
        </w:rPr>
      </w:pPr>
    </w:p>
    <w:p w:rsidR="00043562" w:rsidRDefault="00A6329F">
      <w:pPr>
        <w:spacing w:line="238" w:lineRule="auto"/>
        <w:ind w:left="260" w:right="4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3.5.5. В начале учебного года техника чтения проверяется по текстам, объем которых соответствует объему текстов предыдущего года. Задача проверки техники чтения заключается, прежде всего, в выявлении продвижения каждого ученика, причин испытываемых им затруднений для оказания индивидуальной коррекционной помощи.</w:t>
      </w:r>
    </w:p>
    <w:p w:rsidR="00043562" w:rsidRDefault="00A6329F">
      <w:pPr>
        <w:numPr>
          <w:ilvl w:val="0"/>
          <w:numId w:val="11"/>
        </w:numPr>
        <w:tabs>
          <w:tab w:val="left" w:pos="1220"/>
        </w:tabs>
        <w:ind w:left="1220" w:hanging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</w:t>
      </w:r>
    </w:p>
    <w:p w:rsidR="00043562" w:rsidRDefault="00043562">
      <w:pPr>
        <w:spacing w:line="13" w:lineRule="exact"/>
        <w:rPr>
          <w:sz w:val="20"/>
          <w:szCs w:val="20"/>
        </w:rPr>
      </w:pPr>
    </w:p>
    <w:p w:rsidR="00043562" w:rsidRDefault="00A6329F">
      <w:pPr>
        <w:spacing w:line="238" w:lineRule="auto"/>
        <w:ind w:left="260" w:right="4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«5» ставится ученику, если он: читает по слогам (с переходом к концу года на чтение целыми словами) правильно с одной-двумя самостоятельно исправленными ошибками короткие тексты; соблюдает синтаксические паузы; отвечает на вопросы по содержанию прочитанного; может пересказать прочитанное с незначительной помощью (полно, правильно, последовательно);</w:t>
      </w:r>
    </w:p>
    <w:p w:rsidR="00043562" w:rsidRDefault="00043562">
      <w:pPr>
        <w:spacing w:line="17" w:lineRule="exact"/>
        <w:rPr>
          <w:sz w:val="20"/>
          <w:szCs w:val="20"/>
        </w:rPr>
      </w:pPr>
    </w:p>
    <w:p w:rsidR="00043562" w:rsidRDefault="00A6329F">
      <w:pPr>
        <w:ind w:left="260" w:right="4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«4» ставится ученику, если он: читает по слогам, затрудняясь читать целиком даже легкие слова; допускает одну-две ошибки при чтении и соблюдении синтаксических пауз; допускает неточности в ответах на вопросы и при пересказе со</w:t>
      </w:r>
      <w:r w:rsidR="002A7C10">
        <w:rPr>
          <w:rFonts w:eastAsia="Times New Roman"/>
          <w:sz w:val="28"/>
          <w:szCs w:val="28"/>
        </w:rPr>
        <w:t>держания, но исправляет их с по</w:t>
      </w:r>
      <w:r>
        <w:rPr>
          <w:rFonts w:eastAsia="Times New Roman"/>
          <w:sz w:val="28"/>
          <w:szCs w:val="28"/>
        </w:rPr>
        <w:t>мощью учителя;</w:t>
      </w:r>
    </w:p>
    <w:p w:rsidR="00043562" w:rsidRDefault="00F020AA" w:rsidP="00F020AA">
      <w:pPr>
        <w:spacing w:line="237" w:lineRule="auto"/>
        <w:ind w:right="4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A6329F">
        <w:rPr>
          <w:rFonts w:eastAsia="Times New Roman"/>
          <w:sz w:val="28"/>
          <w:szCs w:val="28"/>
        </w:rPr>
        <w:t xml:space="preserve">Оценка «3» ставится ученику, если он: затрудняется в чтении по слогам </w:t>
      </w:r>
      <w:r>
        <w:rPr>
          <w:rFonts w:eastAsia="Times New Roman"/>
          <w:sz w:val="28"/>
          <w:szCs w:val="28"/>
        </w:rPr>
        <w:t xml:space="preserve">  </w:t>
      </w:r>
      <w:r w:rsidR="00A6329F">
        <w:rPr>
          <w:rFonts w:eastAsia="Times New Roman"/>
          <w:sz w:val="28"/>
          <w:szCs w:val="28"/>
        </w:rPr>
        <w:t>трудных слов; допускает три-четыре ошибки при чтении и соблюдении синтаксических пауз; отвечает на вопросы односложно и испытывает трудности при пересказе содержания.</w:t>
      </w:r>
    </w:p>
    <w:p w:rsidR="00043562" w:rsidRDefault="00043562">
      <w:pPr>
        <w:spacing w:line="1" w:lineRule="exact"/>
        <w:rPr>
          <w:sz w:val="20"/>
          <w:szCs w:val="20"/>
        </w:rPr>
      </w:pPr>
    </w:p>
    <w:p w:rsidR="00043562" w:rsidRDefault="00F020AA" w:rsidP="00F020AA">
      <w:pPr>
        <w:tabs>
          <w:tab w:val="left" w:pos="1140"/>
        </w:tabs>
        <w:ind w:left="1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«2</w:t>
      </w:r>
      <w:r w:rsidR="00A6329F">
        <w:rPr>
          <w:rFonts w:eastAsia="Times New Roman"/>
          <w:sz w:val="28"/>
          <w:szCs w:val="28"/>
        </w:rPr>
        <w:t>» не ставится.</w:t>
      </w:r>
    </w:p>
    <w:p w:rsidR="00043562" w:rsidRDefault="00A6329F">
      <w:pPr>
        <w:ind w:left="1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III—IV классы:</w:t>
      </w:r>
    </w:p>
    <w:p w:rsidR="00043562" w:rsidRDefault="00043562">
      <w:pPr>
        <w:spacing w:line="13" w:lineRule="exact"/>
        <w:rPr>
          <w:sz w:val="20"/>
          <w:szCs w:val="20"/>
        </w:rPr>
      </w:pPr>
    </w:p>
    <w:p w:rsidR="00043562" w:rsidRDefault="00A6329F">
      <w:pPr>
        <w:spacing w:line="238" w:lineRule="auto"/>
        <w:ind w:left="260" w:right="4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«5» ставится ученику, если он: читает целыми словами правильно, с одной - двумя самостоятельно исправленными ошибками; читает выразительно, с соблюдением синтаксических и смысловых пауз, в IV классе — логических ударений; отвечает на вопросы и может передать содержание прочитанного полно, правильно, последовательно с незначительной помощью;</w:t>
      </w:r>
    </w:p>
    <w:p w:rsidR="00043562" w:rsidRDefault="00043562">
      <w:pPr>
        <w:spacing w:line="16" w:lineRule="exact"/>
        <w:rPr>
          <w:sz w:val="20"/>
          <w:szCs w:val="20"/>
        </w:rPr>
      </w:pPr>
    </w:p>
    <w:p w:rsidR="00043562" w:rsidRDefault="00A6329F">
      <w:pPr>
        <w:spacing w:line="238" w:lineRule="auto"/>
        <w:ind w:left="260" w:right="4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Оценка «4» ставится ученику, если он: читает целыми словами, некоторые трудные слова — по слогам; допускает одну </w:t>
      </w:r>
      <w:proofErr w:type="gramStart"/>
      <w:r>
        <w:rPr>
          <w:rFonts w:eastAsia="Times New Roman"/>
          <w:sz w:val="28"/>
          <w:szCs w:val="28"/>
        </w:rPr>
        <w:t>-д</w:t>
      </w:r>
      <w:proofErr w:type="gramEnd"/>
      <w:r>
        <w:rPr>
          <w:rFonts w:eastAsia="Times New Roman"/>
          <w:sz w:val="28"/>
          <w:szCs w:val="28"/>
        </w:rPr>
        <w:t>ве ошибки при чтении, соблюдении смысловых пауз, в IV классе — логических ударений; допускает неточности в ответах на вопросы и при пересказе содержания, но исправляет их самостоятельно или с незначительной помощью учителя;</w:t>
      </w:r>
    </w:p>
    <w:p w:rsidR="00043562" w:rsidRDefault="00043562">
      <w:pPr>
        <w:spacing w:line="15" w:lineRule="exact"/>
        <w:rPr>
          <w:sz w:val="20"/>
          <w:szCs w:val="20"/>
        </w:rPr>
      </w:pPr>
    </w:p>
    <w:p w:rsidR="00043562" w:rsidRDefault="00A6329F">
      <w:pPr>
        <w:spacing w:line="237" w:lineRule="auto"/>
        <w:ind w:left="260" w:right="4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«3» ставится ученику, если он: читает, в основном, целыми словами, трудные слова — по слогам; допускает три-четыре ошибки при чтении, соблюдении синтаксических и смысловых пауз, в IV классе —</w:t>
      </w:r>
    </w:p>
    <w:p w:rsidR="00043562" w:rsidRDefault="00043562">
      <w:pPr>
        <w:sectPr w:rsidR="00043562">
          <w:pgSz w:w="11900" w:h="16838"/>
          <w:pgMar w:top="1112" w:right="446" w:bottom="958" w:left="1440" w:header="0" w:footer="0" w:gutter="0"/>
          <w:cols w:space="720" w:equalWidth="0">
            <w:col w:w="10020"/>
          </w:cols>
        </w:sectPr>
      </w:pPr>
    </w:p>
    <w:p w:rsidR="00043562" w:rsidRDefault="00A6329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логических ударений; отвечает на вопросы односложно и </w:t>
      </w:r>
      <w:proofErr w:type="gramStart"/>
      <w:r>
        <w:rPr>
          <w:rFonts w:eastAsia="Times New Roman"/>
          <w:sz w:val="28"/>
          <w:szCs w:val="28"/>
        </w:rPr>
        <w:t>способен</w:t>
      </w:r>
      <w:proofErr w:type="gramEnd"/>
      <w:r>
        <w:rPr>
          <w:rFonts w:eastAsia="Times New Roman"/>
          <w:sz w:val="28"/>
          <w:szCs w:val="28"/>
        </w:rPr>
        <w:t xml:space="preserve"> пересказать содержание прочитанного с помощью учителя;</w:t>
      </w:r>
    </w:p>
    <w:p w:rsidR="00043562" w:rsidRDefault="00043562">
      <w:pPr>
        <w:spacing w:line="2" w:lineRule="exact"/>
        <w:rPr>
          <w:sz w:val="20"/>
          <w:szCs w:val="20"/>
        </w:rPr>
      </w:pPr>
    </w:p>
    <w:p w:rsidR="00043562" w:rsidRDefault="00F020A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«2</w:t>
      </w:r>
      <w:r w:rsidR="00A6329F">
        <w:rPr>
          <w:rFonts w:eastAsia="Times New Roman"/>
          <w:sz w:val="28"/>
          <w:szCs w:val="28"/>
        </w:rPr>
        <w:t>» не ставится.</w:t>
      </w:r>
    </w:p>
    <w:p w:rsidR="00043562" w:rsidRDefault="00A6329F">
      <w:pPr>
        <w:ind w:left="1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V—IX классы:</w:t>
      </w:r>
    </w:p>
    <w:p w:rsidR="00043562" w:rsidRDefault="00043562">
      <w:pPr>
        <w:spacing w:line="13" w:lineRule="exact"/>
        <w:rPr>
          <w:sz w:val="20"/>
          <w:szCs w:val="20"/>
        </w:rPr>
      </w:pPr>
    </w:p>
    <w:p w:rsidR="00043562" w:rsidRDefault="00A6329F">
      <w:pPr>
        <w:spacing w:line="238" w:lineRule="auto"/>
        <w:ind w:left="260" w:firstLine="77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Оценка «5» ставится ученику, если он: читает правильно, бегло (согласно индивидуальному темпу чтения), выразительно с соблюдением норм литературного произношения; способен выделить с незначительной помощью учителя основную мысль произведения или части рассказа; делить текст на части и озаглавливать их; называет главных действующих лиц произведения, характеризует их поступки; отвечает на вопросы и передает по плану содержание прочитанного полно, правильно, последовательно;</w:t>
      </w:r>
      <w:proofErr w:type="gramEnd"/>
    </w:p>
    <w:p w:rsidR="00043562" w:rsidRDefault="00043562">
      <w:pPr>
        <w:spacing w:line="19" w:lineRule="exact"/>
        <w:rPr>
          <w:sz w:val="20"/>
          <w:szCs w:val="20"/>
        </w:rPr>
      </w:pPr>
    </w:p>
    <w:p w:rsidR="00043562" w:rsidRDefault="00A6329F">
      <w:pPr>
        <w:spacing w:line="238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Оценка «4» ставится ученику, если он читает, в основном, правильно, выразительно, бегло (согласно индивидуальному темпу чтения); допускает одну-две ошибки при чтении, допускает неточности в выделении основной мысли произведения или части рассказа; называет главных действующих лиц произведения, характеризует их поступки с помощью учителя; допускает незначительные неточности в ответах на вопросы и при передаче содержания;</w:t>
      </w:r>
      <w:proofErr w:type="gramEnd"/>
    </w:p>
    <w:p w:rsidR="00043562" w:rsidRDefault="00043562">
      <w:pPr>
        <w:spacing w:line="19" w:lineRule="exact"/>
        <w:rPr>
          <w:sz w:val="20"/>
          <w:szCs w:val="20"/>
        </w:rPr>
      </w:pPr>
    </w:p>
    <w:p w:rsidR="00043562" w:rsidRDefault="00A6329F">
      <w:pPr>
        <w:spacing w:line="238" w:lineRule="auto"/>
        <w:ind w:left="260" w:firstLine="77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Оценка «3» ставится ученику, если он читает по слогам, недостаточно правильно, выразительно; допускает ошибки при чтении, не соблюдает паузы, знаки препинания, допускает ошибки в постановке логических ударений; выделяет основную мысль произведения или части рассказа только с помощью учителя; затрудняется назвать главных действующих лиц произведения, характеризовать их поступки; отвечает на вопросы и пересказывает неполно, непоследовательно, допускает искажение воспроизведения.</w:t>
      </w:r>
      <w:proofErr w:type="gramEnd"/>
    </w:p>
    <w:p w:rsidR="00043562" w:rsidRDefault="00043562">
      <w:pPr>
        <w:spacing w:line="10" w:lineRule="exact"/>
        <w:rPr>
          <w:sz w:val="20"/>
          <w:szCs w:val="20"/>
        </w:rPr>
      </w:pPr>
    </w:p>
    <w:p w:rsidR="00043562" w:rsidRDefault="00F020AA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Оценка «2 </w:t>
      </w:r>
      <w:r w:rsidR="00A6329F">
        <w:rPr>
          <w:rFonts w:eastAsia="Times New Roman"/>
          <w:sz w:val="28"/>
          <w:szCs w:val="28"/>
        </w:rPr>
        <w:t>» не ставится.</w:t>
      </w:r>
    </w:p>
    <w:p w:rsidR="00043562" w:rsidRDefault="00043562">
      <w:pPr>
        <w:spacing w:line="13" w:lineRule="exact"/>
        <w:rPr>
          <w:sz w:val="20"/>
          <w:szCs w:val="20"/>
        </w:rPr>
      </w:pPr>
    </w:p>
    <w:p w:rsidR="00043562" w:rsidRDefault="00A6329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3.6. Оценка трудовых умений в начальной школе (1-4 классы) ставится учителями начальных классов с учётом индивидуальных возможностей каждого обучающегося. Оценивание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основной школы (5-9 классы) осуществляется учителя</w:t>
      </w:r>
      <w:r w:rsidR="00923A7F">
        <w:rPr>
          <w:rFonts w:eastAsia="Times New Roman"/>
          <w:sz w:val="28"/>
          <w:szCs w:val="28"/>
        </w:rPr>
        <w:t>ми</w:t>
      </w:r>
      <w:r>
        <w:rPr>
          <w:rFonts w:eastAsia="Times New Roman"/>
          <w:sz w:val="28"/>
          <w:szCs w:val="28"/>
        </w:rPr>
        <w:t xml:space="preserve"> трудового обучения.</w:t>
      </w:r>
    </w:p>
    <w:p w:rsidR="00043562" w:rsidRDefault="00043562">
      <w:pPr>
        <w:spacing w:line="15" w:lineRule="exact"/>
        <w:rPr>
          <w:sz w:val="20"/>
          <w:szCs w:val="20"/>
        </w:rPr>
      </w:pPr>
    </w:p>
    <w:p w:rsidR="00043562" w:rsidRDefault="00A6329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3.6.1. Критерии оценки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 предмету « Трудовое обучение».</w:t>
      </w:r>
    </w:p>
    <w:p w:rsidR="00043562" w:rsidRDefault="00043562">
      <w:pPr>
        <w:spacing w:line="18" w:lineRule="exact"/>
        <w:rPr>
          <w:sz w:val="20"/>
          <w:szCs w:val="20"/>
        </w:rPr>
      </w:pPr>
    </w:p>
    <w:p w:rsidR="00043562" w:rsidRDefault="00A6329F" w:rsidP="00E35254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Оценка «5» ставится, если обучающийся применяет полученные знания при выполнении практической работы и может выполнить </w:t>
      </w:r>
      <w:proofErr w:type="gramStart"/>
      <w:r>
        <w:rPr>
          <w:rFonts w:eastAsia="Times New Roman"/>
          <w:sz w:val="28"/>
          <w:szCs w:val="28"/>
        </w:rPr>
        <w:t>её</w:t>
      </w:r>
      <w:proofErr w:type="gramEnd"/>
      <w:r>
        <w:rPr>
          <w:rFonts w:eastAsia="Times New Roman"/>
          <w:sz w:val="28"/>
          <w:szCs w:val="28"/>
        </w:rPr>
        <w:t xml:space="preserve"> используя план или образец, а также проанализировать и оценить качество своей работы</w:t>
      </w:r>
      <w:r w:rsidR="00E35254">
        <w:rPr>
          <w:rFonts w:eastAsia="Times New Roman"/>
          <w:sz w:val="28"/>
          <w:szCs w:val="28"/>
        </w:rPr>
        <w:t>.</w:t>
      </w:r>
    </w:p>
    <w:p w:rsidR="00043562" w:rsidRDefault="00A6329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«4» ставится, если обучающийся при выполнении трудовых заданий испытывает незначительные трудности и использует помощь учителя при поэтапном выполнении прак</w:t>
      </w:r>
      <w:r w:rsidR="00E35254">
        <w:rPr>
          <w:rFonts w:eastAsia="Times New Roman"/>
          <w:sz w:val="28"/>
          <w:szCs w:val="28"/>
        </w:rPr>
        <w:t>тического задания и его анализе.</w:t>
      </w:r>
    </w:p>
    <w:p w:rsidR="00043562" w:rsidRDefault="00043562">
      <w:pPr>
        <w:spacing w:line="13" w:lineRule="exact"/>
        <w:rPr>
          <w:sz w:val="20"/>
          <w:szCs w:val="20"/>
        </w:rPr>
      </w:pPr>
    </w:p>
    <w:p w:rsidR="00043562" w:rsidRDefault="00A6329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Оценка «3» ставится, если </w:t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может выполнить избирательно задания по аналогии и при различных видах помощи; не имеет способности обобщить и проанализировать своей работы.</w:t>
      </w:r>
    </w:p>
    <w:p w:rsidR="00043562" w:rsidRDefault="00043562">
      <w:pPr>
        <w:spacing w:line="1" w:lineRule="exact"/>
        <w:rPr>
          <w:sz w:val="20"/>
          <w:szCs w:val="20"/>
        </w:rPr>
      </w:pPr>
    </w:p>
    <w:p w:rsidR="00043562" w:rsidRDefault="00F020AA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«2</w:t>
      </w:r>
      <w:r w:rsidR="00A6329F">
        <w:rPr>
          <w:rFonts w:eastAsia="Times New Roman"/>
          <w:sz w:val="28"/>
          <w:szCs w:val="28"/>
        </w:rPr>
        <w:t>» не ставится.</w:t>
      </w:r>
    </w:p>
    <w:p w:rsidR="00043562" w:rsidRDefault="00043562">
      <w:pPr>
        <w:sectPr w:rsidR="00043562">
          <w:pgSz w:w="11900" w:h="16838"/>
          <w:pgMar w:top="1138" w:right="846" w:bottom="979" w:left="1440" w:header="0" w:footer="0" w:gutter="0"/>
          <w:cols w:space="720" w:equalWidth="0">
            <w:col w:w="9620"/>
          </w:cols>
        </w:sectPr>
      </w:pPr>
    </w:p>
    <w:p w:rsidR="00043562" w:rsidRDefault="00A6329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3.7. При оценивании успеваемости по физической культуре учитываются индивидуальные возможности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согласно заключению врача: уровень физического развития и психического, двигательные возможности.</w:t>
      </w:r>
    </w:p>
    <w:p w:rsidR="00043562" w:rsidRDefault="00043562">
      <w:pPr>
        <w:spacing w:line="17" w:lineRule="exact"/>
        <w:rPr>
          <w:sz w:val="20"/>
          <w:szCs w:val="20"/>
        </w:rPr>
      </w:pPr>
    </w:p>
    <w:p w:rsidR="00043562" w:rsidRDefault="00A6329F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3.7.1. Главными требованиями при оценивании является выполнение изучаемых упражнений, при этом учитывается:</w:t>
      </w:r>
    </w:p>
    <w:p w:rsidR="00043562" w:rsidRDefault="00043562">
      <w:pPr>
        <w:spacing w:line="2" w:lineRule="exact"/>
        <w:rPr>
          <w:sz w:val="20"/>
          <w:szCs w:val="20"/>
        </w:rPr>
      </w:pPr>
    </w:p>
    <w:p w:rsidR="00043562" w:rsidRDefault="00A6329F">
      <w:pPr>
        <w:numPr>
          <w:ilvl w:val="0"/>
          <w:numId w:val="13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ученик овладел основами двигательных навыков;</w:t>
      </w:r>
    </w:p>
    <w:p w:rsidR="00043562" w:rsidRDefault="00043562">
      <w:pPr>
        <w:spacing w:line="15" w:lineRule="exact"/>
        <w:rPr>
          <w:rFonts w:eastAsia="Times New Roman"/>
          <w:sz w:val="28"/>
          <w:szCs w:val="28"/>
        </w:rPr>
      </w:pPr>
    </w:p>
    <w:p w:rsidR="00043562" w:rsidRDefault="00A6329F">
      <w:pPr>
        <w:numPr>
          <w:ilvl w:val="0"/>
          <w:numId w:val="13"/>
        </w:numPr>
        <w:tabs>
          <w:tab w:val="left" w:pos="118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проявил себя при выполнении, старался ли достичь желаемого результата;</w:t>
      </w:r>
    </w:p>
    <w:p w:rsidR="00043562" w:rsidRDefault="00043562">
      <w:pPr>
        <w:spacing w:line="2" w:lineRule="exact"/>
        <w:rPr>
          <w:rFonts w:eastAsia="Times New Roman"/>
          <w:sz w:val="28"/>
          <w:szCs w:val="28"/>
        </w:rPr>
      </w:pPr>
    </w:p>
    <w:p w:rsidR="00043562" w:rsidRDefault="00A6329F">
      <w:pPr>
        <w:numPr>
          <w:ilvl w:val="0"/>
          <w:numId w:val="13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понимает и объясняет разучиваемое упражнение;</w:t>
      </w:r>
    </w:p>
    <w:p w:rsidR="00043562" w:rsidRDefault="00043562">
      <w:pPr>
        <w:spacing w:line="12" w:lineRule="exact"/>
        <w:rPr>
          <w:rFonts w:eastAsia="Times New Roman"/>
          <w:sz w:val="28"/>
          <w:szCs w:val="28"/>
        </w:rPr>
      </w:pPr>
    </w:p>
    <w:p w:rsidR="00043562" w:rsidRDefault="00A6329F" w:rsidP="00E35254">
      <w:pPr>
        <w:numPr>
          <w:ilvl w:val="0"/>
          <w:numId w:val="13"/>
        </w:numPr>
        <w:tabs>
          <w:tab w:val="left" w:pos="119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пользуется предлагаемой помощью и улучшается ли при этом качество</w:t>
      </w:r>
      <w:r w:rsidR="00E35254" w:rsidRPr="00E35254">
        <w:t xml:space="preserve"> </w:t>
      </w:r>
      <w:r w:rsidR="00E35254" w:rsidRPr="00E35254">
        <w:rPr>
          <w:rFonts w:eastAsia="Times New Roman"/>
          <w:sz w:val="28"/>
          <w:szCs w:val="28"/>
        </w:rPr>
        <w:t>выполнения;</w:t>
      </w:r>
    </w:p>
    <w:p w:rsidR="00043562" w:rsidRDefault="00043562">
      <w:pPr>
        <w:spacing w:line="2" w:lineRule="exact"/>
        <w:rPr>
          <w:rFonts w:eastAsia="Times New Roman"/>
          <w:sz w:val="28"/>
          <w:szCs w:val="28"/>
        </w:rPr>
      </w:pPr>
    </w:p>
    <w:p w:rsidR="00043562" w:rsidRDefault="00043562">
      <w:pPr>
        <w:spacing w:line="1" w:lineRule="exact"/>
        <w:rPr>
          <w:rFonts w:eastAsia="Times New Roman"/>
          <w:sz w:val="28"/>
          <w:szCs w:val="28"/>
        </w:rPr>
      </w:pPr>
    </w:p>
    <w:p w:rsidR="00043562" w:rsidRDefault="00A6329F">
      <w:pPr>
        <w:numPr>
          <w:ilvl w:val="0"/>
          <w:numId w:val="13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относится к урокам;</w:t>
      </w:r>
    </w:p>
    <w:p w:rsidR="00043562" w:rsidRDefault="00A6329F">
      <w:pPr>
        <w:numPr>
          <w:ilvl w:val="0"/>
          <w:numId w:val="13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каков его внешний вид;</w:t>
      </w:r>
    </w:p>
    <w:p w:rsidR="00043562" w:rsidRDefault="00A6329F">
      <w:pPr>
        <w:numPr>
          <w:ilvl w:val="0"/>
          <w:numId w:val="13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соблюдает ли дисциплину.</w:t>
      </w:r>
    </w:p>
    <w:p w:rsidR="00043562" w:rsidRDefault="00043562">
      <w:pPr>
        <w:spacing w:line="13" w:lineRule="exact"/>
        <w:rPr>
          <w:sz w:val="20"/>
          <w:szCs w:val="20"/>
        </w:rPr>
      </w:pPr>
    </w:p>
    <w:p w:rsidR="00043562" w:rsidRDefault="00A6329F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Последние два требования не влияют на оценку, но учитель должен напоминать об этом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043562" w:rsidRDefault="00043562">
      <w:pPr>
        <w:spacing w:line="2" w:lineRule="exact"/>
        <w:rPr>
          <w:sz w:val="20"/>
          <w:szCs w:val="20"/>
        </w:rPr>
      </w:pPr>
    </w:p>
    <w:p w:rsidR="00043562" w:rsidRDefault="00A6329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3.7.2. Критерии оценки по предмету физической культуры:</w:t>
      </w:r>
    </w:p>
    <w:p w:rsidR="00043562" w:rsidRDefault="00043562">
      <w:pPr>
        <w:spacing w:line="13" w:lineRule="exact"/>
        <w:rPr>
          <w:sz w:val="20"/>
          <w:szCs w:val="20"/>
        </w:rPr>
      </w:pPr>
    </w:p>
    <w:p w:rsidR="00043562" w:rsidRDefault="00A6329F">
      <w:pPr>
        <w:spacing w:line="237" w:lineRule="auto"/>
        <w:ind w:left="26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«5» ставится, если учебный материал урока обучающийся усваивает и выполняет физические упражнения с незначительной организующей помощью учителя;</w:t>
      </w:r>
    </w:p>
    <w:p w:rsidR="00043562" w:rsidRDefault="00043562">
      <w:pPr>
        <w:spacing w:line="13" w:lineRule="exact"/>
        <w:rPr>
          <w:sz w:val="20"/>
          <w:szCs w:val="20"/>
        </w:rPr>
      </w:pPr>
    </w:p>
    <w:p w:rsidR="00043562" w:rsidRDefault="00A6329F">
      <w:pPr>
        <w:spacing w:line="234" w:lineRule="auto"/>
        <w:ind w:left="1040" w:hanging="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темп деятельности сохраняется до конца урока на среднем уровне; Оценка «4» ставится, если учебный материал урока обучающийся</w:t>
      </w:r>
    </w:p>
    <w:p w:rsidR="00043562" w:rsidRDefault="00043562">
      <w:pPr>
        <w:spacing w:line="2" w:lineRule="exact"/>
        <w:rPr>
          <w:sz w:val="20"/>
          <w:szCs w:val="20"/>
        </w:rPr>
      </w:pPr>
    </w:p>
    <w:p w:rsidR="00043562" w:rsidRDefault="00A6329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усваивает частично, с помощью учителя, выполняет  физические упражнения</w:t>
      </w:r>
    </w:p>
    <w:p w:rsidR="00043562" w:rsidRDefault="00043562">
      <w:pPr>
        <w:spacing w:line="14" w:lineRule="exact"/>
        <w:rPr>
          <w:sz w:val="20"/>
          <w:szCs w:val="20"/>
        </w:rPr>
      </w:pPr>
    </w:p>
    <w:p w:rsidR="00043562" w:rsidRDefault="00A6329F">
      <w:pPr>
        <w:numPr>
          <w:ilvl w:val="0"/>
          <w:numId w:val="14"/>
        </w:numPr>
        <w:tabs>
          <w:tab w:val="left" w:pos="53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незначительными ошибками и искажениями, но при этом наблюдается стремление к самостоятельности; темп деятельности средний, но к концу урока снижается;</w:t>
      </w:r>
    </w:p>
    <w:p w:rsidR="00043562" w:rsidRDefault="00043562">
      <w:pPr>
        <w:spacing w:line="13" w:lineRule="exact"/>
        <w:rPr>
          <w:rFonts w:eastAsia="Times New Roman"/>
          <w:sz w:val="28"/>
          <w:szCs w:val="28"/>
        </w:rPr>
      </w:pPr>
    </w:p>
    <w:p w:rsidR="00043562" w:rsidRDefault="00A6329F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«3» ставится, если учебный материал урока обучающийся усваивает избирательно и частично, выполняет физические упражнения механически и только с помощью учителя, темп деятельности на низком уровне.</w:t>
      </w:r>
    </w:p>
    <w:p w:rsidR="00043562" w:rsidRDefault="00043562">
      <w:pPr>
        <w:spacing w:line="14" w:lineRule="exact"/>
        <w:rPr>
          <w:rFonts w:eastAsia="Times New Roman"/>
          <w:sz w:val="28"/>
          <w:szCs w:val="28"/>
        </w:rPr>
      </w:pPr>
    </w:p>
    <w:p w:rsidR="00043562" w:rsidRDefault="00F020AA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«2</w:t>
      </w:r>
      <w:r w:rsidR="00A6329F">
        <w:rPr>
          <w:rFonts w:eastAsia="Times New Roman"/>
          <w:sz w:val="28"/>
          <w:szCs w:val="28"/>
        </w:rPr>
        <w:t>» может выставляться в устной форме, как метод воспитательного воздействия на ребёнка.</w:t>
      </w:r>
    </w:p>
    <w:p w:rsidR="00043562" w:rsidRDefault="00043562">
      <w:pPr>
        <w:spacing w:line="15" w:lineRule="exact"/>
        <w:rPr>
          <w:rFonts w:eastAsia="Times New Roman"/>
          <w:sz w:val="28"/>
          <w:szCs w:val="28"/>
        </w:rPr>
      </w:pPr>
    </w:p>
    <w:p w:rsidR="00043562" w:rsidRDefault="00A6329F">
      <w:pPr>
        <w:numPr>
          <w:ilvl w:val="1"/>
          <w:numId w:val="14"/>
        </w:numPr>
        <w:tabs>
          <w:tab w:val="left" w:pos="1637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Музыкальное воспитание умственно отсталых детей - это специально организованный педагогический процесс, являющийся составной частью коррекционного - развивающего образовательного процесса, цель которого - формирование музыкальной культуры, как совокупности качеств музыкального сознания, деятельности, отношений, коррекция и предупреждение вторичных отклонений в развитии воспитанников.</w:t>
      </w:r>
    </w:p>
    <w:p w:rsidR="00043562" w:rsidRDefault="00043562">
      <w:pPr>
        <w:spacing w:line="16" w:lineRule="exact"/>
        <w:rPr>
          <w:rFonts w:eastAsia="Times New Roman"/>
          <w:sz w:val="28"/>
          <w:szCs w:val="28"/>
        </w:rPr>
      </w:pPr>
    </w:p>
    <w:p w:rsidR="00043562" w:rsidRDefault="00A6329F">
      <w:pPr>
        <w:numPr>
          <w:ilvl w:val="1"/>
          <w:numId w:val="15"/>
        </w:numPr>
        <w:tabs>
          <w:tab w:val="left" w:pos="135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8.1. Критерии оценивания обучающихся по учебному предмету «Музыка»:</w:t>
      </w:r>
    </w:p>
    <w:p w:rsidR="00043562" w:rsidRDefault="00043562">
      <w:pPr>
        <w:spacing w:line="15" w:lineRule="exact"/>
        <w:rPr>
          <w:rFonts w:eastAsia="Times New Roman"/>
          <w:sz w:val="28"/>
          <w:szCs w:val="28"/>
        </w:rPr>
      </w:pPr>
    </w:p>
    <w:p w:rsidR="00043562" w:rsidRDefault="00A6329F">
      <w:pPr>
        <w:spacing w:line="236" w:lineRule="auto"/>
        <w:ind w:left="260" w:firstLine="8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«5» ставится, если обучающийся проявляет устойчивый интерес к предмету, знает основные музыкальные инструменты, способен различать изученные жанры музыкальных произведений, воспроизводить</w:t>
      </w:r>
    </w:p>
    <w:p w:rsidR="00043562" w:rsidRDefault="00043562">
      <w:pPr>
        <w:sectPr w:rsidR="00043562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043562" w:rsidRDefault="00A6329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музыкальные звуки и тексты песен, самостоятельно исполнять знакомые песни; отвечать на вопросы о прослушанных произведениях.</w:t>
      </w:r>
    </w:p>
    <w:p w:rsidR="00043562" w:rsidRDefault="00043562">
      <w:pPr>
        <w:spacing w:line="15" w:lineRule="exact"/>
        <w:rPr>
          <w:sz w:val="20"/>
          <w:szCs w:val="20"/>
        </w:rPr>
      </w:pPr>
    </w:p>
    <w:p w:rsidR="00043562" w:rsidRDefault="00A6329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«4» ставится, если обучающийся проявляется интерес к предмету, знает основные музыкальные инструменты, способен с помощью различать изученные жанры музыкальных произведений, принимает участие</w:t>
      </w:r>
    </w:p>
    <w:p w:rsidR="00043562" w:rsidRDefault="00043562">
      <w:pPr>
        <w:spacing w:line="15" w:lineRule="exact"/>
        <w:rPr>
          <w:sz w:val="20"/>
          <w:szCs w:val="20"/>
        </w:rPr>
      </w:pPr>
    </w:p>
    <w:p w:rsidR="00043562" w:rsidRDefault="00A6329F">
      <w:pPr>
        <w:numPr>
          <w:ilvl w:val="0"/>
          <w:numId w:val="16"/>
        </w:numPr>
        <w:tabs>
          <w:tab w:val="left" w:pos="52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хоровом </w:t>
      </w:r>
      <w:proofErr w:type="gramStart"/>
      <w:r>
        <w:rPr>
          <w:rFonts w:eastAsia="Times New Roman"/>
          <w:sz w:val="28"/>
          <w:szCs w:val="28"/>
        </w:rPr>
        <w:t>пении</w:t>
      </w:r>
      <w:proofErr w:type="gramEnd"/>
      <w:r>
        <w:rPr>
          <w:rFonts w:eastAsia="Times New Roman"/>
          <w:sz w:val="28"/>
          <w:szCs w:val="28"/>
        </w:rPr>
        <w:t>; отвечать на вопросы о прослушанных произведениях с незначительной помощью.</w:t>
      </w:r>
    </w:p>
    <w:p w:rsidR="00043562" w:rsidRDefault="00043562">
      <w:pPr>
        <w:spacing w:line="17" w:lineRule="exact"/>
        <w:rPr>
          <w:rFonts w:eastAsia="Times New Roman"/>
          <w:sz w:val="28"/>
          <w:szCs w:val="28"/>
        </w:rPr>
      </w:pPr>
    </w:p>
    <w:p w:rsidR="00043562" w:rsidRDefault="00A6329F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Оценка «3» ставится, если </w:t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эмоционально реагирует на знакомые музыкальные произведения, узнает основные музыкальные инструменты, запоминает простейшие мелодии исполняет их, способен сотрудничать со сверстниками в процессе совместных художественно-эстетических видов деятельности.</w:t>
      </w:r>
    </w:p>
    <w:p w:rsidR="00043562" w:rsidRDefault="00043562">
      <w:pPr>
        <w:spacing w:line="5" w:lineRule="exact"/>
        <w:rPr>
          <w:rFonts w:eastAsia="Times New Roman"/>
          <w:sz w:val="28"/>
          <w:szCs w:val="28"/>
        </w:rPr>
      </w:pPr>
    </w:p>
    <w:p w:rsidR="00043562" w:rsidRDefault="00F020AA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«2</w:t>
      </w:r>
      <w:r w:rsidR="00A6329F">
        <w:rPr>
          <w:rFonts w:eastAsia="Times New Roman"/>
          <w:sz w:val="28"/>
          <w:szCs w:val="28"/>
        </w:rPr>
        <w:t>» не ставится.</w:t>
      </w:r>
    </w:p>
    <w:p w:rsidR="00043562" w:rsidRDefault="00043562">
      <w:pPr>
        <w:spacing w:line="15" w:lineRule="exact"/>
        <w:rPr>
          <w:rFonts w:eastAsia="Times New Roman"/>
          <w:sz w:val="28"/>
          <w:szCs w:val="28"/>
        </w:rPr>
      </w:pPr>
    </w:p>
    <w:p w:rsidR="00043562" w:rsidRDefault="00A6329F">
      <w:pPr>
        <w:spacing w:line="235" w:lineRule="auto"/>
        <w:ind w:left="1680" w:hanging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3.9. Оценка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 предмету «Изобразительное искусство». Предмет изобразительное искусство решает задачи приобщения</w:t>
      </w:r>
    </w:p>
    <w:p w:rsidR="00043562" w:rsidRDefault="00043562">
      <w:pPr>
        <w:spacing w:line="13" w:lineRule="exact"/>
        <w:rPr>
          <w:rFonts w:eastAsia="Times New Roman"/>
          <w:sz w:val="28"/>
          <w:szCs w:val="28"/>
        </w:rPr>
      </w:pPr>
    </w:p>
    <w:p w:rsidR="00043562" w:rsidRDefault="00A6329F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обучающихся с ОВЗ к творческому социально значимому труду, использования изобразительной деятельности как средства компенсаторного развития детей с нарушением процессов познавательной деятельности на всех этапах обучения в школе.</w:t>
      </w:r>
    </w:p>
    <w:p w:rsidR="00043562" w:rsidRDefault="00043562">
      <w:pPr>
        <w:spacing w:line="14" w:lineRule="exact"/>
        <w:rPr>
          <w:rFonts w:eastAsia="Times New Roman"/>
          <w:sz w:val="28"/>
          <w:szCs w:val="28"/>
        </w:rPr>
      </w:pPr>
    </w:p>
    <w:p w:rsidR="00043562" w:rsidRDefault="00A6329F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3.9.1. Критерии оценки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 предмету «Изобразительное искусство»:</w:t>
      </w:r>
    </w:p>
    <w:p w:rsidR="00043562" w:rsidRDefault="00043562">
      <w:pPr>
        <w:spacing w:line="15" w:lineRule="exact"/>
        <w:rPr>
          <w:sz w:val="20"/>
          <w:szCs w:val="20"/>
        </w:rPr>
      </w:pPr>
    </w:p>
    <w:p w:rsidR="00043562" w:rsidRDefault="00A6329F">
      <w:pPr>
        <w:spacing w:line="238" w:lineRule="auto"/>
        <w:ind w:left="260" w:firstLine="14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Оценка «5» ставится, если обучающийся самостоятельно располагает лист бумаги в зависимости от пространственного </w:t>
      </w:r>
      <w:proofErr w:type="gramStart"/>
      <w:r>
        <w:rPr>
          <w:rFonts w:eastAsia="Times New Roman"/>
          <w:sz w:val="28"/>
          <w:szCs w:val="28"/>
        </w:rPr>
        <w:t>расположения</w:t>
      </w:r>
      <w:proofErr w:type="gramEnd"/>
      <w:r>
        <w:rPr>
          <w:rFonts w:eastAsia="Times New Roman"/>
          <w:sz w:val="28"/>
          <w:szCs w:val="28"/>
        </w:rPr>
        <w:t xml:space="preserve"> изображаемого; от руки изображает предметы разной формы, использует при этом незначительную помощь; различает цвета и их оттенки; называет основные жанры живописи; умеет пользоваться инструментами для рисования; анализирует свой рисунок, сравнивая его с изображённым предметом, исправляет неточности; </w:t>
      </w:r>
      <w:proofErr w:type="gramStart"/>
      <w:r>
        <w:rPr>
          <w:rFonts w:eastAsia="Times New Roman"/>
          <w:sz w:val="28"/>
          <w:szCs w:val="28"/>
        </w:rPr>
        <w:t>способен</w:t>
      </w:r>
      <w:proofErr w:type="gramEnd"/>
      <w:r>
        <w:rPr>
          <w:rFonts w:eastAsia="Times New Roman"/>
          <w:sz w:val="28"/>
          <w:szCs w:val="28"/>
        </w:rPr>
        <w:t xml:space="preserve"> видеть, чувствовать и изображать красоту окружающего мира.</w:t>
      </w:r>
    </w:p>
    <w:p w:rsidR="00043562" w:rsidRDefault="00043562">
      <w:pPr>
        <w:spacing w:line="8" w:lineRule="exact"/>
        <w:rPr>
          <w:sz w:val="20"/>
          <w:szCs w:val="20"/>
        </w:rPr>
      </w:pPr>
    </w:p>
    <w:p w:rsidR="00043562" w:rsidRDefault="00A6329F">
      <w:pPr>
        <w:ind w:left="1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«4» ставится, если  обучающийся располагает лист бумаги</w:t>
      </w:r>
    </w:p>
    <w:p w:rsidR="00043562" w:rsidRDefault="00043562">
      <w:pPr>
        <w:spacing w:line="13" w:lineRule="exact"/>
        <w:rPr>
          <w:sz w:val="20"/>
          <w:szCs w:val="20"/>
        </w:rPr>
      </w:pPr>
    </w:p>
    <w:p w:rsidR="00043562" w:rsidRDefault="00A6329F">
      <w:pPr>
        <w:numPr>
          <w:ilvl w:val="0"/>
          <w:numId w:val="17"/>
        </w:numPr>
        <w:tabs>
          <w:tab w:val="left" w:pos="485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зависимости от пространственного </w:t>
      </w:r>
      <w:proofErr w:type="gramStart"/>
      <w:r>
        <w:rPr>
          <w:rFonts w:eastAsia="Times New Roman"/>
          <w:sz w:val="28"/>
          <w:szCs w:val="28"/>
        </w:rPr>
        <w:t>расположения</w:t>
      </w:r>
      <w:proofErr w:type="gramEnd"/>
      <w:r>
        <w:rPr>
          <w:rFonts w:eastAsia="Times New Roman"/>
          <w:sz w:val="28"/>
          <w:szCs w:val="28"/>
        </w:rPr>
        <w:t xml:space="preserve"> изображаемого с опорой на наглядность; различает основные цвета и основные жанры; от руки изображает простые предметы разной геометрической формы и фигуры, пользуется простейшими вспомогательными линиями для изображения рисунка и его проверки; умеет пользоваться основными инструментами для рисования; сравнивает свой рисунок с изображённым предметом, исправляет неточности с помощью учителя; </w:t>
      </w:r>
      <w:proofErr w:type="gramStart"/>
      <w:r>
        <w:rPr>
          <w:rFonts w:eastAsia="Times New Roman"/>
          <w:sz w:val="28"/>
          <w:szCs w:val="28"/>
        </w:rPr>
        <w:t>способен</w:t>
      </w:r>
      <w:proofErr w:type="gramEnd"/>
      <w:r>
        <w:rPr>
          <w:rFonts w:eastAsia="Times New Roman"/>
          <w:sz w:val="28"/>
          <w:szCs w:val="28"/>
        </w:rPr>
        <w:t xml:space="preserve"> видеть, чувствовать красоту природы, человека;</w:t>
      </w:r>
    </w:p>
    <w:p w:rsidR="00043562" w:rsidRDefault="00043562">
      <w:pPr>
        <w:spacing w:line="21" w:lineRule="exact"/>
        <w:rPr>
          <w:sz w:val="20"/>
          <w:szCs w:val="20"/>
        </w:rPr>
      </w:pPr>
    </w:p>
    <w:p w:rsidR="00043562" w:rsidRDefault="00A6329F">
      <w:pPr>
        <w:spacing w:line="238" w:lineRule="auto"/>
        <w:ind w:left="260" w:firstLine="133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«3» ставится, если обучающийся способен ориентироваться на листе бумаги по образцу; рисовать, обводить изображения по опорным точкам, по трафарету; по шаблону; умеет пользоваться основными инструментами для рисования избирательно; различать основные цвета и соотносить их с образцом.</w:t>
      </w:r>
    </w:p>
    <w:p w:rsidR="00043562" w:rsidRDefault="00F020AA">
      <w:pPr>
        <w:ind w:left="1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«2</w:t>
      </w:r>
      <w:r w:rsidR="00A6329F">
        <w:rPr>
          <w:rFonts w:eastAsia="Times New Roman"/>
          <w:sz w:val="28"/>
          <w:szCs w:val="28"/>
        </w:rPr>
        <w:t>» не ставится.</w:t>
      </w:r>
    </w:p>
    <w:p w:rsidR="00043562" w:rsidRDefault="00043562">
      <w:pPr>
        <w:sectPr w:rsidR="00043562">
          <w:pgSz w:w="11900" w:h="16838"/>
          <w:pgMar w:top="1138" w:right="846" w:bottom="979" w:left="1440" w:header="0" w:footer="0" w:gutter="0"/>
          <w:cols w:space="720" w:equalWidth="0">
            <w:col w:w="9620"/>
          </w:cols>
        </w:sectPr>
      </w:pPr>
    </w:p>
    <w:p w:rsidR="00043562" w:rsidRDefault="00A6329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3.10. Тестовые работы по учебным предметам оцениваются следующим образом: сначала оценивается выполнение всех предложенных заданий, определяется сумма баллов, набранная учащимися по всем заданиям, и переводится в процентное отношение к максимально возможному количеству баллов, выставляемому за работу</w:t>
      </w:r>
    </w:p>
    <w:p w:rsidR="00043562" w:rsidRDefault="00043562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300"/>
        <w:gridCol w:w="1740"/>
        <w:gridCol w:w="1740"/>
      </w:tblGrid>
      <w:tr w:rsidR="00043562">
        <w:trPr>
          <w:trHeight w:val="326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Максимальный (самый высокий) уровень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043562" w:rsidRDefault="00A6329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2"/>
                <w:sz w:val="28"/>
                <w:szCs w:val="28"/>
              </w:rPr>
              <w:t>85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– 100 %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5"/>
                <w:sz w:val="28"/>
                <w:szCs w:val="28"/>
              </w:rPr>
              <w:t>«5»</w:t>
            </w:r>
          </w:p>
        </w:tc>
      </w:tr>
      <w:tr w:rsidR="00043562">
        <w:trPr>
          <w:trHeight w:val="386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</w:tr>
      <w:tr w:rsidR="00043562">
        <w:trPr>
          <w:trHeight w:val="304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Повышенный (функциональный) уровень</w:t>
            </w:r>
          </w:p>
        </w:tc>
        <w:tc>
          <w:tcPr>
            <w:tcW w:w="300" w:type="dxa"/>
            <w:vAlign w:val="bottom"/>
          </w:tcPr>
          <w:p w:rsidR="00043562" w:rsidRDefault="00A6329F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2"/>
                <w:sz w:val="28"/>
                <w:szCs w:val="28"/>
              </w:rPr>
              <w:t>84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3562" w:rsidRDefault="00A6329F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– 70 %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3562" w:rsidRDefault="00A6329F">
            <w:pPr>
              <w:spacing w:line="304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5"/>
                <w:sz w:val="28"/>
                <w:szCs w:val="28"/>
              </w:rPr>
              <w:t>«4»</w:t>
            </w:r>
          </w:p>
        </w:tc>
      </w:tr>
      <w:tr w:rsidR="00043562">
        <w:trPr>
          <w:trHeight w:val="386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</w:tr>
      <w:tr w:rsidR="00043562">
        <w:trPr>
          <w:trHeight w:val="304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Базовый (средний) уровень</w:t>
            </w:r>
          </w:p>
        </w:tc>
        <w:tc>
          <w:tcPr>
            <w:tcW w:w="300" w:type="dxa"/>
            <w:vAlign w:val="bottom"/>
          </w:tcPr>
          <w:p w:rsidR="00043562" w:rsidRDefault="00A6329F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2"/>
                <w:sz w:val="28"/>
                <w:szCs w:val="28"/>
              </w:rPr>
              <w:t>50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3562" w:rsidRDefault="00A6329F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– 69 %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3562" w:rsidRDefault="00A6329F">
            <w:pPr>
              <w:spacing w:line="304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5"/>
                <w:sz w:val="28"/>
                <w:szCs w:val="28"/>
              </w:rPr>
              <w:t>«3»</w:t>
            </w:r>
          </w:p>
        </w:tc>
      </w:tr>
      <w:tr w:rsidR="00043562">
        <w:trPr>
          <w:trHeight w:val="386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</w:tr>
      <w:tr w:rsidR="00043562">
        <w:trPr>
          <w:trHeight w:val="304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562" w:rsidRDefault="00A6329F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Формальный (ниже среднего) уровень</w:t>
            </w:r>
          </w:p>
        </w:tc>
        <w:tc>
          <w:tcPr>
            <w:tcW w:w="300" w:type="dxa"/>
            <w:vAlign w:val="bottom"/>
          </w:tcPr>
          <w:p w:rsidR="00043562" w:rsidRDefault="00A6329F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2"/>
                <w:sz w:val="28"/>
                <w:szCs w:val="28"/>
              </w:rPr>
              <w:t>30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3562" w:rsidRDefault="00A6329F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– 49 %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43562" w:rsidRDefault="00043562" w:rsidP="00F020AA">
            <w:pPr>
              <w:spacing w:line="304" w:lineRule="exact"/>
              <w:ind w:right="1180"/>
              <w:jc w:val="right"/>
              <w:rPr>
                <w:sz w:val="20"/>
                <w:szCs w:val="20"/>
              </w:rPr>
            </w:pPr>
          </w:p>
        </w:tc>
      </w:tr>
      <w:tr w:rsidR="00043562">
        <w:trPr>
          <w:trHeight w:val="317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</w:tr>
    </w:tbl>
    <w:p w:rsidR="00043562" w:rsidRDefault="00043562">
      <w:pPr>
        <w:spacing w:line="6" w:lineRule="exact"/>
        <w:rPr>
          <w:sz w:val="20"/>
          <w:szCs w:val="20"/>
        </w:rPr>
      </w:pPr>
    </w:p>
    <w:p w:rsidR="00043562" w:rsidRPr="00203ADB" w:rsidRDefault="00A6329F">
      <w:pPr>
        <w:numPr>
          <w:ilvl w:val="0"/>
          <w:numId w:val="18"/>
        </w:numPr>
        <w:tabs>
          <w:tab w:val="left" w:pos="1409"/>
        </w:tabs>
        <w:spacing w:line="234" w:lineRule="auto"/>
        <w:ind w:left="260" w:firstLine="710"/>
        <w:rPr>
          <w:rFonts w:eastAsia="Times New Roman"/>
          <w:b/>
          <w:sz w:val="28"/>
          <w:szCs w:val="28"/>
        </w:rPr>
      </w:pPr>
      <w:r w:rsidRPr="00203ADB">
        <w:rPr>
          <w:rFonts w:eastAsia="Times New Roman"/>
          <w:b/>
          <w:sz w:val="28"/>
          <w:szCs w:val="28"/>
        </w:rPr>
        <w:t>О</w:t>
      </w:r>
      <w:r w:rsidR="000D2356">
        <w:rPr>
          <w:rFonts w:eastAsia="Times New Roman"/>
          <w:b/>
          <w:sz w:val="28"/>
          <w:szCs w:val="28"/>
        </w:rPr>
        <w:t xml:space="preserve">ценка продвижения </w:t>
      </w:r>
      <w:proofErr w:type="gramStart"/>
      <w:r w:rsidR="000D2356">
        <w:rPr>
          <w:rFonts w:eastAsia="Times New Roman"/>
          <w:b/>
          <w:sz w:val="28"/>
          <w:szCs w:val="28"/>
        </w:rPr>
        <w:t>обучающихся</w:t>
      </w:r>
      <w:proofErr w:type="gramEnd"/>
      <w:r w:rsidR="000D2356">
        <w:rPr>
          <w:rFonts w:eastAsia="Times New Roman"/>
          <w:b/>
          <w:sz w:val="28"/>
          <w:szCs w:val="28"/>
        </w:rPr>
        <w:t xml:space="preserve"> с умственной отсталостью (интеллектуальными нарушениями) </w:t>
      </w:r>
      <w:r w:rsidR="00171C86">
        <w:rPr>
          <w:rFonts w:eastAsia="Times New Roman"/>
          <w:b/>
          <w:sz w:val="28"/>
          <w:szCs w:val="28"/>
        </w:rPr>
        <w:t xml:space="preserve"> </w:t>
      </w:r>
      <w:r w:rsidR="00203ADB">
        <w:rPr>
          <w:rFonts w:eastAsia="Times New Roman"/>
          <w:b/>
          <w:sz w:val="28"/>
          <w:szCs w:val="28"/>
        </w:rPr>
        <w:t>(для варианта 2)</w:t>
      </w:r>
      <w:r w:rsidRPr="00203ADB">
        <w:rPr>
          <w:rFonts w:eastAsia="Times New Roman"/>
          <w:b/>
          <w:sz w:val="28"/>
          <w:szCs w:val="28"/>
        </w:rPr>
        <w:t>.</w:t>
      </w:r>
    </w:p>
    <w:p w:rsidR="00043562" w:rsidRPr="00203ADB" w:rsidRDefault="00043562">
      <w:pPr>
        <w:spacing w:line="15" w:lineRule="exact"/>
        <w:rPr>
          <w:rFonts w:eastAsia="Times New Roman"/>
          <w:b/>
          <w:sz w:val="28"/>
          <w:szCs w:val="28"/>
        </w:rPr>
      </w:pPr>
    </w:p>
    <w:p w:rsidR="00203ADB" w:rsidRPr="00203ADB" w:rsidRDefault="00203ADB" w:rsidP="00203ADB">
      <w:pPr>
        <w:rPr>
          <w:rFonts w:eastAsia="Calibri"/>
          <w:b/>
          <w:sz w:val="28"/>
          <w:szCs w:val="28"/>
          <w:lang w:eastAsia="en-US"/>
        </w:rPr>
      </w:pPr>
    </w:p>
    <w:p w:rsidR="00203ADB" w:rsidRPr="00203ADB" w:rsidRDefault="00203ADB" w:rsidP="00203ADB">
      <w:pPr>
        <w:jc w:val="both"/>
        <w:rPr>
          <w:rFonts w:eastAsia="Calibri"/>
          <w:b/>
          <w:sz w:val="28"/>
          <w:szCs w:val="28"/>
          <w:lang w:eastAsia="en-US"/>
        </w:rPr>
      </w:pPr>
      <w:r w:rsidRPr="00203ADB">
        <w:rPr>
          <w:rFonts w:eastAsia="Calibri"/>
          <w:b/>
          <w:sz w:val="28"/>
          <w:szCs w:val="28"/>
          <w:lang w:eastAsia="en-US"/>
        </w:rPr>
        <w:t>Условные обозначения</w:t>
      </w:r>
    </w:p>
    <w:tbl>
      <w:tblPr>
        <w:tblW w:w="10425" w:type="dxa"/>
        <w:jc w:val="center"/>
        <w:tblLayout w:type="fixed"/>
        <w:tblLook w:val="04A0"/>
      </w:tblPr>
      <w:tblGrid>
        <w:gridCol w:w="9290"/>
        <w:gridCol w:w="1135"/>
      </w:tblGrid>
      <w:tr w:rsidR="00203ADB" w:rsidRPr="00203ADB" w:rsidTr="00116426">
        <w:trPr>
          <w:jc w:val="center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3ADB">
              <w:rPr>
                <w:rFonts w:eastAsia="Calibri"/>
                <w:i/>
                <w:sz w:val="28"/>
                <w:szCs w:val="28"/>
                <w:lang w:eastAsia="en-US"/>
              </w:rPr>
              <w:t>Уровни освоения (выполнения) действий / операций</w:t>
            </w:r>
          </w:p>
        </w:tc>
      </w:tr>
      <w:tr w:rsidR="00203ADB" w:rsidRPr="00203ADB" w:rsidTr="00116426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3ADB">
              <w:rPr>
                <w:rFonts w:eastAsia="Calibri"/>
                <w:b/>
                <w:sz w:val="28"/>
                <w:szCs w:val="28"/>
                <w:lang w:eastAsia="en-US"/>
              </w:rPr>
              <w:t>1. Пассивное участие / соучастие.</w:t>
            </w:r>
            <w:r w:rsidRPr="00203ADB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3ADB">
              <w:rPr>
                <w:rFonts w:eastAsia="Calibri"/>
                <w:sz w:val="28"/>
                <w:szCs w:val="28"/>
                <w:lang w:eastAsia="en-US"/>
              </w:rPr>
              <w:t>- действие выполняется взрослым (ребенок позволяет что-либо сделать с ним)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3ADB">
              <w:rPr>
                <w:rFonts w:eastAsia="Calibri"/>
                <w:sz w:val="28"/>
                <w:szCs w:val="28"/>
                <w:lang w:eastAsia="en-US"/>
              </w:rPr>
              <w:t>_</w:t>
            </w:r>
          </w:p>
        </w:tc>
      </w:tr>
      <w:tr w:rsidR="00203ADB" w:rsidRPr="00203ADB" w:rsidTr="00116426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3ADB">
              <w:rPr>
                <w:rFonts w:eastAsia="Calibri"/>
                <w:b/>
                <w:sz w:val="28"/>
                <w:szCs w:val="28"/>
                <w:lang w:eastAsia="en-US"/>
              </w:rPr>
              <w:t>2. Активное участие/действие выполняется ребёнком: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03ADB" w:rsidRPr="00203ADB" w:rsidTr="00116426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3ADB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203ADB">
              <w:rPr>
                <w:rFonts w:eastAsia="Calibri"/>
                <w:sz w:val="28"/>
                <w:szCs w:val="28"/>
                <w:lang w:eastAsia="en-US"/>
              </w:rPr>
              <w:t xml:space="preserve"> со значительной помощью взрослого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203ADB">
              <w:rPr>
                <w:rFonts w:eastAsia="Calibri"/>
                <w:b/>
                <w:sz w:val="28"/>
                <w:szCs w:val="28"/>
                <w:lang w:eastAsia="en-US"/>
              </w:rPr>
              <w:t>дд</w:t>
            </w:r>
            <w:proofErr w:type="spellEnd"/>
          </w:p>
        </w:tc>
      </w:tr>
      <w:tr w:rsidR="00203ADB" w:rsidRPr="00203ADB" w:rsidTr="00116426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3ADB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203ADB">
              <w:rPr>
                <w:rFonts w:eastAsia="Calibri"/>
                <w:sz w:val="28"/>
                <w:szCs w:val="28"/>
                <w:lang w:eastAsia="en-US"/>
              </w:rPr>
              <w:t xml:space="preserve"> с частичной помощью взрослого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03ADB">
              <w:rPr>
                <w:rFonts w:eastAsia="Calibri"/>
                <w:b/>
                <w:sz w:val="28"/>
                <w:szCs w:val="28"/>
                <w:lang w:eastAsia="en-US"/>
              </w:rPr>
              <w:t>д</w:t>
            </w:r>
          </w:p>
        </w:tc>
      </w:tr>
      <w:tr w:rsidR="00203ADB" w:rsidRPr="00203ADB" w:rsidTr="00116426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3ADB">
              <w:rPr>
                <w:rFonts w:eastAsia="Calibri"/>
                <w:sz w:val="28"/>
                <w:szCs w:val="28"/>
                <w:lang w:eastAsia="en-US"/>
              </w:rPr>
              <w:t>- по последовательной инструкции (изображения или вербально)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203ADB">
              <w:rPr>
                <w:rFonts w:eastAsia="Calibri"/>
                <w:b/>
                <w:sz w:val="28"/>
                <w:szCs w:val="28"/>
                <w:lang w:eastAsia="en-US"/>
              </w:rPr>
              <w:t>ди</w:t>
            </w:r>
            <w:proofErr w:type="spellEnd"/>
          </w:p>
        </w:tc>
      </w:tr>
      <w:tr w:rsidR="00203ADB" w:rsidRPr="00203ADB" w:rsidTr="00116426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3ADB">
              <w:rPr>
                <w:rFonts w:eastAsia="Calibri"/>
                <w:sz w:val="28"/>
                <w:szCs w:val="28"/>
                <w:lang w:eastAsia="en-US"/>
              </w:rPr>
              <w:t xml:space="preserve">- по подражанию или по образцу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03ADB">
              <w:rPr>
                <w:rFonts w:eastAsia="Calibri"/>
                <w:b/>
                <w:sz w:val="28"/>
                <w:szCs w:val="28"/>
                <w:lang w:eastAsia="en-US"/>
              </w:rPr>
              <w:t>до</w:t>
            </w:r>
          </w:p>
        </w:tc>
      </w:tr>
      <w:tr w:rsidR="00203ADB" w:rsidRPr="00203ADB" w:rsidTr="00116426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3ADB">
              <w:rPr>
                <w:rFonts w:eastAsia="Calibri"/>
                <w:sz w:val="28"/>
                <w:szCs w:val="28"/>
                <w:lang w:eastAsia="en-US"/>
              </w:rPr>
              <w:t>- самостоятельно с ошибками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203ADB">
              <w:rPr>
                <w:rFonts w:eastAsia="Calibri"/>
                <w:b/>
                <w:sz w:val="28"/>
                <w:szCs w:val="28"/>
                <w:lang w:eastAsia="en-US"/>
              </w:rPr>
              <w:t>сш</w:t>
            </w:r>
            <w:proofErr w:type="spellEnd"/>
          </w:p>
        </w:tc>
      </w:tr>
      <w:tr w:rsidR="00203ADB" w:rsidRPr="00203ADB" w:rsidTr="00116426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3ADB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203ADB">
              <w:rPr>
                <w:rFonts w:eastAsia="Calibri"/>
                <w:sz w:val="28"/>
                <w:szCs w:val="28"/>
                <w:lang w:eastAsia="en-US"/>
              </w:rPr>
              <w:t xml:space="preserve"> самостоятельно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03ADB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</w:p>
        </w:tc>
      </w:tr>
      <w:tr w:rsidR="00203ADB" w:rsidRPr="00203ADB" w:rsidTr="00116426">
        <w:trPr>
          <w:jc w:val="center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203ADB">
              <w:rPr>
                <w:rFonts w:eastAsia="Calibri"/>
                <w:i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203ADB">
              <w:rPr>
                <w:rFonts w:eastAsia="Calibri"/>
                <w:i/>
                <w:sz w:val="28"/>
                <w:szCs w:val="28"/>
                <w:lang w:eastAsia="en-US"/>
              </w:rPr>
              <w:t xml:space="preserve"> представлений</w:t>
            </w:r>
          </w:p>
        </w:tc>
      </w:tr>
      <w:tr w:rsidR="00203ADB" w:rsidRPr="00203ADB" w:rsidTr="00116426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03ADB">
              <w:rPr>
                <w:rFonts w:eastAsia="Calibri"/>
                <w:b/>
                <w:sz w:val="28"/>
                <w:szCs w:val="28"/>
                <w:lang w:eastAsia="en-US"/>
              </w:rPr>
              <w:t>1. Представление 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03ADB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203ADB" w:rsidRPr="00203ADB" w:rsidTr="00116426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03ADB">
              <w:rPr>
                <w:rFonts w:eastAsia="Calibri"/>
                <w:b/>
                <w:sz w:val="28"/>
                <w:szCs w:val="28"/>
                <w:lang w:eastAsia="en-US"/>
              </w:rPr>
              <w:t>2. Не выявить наличие представлений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03ADB">
              <w:rPr>
                <w:rFonts w:eastAsia="Calibri"/>
                <w:b/>
                <w:sz w:val="28"/>
                <w:szCs w:val="28"/>
                <w:lang w:eastAsia="en-US"/>
              </w:rPr>
              <w:t>?</w:t>
            </w:r>
          </w:p>
        </w:tc>
      </w:tr>
      <w:tr w:rsidR="00203ADB" w:rsidRPr="00203ADB" w:rsidTr="00116426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03ADB">
              <w:rPr>
                <w:rFonts w:eastAsia="Calibri"/>
                <w:b/>
                <w:sz w:val="28"/>
                <w:szCs w:val="28"/>
                <w:lang w:eastAsia="en-US"/>
              </w:rPr>
              <w:t>3. Представление на уровне: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03ADB" w:rsidRPr="00203ADB" w:rsidTr="00116426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3ADB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203ADB">
              <w:rPr>
                <w:rFonts w:eastAsia="Calibri"/>
                <w:sz w:val="28"/>
                <w:szCs w:val="28"/>
                <w:lang w:eastAsia="en-US"/>
              </w:rPr>
              <w:t xml:space="preserve"> использования по прямой подсказке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203ADB">
              <w:rPr>
                <w:rFonts w:eastAsia="Calibri"/>
                <w:b/>
                <w:sz w:val="28"/>
                <w:szCs w:val="28"/>
                <w:lang w:eastAsia="en-US"/>
              </w:rPr>
              <w:t>пп</w:t>
            </w:r>
            <w:proofErr w:type="spellEnd"/>
          </w:p>
        </w:tc>
      </w:tr>
      <w:tr w:rsidR="00203ADB" w:rsidRPr="00203ADB" w:rsidTr="00116426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3ADB">
              <w:rPr>
                <w:rFonts w:eastAsia="Calibri"/>
                <w:sz w:val="28"/>
                <w:szCs w:val="28"/>
                <w:lang w:eastAsia="en-US"/>
              </w:rPr>
              <w:t xml:space="preserve">- использование с косвенной подсказкой (изображение)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203ADB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203ADB" w:rsidRPr="00203ADB" w:rsidTr="00116426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3ADB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203ADB">
              <w:rPr>
                <w:rFonts w:eastAsia="Calibri"/>
                <w:sz w:val="28"/>
                <w:szCs w:val="28"/>
                <w:lang w:eastAsia="en-US"/>
              </w:rPr>
              <w:t xml:space="preserve"> самостоятельное использование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DB" w:rsidRPr="00203ADB" w:rsidRDefault="00203ADB" w:rsidP="00203ADB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3ADB">
              <w:rPr>
                <w:rFonts w:eastAsia="Calibri"/>
                <w:sz w:val="28"/>
                <w:szCs w:val="28"/>
                <w:lang w:eastAsia="en-US"/>
              </w:rPr>
              <w:t>+</w:t>
            </w:r>
          </w:p>
        </w:tc>
      </w:tr>
    </w:tbl>
    <w:p w:rsidR="00203ADB" w:rsidRPr="00203ADB" w:rsidRDefault="00203ADB" w:rsidP="00203ADB">
      <w:pPr>
        <w:spacing w:after="160" w:line="256" w:lineRule="auto"/>
        <w:rPr>
          <w:rFonts w:ascii="Calibri" w:eastAsia="Calibri" w:hAnsi="Calibri"/>
          <w:lang w:eastAsia="en-US"/>
        </w:rPr>
      </w:pPr>
    </w:p>
    <w:p w:rsidR="00043562" w:rsidRDefault="00043562">
      <w:pPr>
        <w:sectPr w:rsidR="00043562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043562" w:rsidRDefault="00A6329F">
      <w:pPr>
        <w:numPr>
          <w:ilvl w:val="0"/>
          <w:numId w:val="20"/>
        </w:numPr>
        <w:tabs>
          <w:tab w:val="left" w:pos="1880"/>
        </w:tabs>
        <w:spacing w:line="235" w:lineRule="auto"/>
        <w:ind w:left="2060" w:right="620" w:hanging="46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Промежуточная аттестация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с умственной отсталостью (интеллектуальные нарушения)</w:t>
      </w:r>
    </w:p>
    <w:p w:rsidR="00043562" w:rsidRDefault="00043562">
      <w:pPr>
        <w:spacing w:line="332" w:lineRule="exact"/>
        <w:rPr>
          <w:sz w:val="20"/>
          <w:szCs w:val="20"/>
        </w:rPr>
      </w:pPr>
    </w:p>
    <w:p w:rsidR="00043562" w:rsidRDefault="00A6329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Освоение адаптированной образовательной программы, в том числе отдельной ее части или всего объема, сопровождается промежуточной аттестацией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с умственной отсталостью, проводимой в форме, установленной образовательным учреждением.</w:t>
      </w:r>
    </w:p>
    <w:p w:rsidR="00043562" w:rsidRDefault="00043562">
      <w:pPr>
        <w:spacing w:line="17" w:lineRule="exact"/>
        <w:rPr>
          <w:sz w:val="20"/>
          <w:szCs w:val="20"/>
        </w:rPr>
      </w:pPr>
    </w:p>
    <w:p w:rsidR="00043562" w:rsidRDefault="00A6329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Форма промежуточной аттестации определяется учителем с учетом контингента обучающихся, содержания учебного материала, используемых образовательных технологий и календарно-тематического планирования.</w:t>
      </w:r>
    </w:p>
    <w:p w:rsidR="00043562" w:rsidRDefault="00043562">
      <w:pPr>
        <w:spacing w:line="1" w:lineRule="exact"/>
        <w:rPr>
          <w:sz w:val="20"/>
          <w:szCs w:val="20"/>
        </w:rPr>
      </w:pPr>
    </w:p>
    <w:p w:rsidR="00043562" w:rsidRDefault="00A6329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Промежуточная аттестация проводится во 2-х – 9-х классах школы,</w:t>
      </w:r>
    </w:p>
    <w:p w:rsidR="00043562" w:rsidRDefault="00043562">
      <w:pPr>
        <w:spacing w:line="13" w:lineRule="exact"/>
        <w:rPr>
          <w:sz w:val="20"/>
          <w:szCs w:val="20"/>
        </w:rPr>
      </w:pPr>
    </w:p>
    <w:p w:rsidR="00043562" w:rsidRDefault="00A6329F">
      <w:pPr>
        <w:numPr>
          <w:ilvl w:val="0"/>
          <w:numId w:val="21"/>
        </w:numPr>
        <w:tabs>
          <w:tab w:val="left" w:pos="62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конце</w:t>
      </w:r>
      <w:proofErr w:type="gramEnd"/>
      <w:r>
        <w:rPr>
          <w:rFonts w:eastAsia="Times New Roman"/>
          <w:sz w:val="28"/>
          <w:szCs w:val="28"/>
        </w:rPr>
        <w:t xml:space="preserve"> каждого учебного года учителями, в сроки, установленные календарным учебным графиком школы.</w:t>
      </w:r>
    </w:p>
    <w:p w:rsidR="00043562" w:rsidRDefault="00043562">
      <w:pPr>
        <w:spacing w:line="331" w:lineRule="exact"/>
        <w:rPr>
          <w:sz w:val="20"/>
          <w:szCs w:val="20"/>
        </w:rPr>
      </w:pPr>
    </w:p>
    <w:p w:rsidR="00043562" w:rsidRDefault="00A6329F">
      <w:pPr>
        <w:numPr>
          <w:ilvl w:val="0"/>
          <w:numId w:val="22"/>
        </w:numPr>
        <w:tabs>
          <w:tab w:val="left" w:pos="1440"/>
        </w:tabs>
        <w:ind w:left="144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Итоговая аттестация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с умственной отсталостью</w:t>
      </w:r>
    </w:p>
    <w:p w:rsidR="00043562" w:rsidRDefault="00043562" w:rsidP="00203ADB">
      <w:pPr>
        <w:spacing w:line="237" w:lineRule="auto"/>
        <w:jc w:val="both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1340"/>
        <w:gridCol w:w="1960"/>
        <w:gridCol w:w="1560"/>
        <w:gridCol w:w="1720"/>
        <w:gridCol w:w="1540"/>
      </w:tblGrid>
      <w:tr w:rsidR="00043562">
        <w:trPr>
          <w:trHeight w:val="322"/>
        </w:trPr>
        <w:tc>
          <w:tcPr>
            <w:tcW w:w="1240" w:type="dxa"/>
            <w:vAlign w:val="bottom"/>
          </w:tcPr>
          <w:p w:rsidR="00043562" w:rsidRDefault="00203A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6.1</w:t>
            </w:r>
            <w:r w:rsidR="00A6329F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340" w:type="dxa"/>
            <w:vAlign w:val="bottom"/>
          </w:tcPr>
          <w:p w:rsidR="00043562" w:rsidRDefault="00A6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Обучение</w:t>
            </w:r>
          </w:p>
        </w:tc>
        <w:tc>
          <w:tcPr>
            <w:tcW w:w="1960" w:type="dxa"/>
            <w:vAlign w:val="bottom"/>
          </w:tcPr>
          <w:p w:rsidR="00043562" w:rsidRDefault="00A6329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учащихся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60" w:type="dxa"/>
            <w:vAlign w:val="bottom"/>
          </w:tcPr>
          <w:p w:rsidR="00043562" w:rsidRDefault="00A6329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умственной</w:t>
            </w:r>
          </w:p>
        </w:tc>
        <w:tc>
          <w:tcPr>
            <w:tcW w:w="1720" w:type="dxa"/>
            <w:vAlign w:val="bottom"/>
          </w:tcPr>
          <w:p w:rsidR="00043562" w:rsidRDefault="00A632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отсталостью</w:t>
            </w:r>
            <w:r w:rsidR="00203AD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vAlign w:val="bottom"/>
          </w:tcPr>
          <w:p w:rsidR="00043562" w:rsidRDefault="00A6329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завершается</w:t>
            </w:r>
          </w:p>
        </w:tc>
      </w:tr>
      <w:tr w:rsidR="00043562">
        <w:trPr>
          <w:trHeight w:val="322"/>
        </w:trPr>
        <w:tc>
          <w:tcPr>
            <w:tcW w:w="7820" w:type="dxa"/>
            <w:gridSpan w:val="5"/>
            <w:vAlign w:val="bottom"/>
          </w:tcPr>
          <w:p w:rsidR="00043562" w:rsidRDefault="00A6329F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итоговой аттестацией - экзаменом по трудовому обучению.</w:t>
            </w:r>
          </w:p>
        </w:tc>
        <w:tc>
          <w:tcPr>
            <w:tcW w:w="1540" w:type="dxa"/>
            <w:vAlign w:val="bottom"/>
          </w:tcPr>
          <w:p w:rsidR="00043562" w:rsidRDefault="00043562">
            <w:pPr>
              <w:rPr>
                <w:sz w:val="24"/>
                <w:szCs w:val="24"/>
              </w:rPr>
            </w:pPr>
          </w:p>
        </w:tc>
      </w:tr>
      <w:tr w:rsidR="00043562">
        <w:trPr>
          <w:trHeight w:val="322"/>
        </w:trPr>
        <w:tc>
          <w:tcPr>
            <w:tcW w:w="1240" w:type="dxa"/>
            <w:vAlign w:val="bottom"/>
          </w:tcPr>
          <w:p w:rsidR="00043562" w:rsidRDefault="00A6329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6.3.</w:t>
            </w:r>
          </w:p>
        </w:tc>
        <w:tc>
          <w:tcPr>
            <w:tcW w:w="1340" w:type="dxa"/>
            <w:vAlign w:val="bottom"/>
          </w:tcPr>
          <w:p w:rsidR="00043562" w:rsidRDefault="00A6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Экзамен</w:t>
            </w:r>
          </w:p>
        </w:tc>
        <w:tc>
          <w:tcPr>
            <w:tcW w:w="1960" w:type="dxa"/>
            <w:vAlign w:val="bottom"/>
          </w:tcPr>
          <w:p w:rsidR="00043562" w:rsidRDefault="00A632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  трудовому</w:t>
            </w:r>
          </w:p>
        </w:tc>
        <w:tc>
          <w:tcPr>
            <w:tcW w:w="1560" w:type="dxa"/>
            <w:vAlign w:val="bottom"/>
          </w:tcPr>
          <w:p w:rsidR="00043562" w:rsidRDefault="00A6329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обучению</w:t>
            </w:r>
          </w:p>
        </w:tc>
        <w:tc>
          <w:tcPr>
            <w:tcW w:w="1720" w:type="dxa"/>
            <w:vAlign w:val="bottom"/>
          </w:tcPr>
          <w:p w:rsidR="00043562" w:rsidRDefault="00A632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выпускников</w:t>
            </w:r>
          </w:p>
        </w:tc>
        <w:tc>
          <w:tcPr>
            <w:tcW w:w="1540" w:type="dxa"/>
            <w:vAlign w:val="bottom"/>
          </w:tcPr>
          <w:p w:rsidR="00043562" w:rsidRDefault="00A6329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IX   класса</w:t>
            </w:r>
          </w:p>
        </w:tc>
      </w:tr>
    </w:tbl>
    <w:p w:rsidR="00043562" w:rsidRDefault="00043562">
      <w:pPr>
        <w:spacing w:line="13" w:lineRule="exact"/>
        <w:rPr>
          <w:sz w:val="20"/>
          <w:szCs w:val="20"/>
        </w:rPr>
      </w:pPr>
    </w:p>
    <w:p w:rsidR="00043562" w:rsidRDefault="00A6329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проводится в форме практической экзаменационной работы и устных ответов по билетам.</w:t>
      </w:r>
    </w:p>
    <w:p w:rsidR="00043562" w:rsidRDefault="00043562">
      <w:pPr>
        <w:spacing w:line="18" w:lineRule="exact"/>
        <w:rPr>
          <w:sz w:val="20"/>
          <w:szCs w:val="20"/>
        </w:rPr>
      </w:pPr>
    </w:p>
    <w:p w:rsidR="000054D8" w:rsidRDefault="00A6329F" w:rsidP="000054D8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6.3. Выпускникам с умственной отсталостью, успешно прошедшим итоговую аттестацию в форме экзамена по трудовому обучению, выдается свидетельство об </w:t>
      </w:r>
      <w:proofErr w:type="gramStart"/>
      <w:r>
        <w:rPr>
          <w:rFonts w:eastAsia="Times New Roman"/>
          <w:sz w:val="28"/>
          <w:szCs w:val="28"/>
        </w:rPr>
        <w:t>обучении по образцу</w:t>
      </w:r>
      <w:proofErr w:type="gramEnd"/>
      <w:r>
        <w:rPr>
          <w:rFonts w:eastAsia="Times New Roman"/>
          <w:sz w:val="28"/>
          <w:szCs w:val="28"/>
        </w:rPr>
        <w:t xml:space="preserve"> и в порядке, которые устанавливаются федера</w:t>
      </w:r>
      <w:r w:rsidR="000054D8">
        <w:rPr>
          <w:rFonts w:eastAsia="Times New Roman"/>
          <w:sz w:val="28"/>
          <w:szCs w:val="28"/>
        </w:rPr>
        <w:t>льным органом исполнительной власти.</w:t>
      </w:r>
    </w:p>
    <w:p w:rsidR="000054D8" w:rsidRPr="000054D8" w:rsidRDefault="000054D8" w:rsidP="000054D8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6.4 </w:t>
      </w:r>
      <w:r w:rsidRPr="000054D8">
        <w:rPr>
          <w:rFonts w:eastAsia="Times New Roman"/>
          <w:sz w:val="28"/>
          <w:szCs w:val="28"/>
        </w:rPr>
        <w:t>Предметом итоговой оценки освоения обуч</w:t>
      </w:r>
      <w:r>
        <w:rPr>
          <w:rFonts w:eastAsia="Times New Roman"/>
          <w:sz w:val="28"/>
          <w:szCs w:val="28"/>
        </w:rPr>
        <w:t xml:space="preserve">ающимися адаптированной </w:t>
      </w:r>
      <w:r w:rsidRPr="000054D8">
        <w:rPr>
          <w:rFonts w:eastAsia="Times New Roman"/>
          <w:sz w:val="28"/>
          <w:szCs w:val="28"/>
        </w:rPr>
        <w:t>образовательной программы образования для обучающихся с умственной отсталостью (вариант 2) должно быть достижение результатов последнего года обучения и развития жизненной компетенции обучающихся.</w:t>
      </w:r>
    </w:p>
    <w:p w:rsidR="000054D8" w:rsidRPr="000054D8" w:rsidRDefault="000054D8" w:rsidP="000054D8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6.5</w:t>
      </w:r>
      <w:r w:rsidRPr="000054D8">
        <w:rPr>
          <w:rFonts w:eastAsia="Times New Roman"/>
          <w:sz w:val="28"/>
          <w:szCs w:val="28"/>
        </w:rPr>
        <w:t>. Система оценки результа</w:t>
      </w:r>
      <w:r>
        <w:rPr>
          <w:rFonts w:eastAsia="Times New Roman"/>
          <w:sz w:val="28"/>
          <w:szCs w:val="28"/>
        </w:rPr>
        <w:t>тов отражает степень взаимодействия</w:t>
      </w:r>
      <w:r w:rsidRPr="000054D8">
        <w:rPr>
          <w:rFonts w:eastAsia="Times New Roman"/>
          <w:sz w:val="28"/>
          <w:szCs w:val="28"/>
        </w:rPr>
        <w:t xml:space="preserve"> следующих компонентов:</w:t>
      </w:r>
    </w:p>
    <w:p w:rsidR="000054D8" w:rsidRPr="000054D8" w:rsidRDefault="000054D8" w:rsidP="000054D8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0054D8">
        <w:rPr>
          <w:rFonts w:eastAsia="Times New Roman"/>
          <w:sz w:val="28"/>
          <w:szCs w:val="28"/>
        </w:rPr>
        <w:t xml:space="preserve">    - что обучающийся знает и умеет на конец учебного периода, что из полученных знаний и умений он применяет на практике;</w:t>
      </w:r>
    </w:p>
    <w:p w:rsidR="000054D8" w:rsidRPr="000054D8" w:rsidRDefault="000054D8" w:rsidP="000054D8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0054D8">
        <w:rPr>
          <w:rFonts w:eastAsia="Times New Roman"/>
          <w:sz w:val="28"/>
          <w:szCs w:val="28"/>
        </w:rPr>
        <w:t xml:space="preserve"> - насколько активно, адекватно и самостоятельно он их применяет.  </w:t>
      </w:r>
    </w:p>
    <w:p w:rsidR="00043562" w:rsidRDefault="000054D8" w:rsidP="000054D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6.6</w:t>
      </w:r>
      <w:r w:rsidRPr="000054D8">
        <w:rPr>
          <w:rFonts w:eastAsia="Times New Roman"/>
          <w:sz w:val="28"/>
          <w:szCs w:val="28"/>
        </w:rPr>
        <w:t xml:space="preserve">. Итоговая аттестация осуществляется в течение последних двух недель учебного года путем наблюдения за выполнением </w:t>
      </w:r>
      <w:proofErr w:type="gramStart"/>
      <w:r w:rsidRPr="000054D8">
        <w:rPr>
          <w:rFonts w:eastAsia="Times New Roman"/>
          <w:sz w:val="28"/>
          <w:szCs w:val="28"/>
        </w:rPr>
        <w:t>обучающимися</w:t>
      </w:r>
      <w:proofErr w:type="gramEnd"/>
      <w:r w:rsidRPr="000054D8">
        <w:rPr>
          <w:rFonts w:eastAsia="Times New Roman"/>
          <w:sz w:val="28"/>
          <w:szCs w:val="28"/>
        </w:rPr>
        <w:t xml:space="preserve"> специально подобранных заданий, позволяющих выявить и оценить результаты обучения. Итоговые результаты образования за оцениваемый период оформляются описательно в виде характеристики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Pr="000054D8">
        <w:rPr>
          <w:rFonts w:eastAsia="Times New Roman"/>
          <w:sz w:val="28"/>
          <w:szCs w:val="28"/>
        </w:rPr>
        <w:t>.</w:t>
      </w:r>
      <w:proofErr w:type="gramEnd"/>
    </w:p>
    <w:sectPr w:rsidR="00043562" w:rsidSect="003773E4">
      <w:pgSz w:w="11900" w:h="16838"/>
      <w:pgMar w:top="114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266DB1A"/>
    <w:lvl w:ilvl="0" w:tplc="2C16BC08">
      <w:start w:val="2"/>
      <w:numFmt w:val="decimal"/>
      <w:lvlText w:val="%1."/>
      <w:lvlJc w:val="left"/>
    </w:lvl>
    <w:lvl w:ilvl="1" w:tplc="EDE29806">
      <w:numFmt w:val="decimal"/>
      <w:lvlText w:val=""/>
      <w:lvlJc w:val="left"/>
    </w:lvl>
    <w:lvl w:ilvl="2" w:tplc="BAFE39B2">
      <w:numFmt w:val="decimal"/>
      <w:lvlText w:val=""/>
      <w:lvlJc w:val="left"/>
    </w:lvl>
    <w:lvl w:ilvl="3" w:tplc="D24E8C48">
      <w:numFmt w:val="decimal"/>
      <w:lvlText w:val=""/>
      <w:lvlJc w:val="left"/>
    </w:lvl>
    <w:lvl w:ilvl="4" w:tplc="48B82A40">
      <w:numFmt w:val="decimal"/>
      <w:lvlText w:val=""/>
      <w:lvlJc w:val="left"/>
    </w:lvl>
    <w:lvl w:ilvl="5" w:tplc="4F143EF2">
      <w:numFmt w:val="decimal"/>
      <w:lvlText w:val=""/>
      <w:lvlJc w:val="left"/>
    </w:lvl>
    <w:lvl w:ilvl="6" w:tplc="4A8ADFA4">
      <w:numFmt w:val="decimal"/>
      <w:lvlText w:val=""/>
      <w:lvlJc w:val="left"/>
    </w:lvl>
    <w:lvl w:ilvl="7" w:tplc="549C7A26">
      <w:numFmt w:val="decimal"/>
      <w:lvlText w:val=""/>
      <w:lvlJc w:val="left"/>
    </w:lvl>
    <w:lvl w:ilvl="8" w:tplc="69DC92F2">
      <w:numFmt w:val="decimal"/>
      <w:lvlText w:val=""/>
      <w:lvlJc w:val="left"/>
    </w:lvl>
  </w:abstractNum>
  <w:abstractNum w:abstractNumId="1">
    <w:nsid w:val="00000124"/>
    <w:multiLevelType w:val="hybridMultilevel"/>
    <w:tmpl w:val="C8560CB2"/>
    <w:lvl w:ilvl="0" w:tplc="7584C494">
      <w:start w:val="1"/>
      <w:numFmt w:val="bullet"/>
      <w:lvlText w:val="в"/>
      <w:lvlJc w:val="left"/>
    </w:lvl>
    <w:lvl w:ilvl="1" w:tplc="165894CE">
      <w:numFmt w:val="decimal"/>
      <w:lvlText w:val=""/>
      <w:lvlJc w:val="left"/>
    </w:lvl>
    <w:lvl w:ilvl="2" w:tplc="4C4429E8">
      <w:numFmt w:val="decimal"/>
      <w:lvlText w:val=""/>
      <w:lvlJc w:val="left"/>
    </w:lvl>
    <w:lvl w:ilvl="3" w:tplc="0316A8AC">
      <w:numFmt w:val="decimal"/>
      <w:lvlText w:val=""/>
      <w:lvlJc w:val="left"/>
    </w:lvl>
    <w:lvl w:ilvl="4" w:tplc="581CA16C">
      <w:numFmt w:val="decimal"/>
      <w:lvlText w:val=""/>
      <w:lvlJc w:val="left"/>
    </w:lvl>
    <w:lvl w:ilvl="5" w:tplc="2B4E9A42">
      <w:numFmt w:val="decimal"/>
      <w:lvlText w:val=""/>
      <w:lvlJc w:val="left"/>
    </w:lvl>
    <w:lvl w:ilvl="6" w:tplc="4D260700">
      <w:numFmt w:val="decimal"/>
      <w:lvlText w:val=""/>
      <w:lvlJc w:val="left"/>
    </w:lvl>
    <w:lvl w:ilvl="7" w:tplc="CFBE3E96">
      <w:numFmt w:val="decimal"/>
      <w:lvlText w:val=""/>
      <w:lvlJc w:val="left"/>
    </w:lvl>
    <w:lvl w:ilvl="8" w:tplc="84A8BCF2">
      <w:numFmt w:val="decimal"/>
      <w:lvlText w:val=""/>
      <w:lvlJc w:val="left"/>
    </w:lvl>
  </w:abstractNum>
  <w:abstractNum w:abstractNumId="2">
    <w:nsid w:val="0000074D"/>
    <w:multiLevelType w:val="hybridMultilevel"/>
    <w:tmpl w:val="B14073F4"/>
    <w:lvl w:ilvl="0" w:tplc="B1C207AE">
      <w:start w:val="1"/>
      <w:numFmt w:val="bullet"/>
      <w:lvlText w:val="-"/>
      <w:lvlJc w:val="left"/>
    </w:lvl>
    <w:lvl w:ilvl="1" w:tplc="F76A497C">
      <w:numFmt w:val="decimal"/>
      <w:lvlText w:val=""/>
      <w:lvlJc w:val="left"/>
    </w:lvl>
    <w:lvl w:ilvl="2" w:tplc="A1C82554">
      <w:numFmt w:val="decimal"/>
      <w:lvlText w:val=""/>
      <w:lvlJc w:val="left"/>
    </w:lvl>
    <w:lvl w:ilvl="3" w:tplc="605E653E">
      <w:numFmt w:val="decimal"/>
      <w:lvlText w:val=""/>
      <w:lvlJc w:val="left"/>
    </w:lvl>
    <w:lvl w:ilvl="4" w:tplc="9976C7EA">
      <w:numFmt w:val="decimal"/>
      <w:lvlText w:val=""/>
      <w:lvlJc w:val="left"/>
    </w:lvl>
    <w:lvl w:ilvl="5" w:tplc="11203856">
      <w:numFmt w:val="decimal"/>
      <w:lvlText w:val=""/>
      <w:lvlJc w:val="left"/>
    </w:lvl>
    <w:lvl w:ilvl="6" w:tplc="B784E722">
      <w:numFmt w:val="decimal"/>
      <w:lvlText w:val=""/>
      <w:lvlJc w:val="left"/>
    </w:lvl>
    <w:lvl w:ilvl="7" w:tplc="BF70D100">
      <w:numFmt w:val="decimal"/>
      <w:lvlText w:val=""/>
      <w:lvlJc w:val="left"/>
    </w:lvl>
    <w:lvl w:ilvl="8" w:tplc="995E3A2A">
      <w:numFmt w:val="decimal"/>
      <w:lvlText w:val=""/>
      <w:lvlJc w:val="left"/>
    </w:lvl>
  </w:abstractNum>
  <w:abstractNum w:abstractNumId="3">
    <w:nsid w:val="00000F3E"/>
    <w:multiLevelType w:val="hybridMultilevel"/>
    <w:tmpl w:val="AEC2CD56"/>
    <w:lvl w:ilvl="0" w:tplc="E38C304E">
      <w:start w:val="1"/>
      <w:numFmt w:val="bullet"/>
      <w:lvlText w:val="в"/>
      <w:lvlJc w:val="left"/>
    </w:lvl>
    <w:lvl w:ilvl="1" w:tplc="9D6CDD42">
      <w:start w:val="1"/>
      <w:numFmt w:val="bullet"/>
      <w:lvlText w:val="-"/>
      <w:lvlJc w:val="left"/>
    </w:lvl>
    <w:lvl w:ilvl="2" w:tplc="E7567DA2">
      <w:numFmt w:val="decimal"/>
      <w:lvlText w:val=""/>
      <w:lvlJc w:val="left"/>
    </w:lvl>
    <w:lvl w:ilvl="3" w:tplc="469C33B0">
      <w:numFmt w:val="decimal"/>
      <w:lvlText w:val=""/>
      <w:lvlJc w:val="left"/>
    </w:lvl>
    <w:lvl w:ilvl="4" w:tplc="338CFB70">
      <w:numFmt w:val="decimal"/>
      <w:lvlText w:val=""/>
      <w:lvlJc w:val="left"/>
    </w:lvl>
    <w:lvl w:ilvl="5" w:tplc="7AB01506">
      <w:numFmt w:val="decimal"/>
      <w:lvlText w:val=""/>
      <w:lvlJc w:val="left"/>
    </w:lvl>
    <w:lvl w:ilvl="6" w:tplc="00BC8DB2">
      <w:numFmt w:val="decimal"/>
      <w:lvlText w:val=""/>
      <w:lvlJc w:val="left"/>
    </w:lvl>
    <w:lvl w:ilvl="7" w:tplc="56DA8460">
      <w:numFmt w:val="decimal"/>
      <w:lvlText w:val=""/>
      <w:lvlJc w:val="left"/>
    </w:lvl>
    <w:lvl w:ilvl="8" w:tplc="CBB216B8">
      <w:numFmt w:val="decimal"/>
      <w:lvlText w:val=""/>
      <w:lvlJc w:val="left"/>
    </w:lvl>
  </w:abstractNum>
  <w:abstractNum w:abstractNumId="4">
    <w:nsid w:val="00001547"/>
    <w:multiLevelType w:val="hybridMultilevel"/>
    <w:tmpl w:val="AECA064E"/>
    <w:lvl w:ilvl="0" w:tplc="34BEB9DC">
      <w:start w:val="1"/>
      <w:numFmt w:val="bullet"/>
      <w:lvlText w:val="-"/>
      <w:lvlJc w:val="left"/>
    </w:lvl>
    <w:lvl w:ilvl="1" w:tplc="B964A2E2">
      <w:numFmt w:val="decimal"/>
      <w:lvlText w:val=""/>
      <w:lvlJc w:val="left"/>
    </w:lvl>
    <w:lvl w:ilvl="2" w:tplc="4634C9CE">
      <w:numFmt w:val="decimal"/>
      <w:lvlText w:val=""/>
      <w:lvlJc w:val="left"/>
    </w:lvl>
    <w:lvl w:ilvl="3" w:tplc="89D66CD0">
      <w:numFmt w:val="decimal"/>
      <w:lvlText w:val=""/>
      <w:lvlJc w:val="left"/>
    </w:lvl>
    <w:lvl w:ilvl="4" w:tplc="FF527C3A">
      <w:numFmt w:val="decimal"/>
      <w:lvlText w:val=""/>
      <w:lvlJc w:val="left"/>
    </w:lvl>
    <w:lvl w:ilvl="5" w:tplc="25F0B85E">
      <w:numFmt w:val="decimal"/>
      <w:lvlText w:val=""/>
      <w:lvlJc w:val="left"/>
    </w:lvl>
    <w:lvl w:ilvl="6" w:tplc="71A06D2A">
      <w:numFmt w:val="decimal"/>
      <w:lvlText w:val=""/>
      <w:lvlJc w:val="left"/>
    </w:lvl>
    <w:lvl w:ilvl="7" w:tplc="42C61EE2">
      <w:numFmt w:val="decimal"/>
      <w:lvlText w:val=""/>
      <w:lvlJc w:val="left"/>
    </w:lvl>
    <w:lvl w:ilvl="8" w:tplc="23421BAC">
      <w:numFmt w:val="decimal"/>
      <w:lvlText w:val=""/>
      <w:lvlJc w:val="left"/>
    </w:lvl>
  </w:abstractNum>
  <w:abstractNum w:abstractNumId="5">
    <w:nsid w:val="000026A6"/>
    <w:multiLevelType w:val="hybridMultilevel"/>
    <w:tmpl w:val="89C0F980"/>
    <w:lvl w:ilvl="0" w:tplc="31922C66">
      <w:start w:val="4"/>
      <w:numFmt w:val="decimal"/>
      <w:lvlText w:val="%1."/>
      <w:lvlJc w:val="left"/>
    </w:lvl>
    <w:lvl w:ilvl="1" w:tplc="9A460038">
      <w:numFmt w:val="decimal"/>
      <w:lvlText w:val=""/>
      <w:lvlJc w:val="left"/>
    </w:lvl>
    <w:lvl w:ilvl="2" w:tplc="C548E176">
      <w:numFmt w:val="decimal"/>
      <w:lvlText w:val=""/>
      <w:lvlJc w:val="left"/>
    </w:lvl>
    <w:lvl w:ilvl="3" w:tplc="18FA8572">
      <w:numFmt w:val="decimal"/>
      <w:lvlText w:val=""/>
      <w:lvlJc w:val="left"/>
    </w:lvl>
    <w:lvl w:ilvl="4" w:tplc="E318C8BC">
      <w:numFmt w:val="decimal"/>
      <w:lvlText w:val=""/>
      <w:lvlJc w:val="left"/>
    </w:lvl>
    <w:lvl w:ilvl="5" w:tplc="8910AE68">
      <w:numFmt w:val="decimal"/>
      <w:lvlText w:val=""/>
      <w:lvlJc w:val="left"/>
    </w:lvl>
    <w:lvl w:ilvl="6" w:tplc="795E734C">
      <w:numFmt w:val="decimal"/>
      <w:lvlText w:val=""/>
      <w:lvlJc w:val="left"/>
    </w:lvl>
    <w:lvl w:ilvl="7" w:tplc="B636E592">
      <w:numFmt w:val="decimal"/>
      <w:lvlText w:val=""/>
      <w:lvlJc w:val="left"/>
    </w:lvl>
    <w:lvl w:ilvl="8" w:tplc="AE161F52">
      <w:numFmt w:val="decimal"/>
      <w:lvlText w:val=""/>
      <w:lvlJc w:val="left"/>
    </w:lvl>
  </w:abstractNum>
  <w:abstractNum w:abstractNumId="6">
    <w:nsid w:val="00002D12"/>
    <w:multiLevelType w:val="hybridMultilevel"/>
    <w:tmpl w:val="24A2B4AA"/>
    <w:lvl w:ilvl="0" w:tplc="708044E0">
      <w:start w:val="1"/>
      <w:numFmt w:val="bullet"/>
      <w:lvlText w:val="-"/>
      <w:lvlJc w:val="left"/>
    </w:lvl>
    <w:lvl w:ilvl="1" w:tplc="9C087B12">
      <w:numFmt w:val="decimal"/>
      <w:lvlText w:val=""/>
      <w:lvlJc w:val="left"/>
    </w:lvl>
    <w:lvl w:ilvl="2" w:tplc="C53C2958">
      <w:numFmt w:val="decimal"/>
      <w:lvlText w:val=""/>
      <w:lvlJc w:val="left"/>
    </w:lvl>
    <w:lvl w:ilvl="3" w:tplc="805A8C5A">
      <w:numFmt w:val="decimal"/>
      <w:lvlText w:val=""/>
      <w:lvlJc w:val="left"/>
    </w:lvl>
    <w:lvl w:ilvl="4" w:tplc="F34C71E8">
      <w:numFmt w:val="decimal"/>
      <w:lvlText w:val=""/>
      <w:lvlJc w:val="left"/>
    </w:lvl>
    <w:lvl w:ilvl="5" w:tplc="4BE045B2">
      <w:numFmt w:val="decimal"/>
      <w:lvlText w:val=""/>
      <w:lvlJc w:val="left"/>
    </w:lvl>
    <w:lvl w:ilvl="6" w:tplc="380696AA">
      <w:numFmt w:val="decimal"/>
      <w:lvlText w:val=""/>
      <w:lvlJc w:val="left"/>
    </w:lvl>
    <w:lvl w:ilvl="7" w:tplc="7FD0AE00">
      <w:numFmt w:val="decimal"/>
      <w:lvlText w:val=""/>
      <w:lvlJc w:val="left"/>
    </w:lvl>
    <w:lvl w:ilvl="8" w:tplc="B8343B8A">
      <w:numFmt w:val="decimal"/>
      <w:lvlText w:val=""/>
      <w:lvlJc w:val="left"/>
    </w:lvl>
  </w:abstractNum>
  <w:abstractNum w:abstractNumId="7">
    <w:nsid w:val="0000305E"/>
    <w:multiLevelType w:val="hybridMultilevel"/>
    <w:tmpl w:val="0D28FE3C"/>
    <w:lvl w:ilvl="0" w:tplc="05FABEDE">
      <w:start w:val="1"/>
      <w:numFmt w:val="bullet"/>
      <w:lvlText w:val="-"/>
      <w:lvlJc w:val="left"/>
    </w:lvl>
    <w:lvl w:ilvl="1" w:tplc="E4F293D0">
      <w:numFmt w:val="decimal"/>
      <w:lvlText w:val=""/>
      <w:lvlJc w:val="left"/>
    </w:lvl>
    <w:lvl w:ilvl="2" w:tplc="F80A4AD2">
      <w:numFmt w:val="decimal"/>
      <w:lvlText w:val=""/>
      <w:lvlJc w:val="left"/>
    </w:lvl>
    <w:lvl w:ilvl="3" w:tplc="AC441888">
      <w:numFmt w:val="decimal"/>
      <w:lvlText w:val=""/>
      <w:lvlJc w:val="left"/>
    </w:lvl>
    <w:lvl w:ilvl="4" w:tplc="79ECDE48">
      <w:numFmt w:val="decimal"/>
      <w:lvlText w:val=""/>
      <w:lvlJc w:val="left"/>
    </w:lvl>
    <w:lvl w:ilvl="5" w:tplc="1A42BF4A">
      <w:numFmt w:val="decimal"/>
      <w:lvlText w:val=""/>
      <w:lvlJc w:val="left"/>
    </w:lvl>
    <w:lvl w:ilvl="6" w:tplc="F3B05EB8">
      <w:numFmt w:val="decimal"/>
      <w:lvlText w:val=""/>
      <w:lvlJc w:val="left"/>
    </w:lvl>
    <w:lvl w:ilvl="7" w:tplc="5624125E">
      <w:numFmt w:val="decimal"/>
      <w:lvlText w:val=""/>
      <w:lvlJc w:val="left"/>
    </w:lvl>
    <w:lvl w:ilvl="8" w:tplc="F5426824">
      <w:numFmt w:val="decimal"/>
      <w:lvlText w:val=""/>
      <w:lvlJc w:val="left"/>
    </w:lvl>
  </w:abstractNum>
  <w:abstractNum w:abstractNumId="8">
    <w:nsid w:val="000039B3"/>
    <w:multiLevelType w:val="hybridMultilevel"/>
    <w:tmpl w:val="12E67434"/>
    <w:lvl w:ilvl="0" w:tplc="7EC4B1F6">
      <w:start w:val="35"/>
      <w:numFmt w:val="upperLetter"/>
      <w:lvlText w:val="%1"/>
      <w:lvlJc w:val="left"/>
    </w:lvl>
    <w:lvl w:ilvl="1" w:tplc="A3B0223E">
      <w:numFmt w:val="decimal"/>
      <w:lvlText w:val=""/>
      <w:lvlJc w:val="left"/>
    </w:lvl>
    <w:lvl w:ilvl="2" w:tplc="093A47C2">
      <w:numFmt w:val="decimal"/>
      <w:lvlText w:val=""/>
      <w:lvlJc w:val="left"/>
    </w:lvl>
    <w:lvl w:ilvl="3" w:tplc="3E2C73F0">
      <w:numFmt w:val="decimal"/>
      <w:lvlText w:val=""/>
      <w:lvlJc w:val="left"/>
    </w:lvl>
    <w:lvl w:ilvl="4" w:tplc="25C2E8EA">
      <w:numFmt w:val="decimal"/>
      <w:lvlText w:val=""/>
      <w:lvlJc w:val="left"/>
    </w:lvl>
    <w:lvl w:ilvl="5" w:tplc="E8E8B84E">
      <w:numFmt w:val="decimal"/>
      <w:lvlText w:val=""/>
      <w:lvlJc w:val="left"/>
    </w:lvl>
    <w:lvl w:ilvl="6" w:tplc="F7949DC8">
      <w:numFmt w:val="decimal"/>
      <w:lvlText w:val=""/>
      <w:lvlJc w:val="left"/>
    </w:lvl>
    <w:lvl w:ilvl="7" w:tplc="77488928">
      <w:numFmt w:val="decimal"/>
      <w:lvlText w:val=""/>
      <w:lvlJc w:val="left"/>
    </w:lvl>
    <w:lvl w:ilvl="8" w:tplc="5CCA1620">
      <w:numFmt w:val="decimal"/>
      <w:lvlText w:val=""/>
      <w:lvlJc w:val="left"/>
    </w:lvl>
  </w:abstractNum>
  <w:abstractNum w:abstractNumId="9">
    <w:nsid w:val="0000428B"/>
    <w:multiLevelType w:val="hybridMultilevel"/>
    <w:tmpl w:val="4F2E19AC"/>
    <w:lvl w:ilvl="0" w:tplc="4DEE06E4">
      <w:start w:val="1"/>
      <w:numFmt w:val="bullet"/>
      <w:lvlText w:val="в"/>
      <w:lvlJc w:val="left"/>
    </w:lvl>
    <w:lvl w:ilvl="1" w:tplc="AC1AF608">
      <w:numFmt w:val="decimal"/>
      <w:lvlText w:val=""/>
      <w:lvlJc w:val="left"/>
    </w:lvl>
    <w:lvl w:ilvl="2" w:tplc="4CF0FC1E">
      <w:numFmt w:val="decimal"/>
      <w:lvlText w:val=""/>
      <w:lvlJc w:val="left"/>
    </w:lvl>
    <w:lvl w:ilvl="3" w:tplc="BC408D8C">
      <w:numFmt w:val="decimal"/>
      <w:lvlText w:val=""/>
      <w:lvlJc w:val="left"/>
    </w:lvl>
    <w:lvl w:ilvl="4" w:tplc="CF685374">
      <w:numFmt w:val="decimal"/>
      <w:lvlText w:val=""/>
      <w:lvlJc w:val="left"/>
    </w:lvl>
    <w:lvl w:ilvl="5" w:tplc="FB8CDB3A">
      <w:numFmt w:val="decimal"/>
      <w:lvlText w:val=""/>
      <w:lvlJc w:val="left"/>
    </w:lvl>
    <w:lvl w:ilvl="6" w:tplc="FCF4DEE6">
      <w:numFmt w:val="decimal"/>
      <w:lvlText w:val=""/>
      <w:lvlJc w:val="left"/>
    </w:lvl>
    <w:lvl w:ilvl="7" w:tplc="A732C8F6">
      <w:numFmt w:val="decimal"/>
      <w:lvlText w:val=""/>
      <w:lvlJc w:val="left"/>
    </w:lvl>
    <w:lvl w:ilvl="8" w:tplc="3B64DA8A">
      <w:numFmt w:val="decimal"/>
      <w:lvlText w:val=""/>
      <w:lvlJc w:val="left"/>
    </w:lvl>
  </w:abstractNum>
  <w:abstractNum w:abstractNumId="10">
    <w:nsid w:val="0000440D"/>
    <w:multiLevelType w:val="hybridMultilevel"/>
    <w:tmpl w:val="A8844FC4"/>
    <w:lvl w:ilvl="0" w:tplc="818C68D0">
      <w:start w:val="3"/>
      <w:numFmt w:val="decimal"/>
      <w:lvlText w:val="%1."/>
      <w:lvlJc w:val="left"/>
    </w:lvl>
    <w:lvl w:ilvl="1" w:tplc="72A6B9AA">
      <w:numFmt w:val="decimal"/>
      <w:lvlText w:val=""/>
      <w:lvlJc w:val="left"/>
    </w:lvl>
    <w:lvl w:ilvl="2" w:tplc="5DCCED14">
      <w:numFmt w:val="decimal"/>
      <w:lvlText w:val=""/>
      <w:lvlJc w:val="left"/>
    </w:lvl>
    <w:lvl w:ilvl="3" w:tplc="B8E6DAFE">
      <w:numFmt w:val="decimal"/>
      <w:lvlText w:val=""/>
      <w:lvlJc w:val="left"/>
    </w:lvl>
    <w:lvl w:ilvl="4" w:tplc="C6B81AF4">
      <w:numFmt w:val="decimal"/>
      <w:lvlText w:val=""/>
      <w:lvlJc w:val="left"/>
    </w:lvl>
    <w:lvl w:ilvl="5" w:tplc="48AC6112">
      <w:numFmt w:val="decimal"/>
      <w:lvlText w:val=""/>
      <w:lvlJc w:val="left"/>
    </w:lvl>
    <w:lvl w:ilvl="6" w:tplc="51940800">
      <w:numFmt w:val="decimal"/>
      <w:lvlText w:val=""/>
      <w:lvlJc w:val="left"/>
    </w:lvl>
    <w:lvl w:ilvl="7" w:tplc="57A23BFC">
      <w:numFmt w:val="decimal"/>
      <w:lvlText w:val=""/>
      <w:lvlJc w:val="left"/>
    </w:lvl>
    <w:lvl w:ilvl="8" w:tplc="9E2C9D0E">
      <w:numFmt w:val="decimal"/>
      <w:lvlText w:val=""/>
      <w:lvlJc w:val="left"/>
    </w:lvl>
  </w:abstractNum>
  <w:abstractNum w:abstractNumId="11">
    <w:nsid w:val="0000491C"/>
    <w:multiLevelType w:val="hybridMultilevel"/>
    <w:tmpl w:val="BE6A5F0E"/>
    <w:lvl w:ilvl="0" w:tplc="2998150C">
      <w:start w:val="1"/>
      <w:numFmt w:val="bullet"/>
      <w:lvlText w:val="-"/>
      <w:lvlJc w:val="left"/>
    </w:lvl>
    <w:lvl w:ilvl="1" w:tplc="C2FE34AA">
      <w:numFmt w:val="decimal"/>
      <w:lvlText w:val=""/>
      <w:lvlJc w:val="left"/>
    </w:lvl>
    <w:lvl w:ilvl="2" w:tplc="E0EEC21C">
      <w:numFmt w:val="decimal"/>
      <w:lvlText w:val=""/>
      <w:lvlJc w:val="left"/>
    </w:lvl>
    <w:lvl w:ilvl="3" w:tplc="5F4C83FE">
      <w:numFmt w:val="decimal"/>
      <w:lvlText w:val=""/>
      <w:lvlJc w:val="left"/>
    </w:lvl>
    <w:lvl w:ilvl="4" w:tplc="120837AE">
      <w:numFmt w:val="decimal"/>
      <w:lvlText w:val=""/>
      <w:lvlJc w:val="left"/>
    </w:lvl>
    <w:lvl w:ilvl="5" w:tplc="996E9978">
      <w:numFmt w:val="decimal"/>
      <w:lvlText w:val=""/>
      <w:lvlJc w:val="left"/>
    </w:lvl>
    <w:lvl w:ilvl="6" w:tplc="167CFA92">
      <w:numFmt w:val="decimal"/>
      <w:lvlText w:val=""/>
      <w:lvlJc w:val="left"/>
    </w:lvl>
    <w:lvl w:ilvl="7" w:tplc="688E6A24">
      <w:numFmt w:val="decimal"/>
      <w:lvlText w:val=""/>
      <w:lvlJc w:val="left"/>
    </w:lvl>
    <w:lvl w:ilvl="8" w:tplc="6C9C38F2">
      <w:numFmt w:val="decimal"/>
      <w:lvlText w:val=""/>
      <w:lvlJc w:val="left"/>
    </w:lvl>
  </w:abstractNum>
  <w:abstractNum w:abstractNumId="12">
    <w:nsid w:val="00004D06"/>
    <w:multiLevelType w:val="hybridMultilevel"/>
    <w:tmpl w:val="0B2CF43A"/>
    <w:lvl w:ilvl="0" w:tplc="0F8CE8E2">
      <w:start w:val="35"/>
      <w:numFmt w:val="upperLetter"/>
      <w:lvlText w:val="%1"/>
      <w:lvlJc w:val="left"/>
    </w:lvl>
    <w:lvl w:ilvl="1" w:tplc="A30802E2">
      <w:start w:val="1"/>
      <w:numFmt w:val="bullet"/>
      <w:lvlText w:val="-"/>
      <w:lvlJc w:val="left"/>
    </w:lvl>
    <w:lvl w:ilvl="2" w:tplc="D8FCF208">
      <w:numFmt w:val="decimal"/>
      <w:lvlText w:val=""/>
      <w:lvlJc w:val="left"/>
    </w:lvl>
    <w:lvl w:ilvl="3" w:tplc="9DE6FEF4">
      <w:numFmt w:val="decimal"/>
      <w:lvlText w:val=""/>
      <w:lvlJc w:val="left"/>
    </w:lvl>
    <w:lvl w:ilvl="4" w:tplc="60CAC3EC">
      <w:numFmt w:val="decimal"/>
      <w:lvlText w:val=""/>
      <w:lvlJc w:val="left"/>
    </w:lvl>
    <w:lvl w:ilvl="5" w:tplc="E7FC401A">
      <w:numFmt w:val="decimal"/>
      <w:lvlText w:val=""/>
      <w:lvlJc w:val="left"/>
    </w:lvl>
    <w:lvl w:ilvl="6" w:tplc="A5505A0E">
      <w:numFmt w:val="decimal"/>
      <w:lvlText w:val=""/>
      <w:lvlJc w:val="left"/>
    </w:lvl>
    <w:lvl w:ilvl="7" w:tplc="6520F1EE">
      <w:numFmt w:val="decimal"/>
      <w:lvlText w:val=""/>
      <w:lvlJc w:val="left"/>
    </w:lvl>
    <w:lvl w:ilvl="8" w:tplc="F47E274E">
      <w:numFmt w:val="decimal"/>
      <w:lvlText w:val=""/>
      <w:lvlJc w:val="left"/>
    </w:lvl>
  </w:abstractNum>
  <w:abstractNum w:abstractNumId="13">
    <w:nsid w:val="00004DB7"/>
    <w:multiLevelType w:val="hybridMultilevel"/>
    <w:tmpl w:val="4D60D36C"/>
    <w:lvl w:ilvl="0" w:tplc="83969F3C">
      <w:start w:val="1"/>
      <w:numFmt w:val="bullet"/>
      <w:lvlText w:val="-"/>
      <w:lvlJc w:val="left"/>
    </w:lvl>
    <w:lvl w:ilvl="1" w:tplc="475ADAD0">
      <w:numFmt w:val="decimal"/>
      <w:lvlText w:val=""/>
      <w:lvlJc w:val="left"/>
    </w:lvl>
    <w:lvl w:ilvl="2" w:tplc="DE1ED6B6">
      <w:numFmt w:val="decimal"/>
      <w:lvlText w:val=""/>
      <w:lvlJc w:val="left"/>
    </w:lvl>
    <w:lvl w:ilvl="3" w:tplc="B490660A">
      <w:numFmt w:val="decimal"/>
      <w:lvlText w:val=""/>
      <w:lvlJc w:val="left"/>
    </w:lvl>
    <w:lvl w:ilvl="4" w:tplc="FF32B270">
      <w:numFmt w:val="decimal"/>
      <w:lvlText w:val=""/>
      <w:lvlJc w:val="left"/>
    </w:lvl>
    <w:lvl w:ilvl="5" w:tplc="2656F4A6">
      <w:numFmt w:val="decimal"/>
      <w:lvlText w:val=""/>
      <w:lvlJc w:val="left"/>
    </w:lvl>
    <w:lvl w:ilvl="6" w:tplc="45EE3CAE">
      <w:numFmt w:val="decimal"/>
      <w:lvlText w:val=""/>
      <w:lvlJc w:val="left"/>
    </w:lvl>
    <w:lvl w:ilvl="7" w:tplc="31ECAF68">
      <w:numFmt w:val="decimal"/>
      <w:lvlText w:val=""/>
      <w:lvlJc w:val="left"/>
    </w:lvl>
    <w:lvl w:ilvl="8" w:tplc="C8667FB4">
      <w:numFmt w:val="decimal"/>
      <w:lvlText w:val=""/>
      <w:lvlJc w:val="left"/>
    </w:lvl>
  </w:abstractNum>
  <w:abstractNum w:abstractNumId="14">
    <w:nsid w:val="00004DC8"/>
    <w:multiLevelType w:val="hybridMultilevel"/>
    <w:tmpl w:val="D624AA54"/>
    <w:lvl w:ilvl="0" w:tplc="E356E06C">
      <w:start w:val="1"/>
      <w:numFmt w:val="bullet"/>
      <w:lvlText w:val="с"/>
      <w:lvlJc w:val="left"/>
    </w:lvl>
    <w:lvl w:ilvl="1" w:tplc="54A6FF0C">
      <w:start w:val="8"/>
      <w:numFmt w:val="decimal"/>
      <w:lvlText w:val="3.%2."/>
      <w:lvlJc w:val="left"/>
    </w:lvl>
    <w:lvl w:ilvl="2" w:tplc="00D65DC2">
      <w:numFmt w:val="decimal"/>
      <w:lvlText w:val=""/>
      <w:lvlJc w:val="left"/>
    </w:lvl>
    <w:lvl w:ilvl="3" w:tplc="3842B16E">
      <w:numFmt w:val="decimal"/>
      <w:lvlText w:val=""/>
      <w:lvlJc w:val="left"/>
    </w:lvl>
    <w:lvl w:ilvl="4" w:tplc="48507C44">
      <w:numFmt w:val="decimal"/>
      <w:lvlText w:val=""/>
      <w:lvlJc w:val="left"/>
    </w:lvl>
    <w:lvl w:ilvl="5" w:tplc="B5CE444A">
      <w:numFmt w:val="decimal"/>
      <w:lvlText w:val=""/>
      <w:lvlJc w:val="left"/>
    </w:lvl>
    <w:lvl w:ilvl="6" w:tplc="26EEBDEE">
      <w:numFmt w:val="decimal"/>
      <w:lvlText w:val=""/>
      <w:lvlJc w:val="left"/>
    </w:lvl>
    <w:lvl w:ilvl="7" w:tplc="F1BAF7F6">
      <w:numFmt w:val="decimal"/>
      <w:lvlText w:val=""/>
      <w:lvlJc w:val="left"/>
    </w:lvl>
    <w:lvl w:ilvl="8" w:tplc="1B144398">
      <w:numFmt w:val="decimal"/>
      <w:lvlText w:val=""/>
      <w:lvlJc w:val="left"/>
    </w:lvl>
  </w:abstractNum>
  <w:abstractNum w:abstractNumId="15">
    <w:nsid w:val="000054DE"/>
    <w:multiLevelType w:val="hybridMultilevel"/>
    <w:tmpl w:val="F808DBE4"/>
    <w:lvl w:ilvl="0" w:tplc="3384BBDE">
      <w:start w:val="1"/>
      <w:numFmt w:val="bullet"/>
      <w:lvlText w:val="в"/>
      <w:lvlJc w:val="left"/>
    </w:lvl>
    <w:lvl w:ilvl="1" w:tplc="A6B4D65C">
      <w:start w:val="1"/>
      <w:numFmt w:val="bullet"/>
      <w:lvlText w:val="-"/>
      <w:lvlJc w:val="left"/>
    </w:lvl>
    <w:lvl w:ilvl="2" w:tplc="32601290">
      <w:numFmt w:val="decimal"/>
      <w:lvlText w:val=""/>
      <w:lvlJc w:val="left"/>
    </w:lvl>
    <w:lvl w:ilvl="3" w:tplc="A0044B72">
      <w:numFmt w:val="decimal"/>
      <w:lvlText w:val=""/>
      <w:lvlJc w:val="left"/>
    </w:lvl>
    <w:lvl w:ilvl="4" w:tplc="C14AB4AE">
      <w:numFmt w:val="decimal"/>
      <w:lvlText w:val=""/>
      <w:lvlJc w:val="left"/>
    </w:lvl>
    <w:lvl w:ilvl="5" w:tplc="153617B6">
      <w:numFmt w:val="decimal"/>
      <w:lvlText w:val=""/>
      <w:lvlJc w:val="left"/>
    </w:lvl>
    <w:lvl w:ilvl="6" w:tplc="14E6FF4C">
      <w:numFmt w:val="decimal"/>
      <w:lvlText w:val=""/>
      <w:lvlJc w:val="left"/>
    </w:lvl>
    <w:lvl w:ilvl="7" w:tplc="ABC8C2DA">
      <w:numFmt w:val="decimal"/>
      <w:lvlText w:val=""/>
      <w:lvlJc w:val="left"/>
    </w:lvl>
    <w:lvl w:ilvl="8" w:tplc="B1E6434C">
      <w:numFmt w:val="decimal"/>
      <w:lvlText w:val=""/>
      <w:lvlJc w:val="left"/>
    </w:lvl>
  </w:abstractNum>
  <w:abstractNum w:abstractNumId="16">
    <w:nsid w:val="00005D03"/>
    <w:multiLevelType w:val="hybridMultilevel"/>
    <w:tmpl w:val="53B255B8"/>
    <w:lvl w:ilvl="0" w:tplc="DADE33D4">
      <w:start w:val="5"/>
      <w:numFmt w:val="decimal"/>
      <w:lvlText w:val="%1."/>
      <w:lvlJc w:val="left"/>
    </w:lvl>
    <w:lvl w:ilvl="1" w:tplc="C680D82A">
      <w:numFmt w:val="decimal"/>
      <w:lvlText w:val=""/>
      <w:lvlJc w:val="left"/>
    </w:lvl>
    <w:lvl w:ilvl="2" w:tplc="43DE1A4E">
      <w:numFmt w:val="decimal"/>
      <w:lvlText w:val=""/>
      <w:lvlJc w:val="left"/>
    </w:lvl>
    <w:lvl w:ilvl="3" w:tplc="9E86FB02">
      <w:numFmt w:val="decimal"/>
      <w:lvlText w:val=""/>
      <w:lvlJc w:val="left"/>
    </w:lvl>
    <w:lvl w:ilvl="4" w:tplc="44AA940C">
      <w:numFmt w:val="decimal"/>
      <w:lvlText w:val=""/>
      <w:lvlJc w:val="left"/>
    </w:lvl>
    <w:lvl w:ilvl="5" w:tplc="18BC332C">
      <w:numFmt w:val="decimal"/>
      <w:lvlText w:val=""/>
      <w:lvlJc w:val="left"/>
    </w:lvl>
    <w:lvl w:ilvl="6" w:tplc="8C9CE482">
      <w:numFmt w:val="decimal"/>
      <w:lvlText w:val=""/>
      <w:lvlJc w:val="left"/>
    </w:lvl>
    <w:lvl w:ilvl="7" w:tplc="E7901DFE">
      <w:numFmt w:val="decimal"/>
      <w:lvlText w:val=""/>
      <w:lvlJc w:val="left"/>
    </w:lvl>
    <w:lvl w:ilvl="8" w:tplc="E04EBE06">
      <w:numFmt w:val="decimal"/>
      <w:lvlText w:val=""/>
      <w:lvlJc w:val="left"/>
    </w:lvl>
  </w:abstractNum>
  <w:abstractNum w:abstractNumId="17">
    <w:nsid w:val="00006443"/>
    <w:multiLevelType w:val="hybridMultilevel"/>
    <w:tmpl w:val="80DE517C"/>
    <w:lvl w:ilvl="0" w:tplc="6AE2F3E8">
      <w:start w:val="1"/>
      <w:numFmt w:val="bullet"/>
      <w:lvlText w:val="с"/>
      <w:lvlJc w:val="left"/>
    </w:lvl>
    <w:lvl w:ilvl="1" w:tplc="A2868B8E">
      <w:start w:val="3"/>
      <w:numFmt w:val="decimal"/>
      <w:lvlText w:val="%2."/>
      <w:lvlJc w:val="left"/>
    </w:lvl>
    <w:lvl w:ilvl="2" w:tplc="68249AF8">
      <w:numFmt w:val="decimal"/>
      <w:lvlText w:val=""/>
      <w:lvlJc w:val="left"/>
    </w:lvl>
    <w:lvl w:ilvl="3" w:tplc="838AC1D4">
      <w:numFmt w:val="decimal"/>
      <w:lvlText w:val=""/>
      <w:lvlJc w:val="left"/>
    </w:lvl>
    <w:lvl w:ilvl="4" w:tplc="65DAF3C0">
      <w:numFmt w:val="decimal"/>
      <w:lvlText w:val=""/>
      <w:lvlJc w:val="left"/>
    </w:lvl>
    <w:lvl w:ilvl="5" w:tplc="D400AFA0">
      <w:numFmt w:val="decimal"/>
      <w:lvlText w:val=""/>
      <w:lvlJc w:val="left"/>
    </w:lvl>
    <w:lvl w:ilvl="6" w:tplc="3C3652C4">
      <w:numFmt w:val="decimal"/>
      <w:lvlText w:val=""/>
      <w:lvlJc w:val="left"/>
    </w:lvl>
    <w:lvl w:ilvl="7" w:tplc="BAACE22C">
      <w:numFmt w:val="decimal"/>
      <w:lvlText w:val=""/>
      <w:lvlJc w:val="left"/>
    </w:lvl>
    <w:lvl w:ilvl="8" w:tplc="623C161A">
      <w:numFmt w:val="decimal"/>
      <w:lvlText w:val=""/>
      <w:lvlJc w:val="left"/>
    </w:lvl>
  </w:abstractNum>
  <w:abstractNum w:abstractNumId="18">
    <w:nsid w:val="000066BB"/>
    <w:multiLevelType w:val="hybridMultilevel"/>
    <w:tmpl w:val="2728921A"/>
    <w:lvl w:ilvl="0" w:tplc="9260EE88">
      <w:start w:val="1"/>
      <w:numFmt w:val="bullet"/>
      <w:lvlText w:val="в"/>
      <w:lvlJc w:val="left"/>
    </w:lvl>
    <w:lvl w:ilvl="1" w:tplc="67860184">
      <w:numFmt w:val="decimal"/>
      <w:lvlText w:val=""/>
      <w:lvlJc w:val="left"/>
    </w:lvl>
    <w:lvl w:ilvl="2" w:tplc="640205D8">
      <w:numFmt w:val="decimal"/>
      <w:lvlText w:val=""/>
      <w:lvlJc w:val="left"/>
    </w:lvl>
    <w:lvl w:ilvl="3" w:tplc="741CDC1E">
      <w:numFmt w:val="decimal"/>
      <w:lvlText w:val=""/>
      <w:lvlJc w:val="left"/>
    </w:lvl>
    <w:lvl w:ilvl="4" w:tplc="0E7851B2">
      <w:numFmt w:val="decimal"/>
      <w:lvlText w:val=""/>
      <w:lvlJc w:val="left"/>
    </w:lvl>
    <w:lvl w:ilvl="5" w:tplc="92484AE4">
      <w:numFmt w:val="decimal"/>
      <w:lvlText w:val=""/>
      <w:lvlJc w:val="left"/>
    </w:lvl>
    <w:lvl w:ilvl="6" w:tplc="758AB6F0">
      <w:numFmt w:val="decimal"/>
      <w:lvlText w:val=""/>
      <w:lvlJc w:val="left"/>
    </w:lvl>
    <w:lvl w:ilvl="7" w:tplc="A3AEB35A">
      <w:numFmt w:val="decimal"/>
      <w:lvlText w:val=""/>
      <w:lvlJc w:val="left"/>
    </w:lvl>
    <w:lvl w:ilvl="8" w:tplc="3A9278D0">
      <w:numFmt w:val="decimal"/>
      <w:lvlText w:val=""/>
      <w:lvlJc w:val="left"/>
    </w:lvl>
  </w:abstractNum>
  <w:abstractNum w:abstractNumId="19">
    <w:nsid w:val="0000701F"/>
    <w:multiLevelType w:val="hybridMultilevel"/>
    <w:tmpl w:val="D83889E2"/>
    <w:lvl w:ilvl="0" w:tplc="05FE3164">
      <w:start w:val="1"/>
      <w:numFmt w:val="decimal"/>
      <w:lvlText w:val="4.%1."/>
      <w:lvlJc w:val="left"/>
    </w:lvl>
    <w:lvl w:ilvl="1" w:tplc="57607C7A">
      <w:numFmt w:val="decimal"/>
      <w:lvlText w:val=""/>
      <w:lvlJc w:val="left"/>
    </w:lvl>
    <w:lvl w:ilvl="2" w:tplc="B4084EAC">
      <w:numFmt w:val="decimal"/>
      <w:lvlText w:val=""/>
      <w:lvlJc w:val="left"/>
    </w:lvl>
    <w:lvl w:ilvl="3" w:tplc="9928FDE0">
      <w:numFmt w:val="decimal"/>
      <w:lvlText w:val=""/>
      <w:lvlJc w:val="left"/>
    </w:lvl>
    <w:lvl w:ilvl="4" w:tplc="0876FF0C">
      <w:numFmt w:val="decimal"/>
      <w:lvlText w:val=""/>
      <w:lvlJc w:val="left"/>
    </w:lvl>
    <w:lvl w:ilvl="5" w:tplc="28081ADE">
      <w:numFmt w:val="decimal"/>
      <w:lvlText w:val=""/>
      <w:lvlJc w:val="left"/>
    </w:lvl>
    <w:lvl w:ilvl="6" w:tplc="FEEE8BE6">
      <w:numFmt w:val="decimal"/>
      <w:lvlText w:val=""/>
      <w:lvlJc w:val="left"/>
    </w:lvl>
    <w:lvl w:ilvl="7" w:tplc="582A9FA6">
      <w:numFmt w:val="decimal"/>
      <w:lvlText w:val=""/>
      <w:lvlJc w:val="left"/>
    </w:lvl>
    <w:lvl w:ilvl="8" w:tplc="210654A2">
      <w:numFmt w:val="decimal"/>
      <w:lvlText w:val=""/>
      <w:lvlJc w:val="left"/>
    </w:lvl>
  </w:abstractNum>
  <w:abstractNum w:abstractNumId="20">
    <w:nsid w:val="0000767D"/>
    <w:multiLevelType w:val="hybridMultilevel"/>
    <w:tmpl w:val="DE6A0CB6"/>
    <w:lvl w:ilvl="0" w:tplc="10281DEC">
      <w:start w:val="6"/>
      <w:numFmt w:val="decimal"/>
      <w:lvlText w:val="%1."/>
      <w:lvlJc w:val="left"/>
    </w:lvl>
    <w:lvl w:ilvl="1" w:tplc="29AE86B0">
      <w:numFmt w:val="decimal"/>
      <w:lvlText w:val=""/>
      <w:lvlJc w:val="left"/>
    </w:lvl>
    <w:lvl w:ilvl="2" w:tplc="978A0450">
      <w:numFmt w:val="decimal"/>
      <w:lvlText w:val=""/>
      <w:lvlJc w:val="left"/>
    </w:lvl>
    <w:lvl w:ilvl="3" w:tplc="C39E0EAC">
      <w:numFmt w:val="decimal"/>
      <w:lvlText w:val=""/>
      <w:lvlJc w:val="left"/>
    </w:lvl>
    <w:lvl w:ilvl="4" w:tplc="1DAA6EF0">
      <w:numFmt w:val="decimal"/>
      <w:lvlText w:val=""/>
      <w:lvlJc w:val="left"/>
    </w:lvl>
    <w:lvl w:ilvl="5" w:tplc="616CE57E">
      <w:numFmt w:val="decimal"/>
      <w:lvlText w:val=""/>
      <w:lvlJc w:val="left"/>
    </w:lvl>
    <w:lvl w:ilvl="6" w:tplc="D994A83E">
      <w:numFmt w:val="decimal"/>
      <w:lvlText w:val=""/>
      <w:lvlJc w:val="left"/>
    </w:lvl>
    <w:lvl w:ilvl="7" w:tplc="03262A74">
      <w:numFmt w:val="decimal"/>
      <w:lvlText w:val=""/>
      <w:lvlJc w:val="left"/>
    </w:lvl>
    <w:lvl w:ilvl="8" w:tplc="1B588792">
      <w:numFmt w:val="decimal"/>
      <w:lvlText w:val=""/>
      <w:lvlJc w:val="left"/>
    </w:lvl>
  </w:abstractNum>
  <w:abstractNum w:abstractNumId="21">
    <w:nsid w:val="00007A5A"/>
    <w:multiLevelType w:val="hybridMultilevel"/>
    <w:tmpl w:val="A3FCA482"/>
    <w:lvl w:ilvl="0" w:tplc="BADE8634">
      <w:start w:val="1"/>
      <w:numFmt w:val="bullet"/>
      <w:lvlText w:val="в"/>
      <w:lvlJc w:val="left"/>
    </w:lvl>
    <w:lvl w:ilvl="1" w:tplc="D7BCDD24">
      <w:numFmt w:val="decimal"/>
      <w:lvlText w:val=""/>
      <w:lvlJc w:val="left"/>
    </w:lvl>
    <w:lvl w:ilvl="2" w:tplc="4F1422C0">
      <w:numFmt w:val="decimal"/>
      <w:lvlText w:val=""/>
      <w:lvlJc w:val="left"/>
    </w:lvl>
    <w:lvl w:ilvl="3" w:tplc="A3022DFC">
      <w:numFmt w:val="decimal"/>
      <w:lvlText w:val=""/>
      <w:lvlJc w:val="left"/>
    </w:lvl>
    <w:lvl w:ilvl="4" w:tplc="87F8BCE4">
      <w:numFmt w:val="decimal"/>
      <w:lvlText w:val=""/>
      <w:lvlJc w:val="left"/>
    </w:lvl>
    <w:lvl w:ilvl="5" w:tplc="0B725DF8">
      <w:numFmt w:val="decimal"/>
      <w:lvlText w:val=""/>
      <w:lvlJc w:val="left"/>
    </w:lvl>
    <w:lvl w:ilvl="6" w:tplc="85EE81FC">
      <w:numFmt w:val="decimal"/>
      <w:lvlText w:val=""/>
      <w:lvlJc w:val="left"/>
    </w:lvl>
    <w:lvl w:ilvl="7" w:tplc="2C226102">
      <w:numFmt w:val="decimal"/>
      <w:lvlText w:val=""/>
      <w:lvlJc w:val="left"/>
    </w:lvl>
    <w:lvl w:ilvl="8" w:tplc="0414ECCC">
      <w:numFmt w:val="decimal"/>
      <w:lvlText w:val=""/>
      <w:lvlJc w:val="left"/>
    </w:lvl>
  </w:abstractNum>
  <w:abstractNum w:abstractNumId="22">
    <w:nsid w:val="66C67AB7"/>
    <w:multiLevelType w:val="hybridMultilevel"/>
    <w:tmpl w:val="32D22F52"/>
    <w:lvl w:ilvl="0" w:tplc="2A8ECCC4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3562"/>
    <w:rsid w:val="000054D8"/>
    <w:rsid w:val="00043562"/>
    <w:rsid w:val="000A0CAC"/>
    <w:rsid w:val="000D2356"/>
    <w:rsid w:val="00171C86"/>
    <w:rsid w:val="00203ADB"/>
    <w:rsid w:val="002A7C10"/>
    <w:rsid w:val="003773E4"/>
    <w:rsid w:val="004C6E6F"/>
    <w:rsid w:val="006A2428"/>
    <w:rsid w:val="00742F91"/>
    <w:rsid w:val="00837C69"/>
    <w:rsid w:val="00923A7F"/>
    <w:rsid w:val="00944E40"/>
    <w:rsid w:val="009F62C4"/>
    <w:rsid w:val="00A6329F"/>
    <w:rsid w:val="00D700B0"/>
    <w:rsid w:val="00D92158"/>
    <w:rsid w:val="00E35254"/>
    <w:rsid w:val="00F0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4204</Words>
  <Characters>23969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20</cp:revision>
  <dcterms:created xsi:type="dcterms:W3CDTF">2019-09-16T08:08:00Z</dcterms:created>
  <dcterms:modified xsi:type="dcterms:W3CDTF">2019-11-25T08:50:00Z</dcterms:modified>
</cp:coreProperties>
</file>