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2CD1" w14:textId="77777777" w:rsidR="005D7E84" w:rsidRPr="008E01B3" w:rsidRDefault="008E01B3" w:rsidP="00A63A45">
      <w:pPr>
        <w:jc w:val="center"/>
        <w:rPr>
          <w:rFonts w:ascii="Times New Roman" w:hAnsi="Times New Roman"/>
          <w:b/>
        </w:rPr>
      </w:pPr>
      <w:r w:rsidRPr="008E01B3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бюджетное дошкольное образовательное учреждение детский сад третьей категории №16 «Аленка»</w:t>
      </w:r>
    </w:p>
    <w:p w14:paraId="5A56745A" w14:textId="77777777" w:rsidR="00DF1596" w:rsidRDefault="00DF1596" w:rsidP="00A63A45">
      <w:pPr>
        <w:spacing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</w:p>
    <w:p w14:paraId="355C7D86" w14:textId="77777777" w:rsidR="00A63A45" w:rsidRDefault="00A63A45" w:rsidP="00A63A45">
      <w:pPr>
        <w:spacing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</w:p>
    <w:p w14:paraId="4904E9FD" w14:textId="77777777" w:rsidR="00A63A45" w:rsidRDefault="00A63A45" w:rsidP="00A63A45">
      <w:pPr>
        <w:spacing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</w:p>
    <w:p w14:paraId="540181AD" w14:textId="77777777" w:rsidR="00A63A45" w:rsidRDefault="00A63A45" w:rsidP="00A63A45">
      <w:pPr>
        <w:spacing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</w:p>
    <w:p w14:paraId="57470B3C" w14:textId="77777777" w:rsidR="00A63A45" w:rsidRDefault="00A63A45" w:rsidP="00A63A45">
      <w:pPr>
        <w:spacing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</w:p>
    <w:p w14:paraId="4EFD2A2B" w14:textId="77777777" w:rsidR="00A63A45" w:rsidRDefault="00806301" w:rsidP="00A63A45">
      <w:pPr>
        <w:spacing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 w:rsidRPr="008E01B3">
        <w:rPr>
          <w:rFonts w:ascii="Times New Roman" w:hAnsi="Times New Roman"/>
          <w:b/>
          <w:color w:val="003300"/>
          <w:sz w:val="32"/>
          <w:szCs w:val="32"/>
        </w:rPr>
        <w:t>Конспект</w:t>
      </w:r>
      <w:r w:rsidR="005D7E84" w:rsidRPr="008E01B3">
        <w:rPr>
          <w:rFonts w:ascii="Times New Roman" w:hAnsi="Times New Roman"/>
          <w:b/>
          <w:color w:val="003300"/>
          <w:sz w:val="32"/>
          <w:szCs w:val="32"/>
        </w:rPr>
        <w:t xml:space="preserve"> </w:t>
      </w:r>
    </w:p>
    <w:p w14:paraId="12BCC604" w14:textId="77777777" w:rsidR="00A63A45" w:rsidRDefault="005D7E84" w:rsidP="00A63A45">
      <w:pPr>
        <w:spacing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 w:rsidRPr="008E01B3">
        <w:rPr>
          <w:rFonts w:ascii="Times New Roman" w:hAnsi="Times New Roman"/>
          <w:b/>
          <w:color w:val="003300"/>
          <w:sz w:val="32"/>
          <w:szCs w:val="32"/>
        </w:rPr>
        <w:t>непосредственно образовательной деятельности</w:t>
      </w:r>
      <w:r w:rsidR="00806301" w:rsidRPr="008E01B3">
        <w:rPr>
          <w:rFonts w:ascii="Times New Roman" w:hAnsi="Times New Roman"/>
        </w:rPr>
        <w:t xml:space="preserve"> </w:t>
      </w:r>
      <w:r w:rsidR="00806301" w:rsidRPr="008E01B3">
        <w:rPr>
          <w:rFonts w:ascii="Times New Roman" w:hAnsi="Times New Roman"/>
          <w:b/>
          <w:color w:val="003300"/>
          <w:sz w:val="32"/>
          <w:szCs w:val="32"/>
        </w:rPr>
        <w:t xml:space="preserve">по </w:t>
      </w:r>
      <w:r w:rsidR="008E01B3">
        <w:rPr>
          <w:rFonts w:ascii="Times New Roman" w:hAnsi="Times New Roman"/>
          <w:b/>
          <w:color w:val="003300"/>
          <w:sz w:val="32"/>
          <w:szCs w:val="32"/>
        </w:rPr>
        <w:t xml:space="preserve">«Физическому </w:t>
      </w:r>
      <w:proofErr w:type="gramStart"/>
      <w:r w:rsidR="008E01B3">
        <w:rPr>
          <w:rFonts w:ascii="Times New Roman" w:hAnsi="Times New Roman"/>
          <w:b/>
          <w:color w:val="003300"/>
          <w:sz w:val="32"/>
          <w:szCs w:val="32"/>
        </w:rPr>
        <w:t>развитию</w:t>
      </w:r>
      <w:r w:rsidR="008E01B3" w:rsidRPr="008E01B3">
        <w:rPr>
          <w:rFonts w:ascii="Times New Roman" w:hAnsi="Times New Roman"/>
          <w:b/>
          <w:color w:val="003300"/>
          <w:sz w:val="32"/>
          <w:szCs w:val="32"/>
        </w:rPr>
        <w:t>»</w:t>
      </w:r>
      <w:r w:rsidR="00806301" w:rsidRPr="008E01B3">
        <w:rPr>
          <w:rFonts w:ascii="Times New Roman" w:hAnsi="Times New Roman"/>
          <w:b/>
          <w:color w:val="003300"/>
          <w:sz w:val="32"/>
          <w:szCs w:val="32"/>
        </w:rPr>
        <w:t xml:space="preserve">  с</w:t>
      </w:r>
      <w:proofErr w:type="gramEnd"/>
      <w:r w:rsidR="00806301" w:rsidRPr="008E01B3">
        <w:rPr>
          <w:rFonts w:ascii="Times New Roman" w:hAnsi="Times New Roman"/>
          <w:b/>
          <w:color w:val="003300"/>
          <w:sz w:val="32"/>
          <w:szCs w:val="32"/>
        </w:rPr>
        <w:t xml:space="preserve"> использованием нетрадиционного  оборудования по теме: </w:t>
      </w:r>
    </w:p>
    <w:p w14:paraId="41BA95C5" w14:textId="614798C6" w:rsidR="005D7E84" w:rsidRPr="008E01B3" w:rsidRDefault="00806301" w:rsidP="00A63A45">
      <w:pPr>
        <w:spacing w:line="360" w:lineRule="auto"/>
        <w:jc w:val="center"/>
        <w:rPr>
          <w:rFonts w:ascii="Times New Roman" w:hAnsi="Times New Roman"/>
          <w:b/>
          <w:color w:val="003300"/>
          <w:sz w:val="32"/>
          <w:szCs w:val="32"/>
        </w:rPr>
      </w:pPr>
      <w:r w:rsidRPr="008E01B3">
        <w:rPr>
          <w:rFonts w:ascii="Times New Roman" w:hAnsi="Times New Roman"/>
          <w:b/>
          <w:color w:val="003300"/>
          <w:sz w:val="32"/>
          <w:szCs w:val="32"/>
        </w:rPr>
        <w:t>«Как коза с козлятами избушку строила»</w:t>
      </w:r>
      <w:r w:rsidRPr="008E01B3">
        <w:rPr>
          <w:rFonts w:ascii="Times New Roman" w:hAnsi="Times New Roman"/>
        </w:rPr>
        <w:t xml:space="preserve"> </w:t>
      </w:r>
      <w:r w:rsidRPr="008E01B3">
        <w:rPr>
          <w:rFonts w:ascii="Times New Roman" w:hAnsi="Times New Roman"/>
          <w:b/>
          <w:color w:val="003300"/>
          <w:sz w:val="32"/>
          <w:szCs w:val="32"/>
        </w:rPr>
        <w:t>для детей среднего дошкольного возраста.</w:t>
      </w:r>
    </w:p>
    <w:p w14:paraId="2E108C78" w14:textId="77777777" w:rsidR="00806301" w:rsidRPr="008E01B3" w:rsidRDefault="00806301" w:rsidP="00A63A45">
      <w:pPr>
        <w:ind w:firstLine="708"/>
        <w:jc w:val="center"/>
        <w:rPr>
          <w:rFonts w:ascii="Times New Roman" w:hAnsi="Times New Roman"/>
        </w:rPr>
      </w:pPr>
    </w:p>
    <w:p w14:paraId="4BE9B2A2" w14:textId="663B3BE6" w:rsidR="008E01B3" w:rsidRPr="008E01B3" w:rsidRDefault="008E01B3" w:rsidP="00A63A45">
      <w:pPr>
        <w:tabs>
          <w:tab w:val="left" w:pos="7104"/>
        </w:tabs>
        <w:jc w:val="center"/>
        <w:rPr>
          <w:rFonts w:ascii="Times New Roman" w:hAnsi="Times New Roman"/>
          <w:b/>
        </w:rPr>
      </w:pPr>
    </w:p>
    <w:p w14:paraId="22452424" w14:textId="77777777" w:rsidR="00A63A45" w:rsidRPr="00A63A45" w:rsidRDefault="00DF1596" w:rsidP="00A63A4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63A45">
        <w:rPr>
          <w:rFonts w:ascii="Times New Roman" w:hAnsi="Times New Roman"/>
          <w:sz w:val="28"/>
          <w:szCs w:val="28"/>
        </w:rPr>
        <w:t>Воспитатель</w:t>
      </w:r>
      <w:r w:rsidR="00A63A45" w:rsidRPr="00A63A45"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14:paraId="5F76BEED" w14:textId="0669C206" w:rsidR="00DF1596" w:rsidRPr="00A63A45" w:rsidRDefault="00DF1596" w:rsidP="00A63A4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63A45">
        <w:rPr>
          <w:rFonts w:ascii="Times New Roman" w:hAnsi="Times New Roman"/>
          <w:sz w:val="28"/>
          <w:szCs w:val="28"/>
        </w:rPr>
        <w:t>Саяпина</w:t>
      </w:r>
    </w:p>
    <w:p w14:paraId="69876E46" w14:textId="3C62D95E" w:rsidR="008E01B3" w:rsidRPr="00A63A45" w:rsidRDefault="00DF1596" w:rsidP="00A63A4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63A45">
        <w:rPr>
          <w:rFonts w:ascii="Times New Roman" w:hAnsi="Times New Roman"/>
          <w:sz w:val="28"/>
          <w:szCs w:val="28"/>
        </w:rPr>
        <w:t>Людмила Владимировна</w:t>
      </w:r>
    </w:p>
    <w:p w14:paraId="0B9E6E04" w14:textId="3739BB79" w:rsidR="008E01B3" w:rsidRPr="008E01B3" w:rsidRDefault="008E01B3" w:rsidP="00A63A45">
      <w:pPr>
        <w:tabs>
          <w:tab w:val="left" w:pos="7008"/>
        </w:tabs>
        <w:jc w:val="center"/>
        <w:rPr>
          <w:rFonts w:ascii="Times New Roman" w:hAnsi="Times New Roman"/>
        </w:rPr>
      </w:pPr>
    </w:p>
    <w:p w14:paraId="57EF4939" w14:textId="77777777" w:rsidR="008E01B3" w:rsidRPr="008E01B3" w:rsidRDefault="008E01B3" w:rsidP="00A63A45">
      <w:pPr>
        <w:tabs>
          <w:tab w:val="left" w:pos="2208"/>
        </w:tabs>
        <w:jc w:val="center"/>
        <w:rPr>
          <w:rFonts w:ascii="Times New Roman" w:hAnsi="Times New Roman"/>
        </w:rPr>
      </w:pPr>
    </w:p>
    <w:p w14:paraId="11D8EB46" w14:textId="77777777" w:rsidR="008E01B3" w:rsidRPr="008E01B3" w:rsidRDefault="008E01B3" w:rsidP="00A63A45">
      <w:pPr>
        <w:tabs>
          <w:tab w:val="left" w:pos="2208"/>
        </w:tabs>
        <w:jc w:val="center"/>
        <w:rPr>
          <w:rFonts w:ascii="Times New Roman" w:hAnsi="Times New Roman"/>
        </w:rPr>
      </w:pPr>
    </w:p>
    <w:p w14:paraId="49C68E8E" w14:textId="77777777" w:rsidR="00DF1596" w:rsidRDefault="00DF1596" w:rsidP="00A63A45">
      <w:pPr>
        <w:tabs>
          <w:tab w:val="left" w:pos="2208"/>
        </w:tabs>
        <w:jc w:val="center"/>
        <w:rPr>
          <w:rFonts w:ascii="Times New Roman" w:hAnsi="Times New Roman"/>
          <w:b/>
          <w:color w:val="003300"/>
          <w:sz w:val="32"/>
          <w:szCs w:val="32"/>
        </w:rPr>
      </w:pPr>
    </w:p>
    <w:p w14:paraId="2855A77C" w14:textId="77777777" w:rsidR="00DF1596" w:rsidRDefault="00DF1596" w:rsidP="00A63A45">
      <w:pPr>
        <w:tabs>
          <w:tab w:val="left" w:pos="2208"/>
        </w:tabs>
        <w:jc w:val="center"/>
        <w:rPr>
          <w:rFonts w:ascii="Times New Roman" w:hAnsi="Times New Roman"/>
          <w:b/>
          <w:color w:val="003300"/>
          <w:sz w:val="32"/>
          <w:szCs w:val="32"/>
        </w:rPr>
      </w:pPr>
    </w:p>
    <w:p w14:paraId="21DEF2CB" w14:textId="694691A0" w:rsidR="00A63A45" w:rsidRPr="00A63A45" w:rsidRDefault="008E01B3" w:rsidP="00A63A4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63A45">
        <w:rPr>
          <w:rFonts w:ascii="Times New Roman" w:hAnsi="Times New Roman"/>
          <w:sz w:val="28"/>
          <w:szCs w:val="28"/>
        </w:rPr>
        <w:t>с. Круглое</w:t>
      </w:r>
    </w:p>
    <w:p w14:paraId="7906FE76" w14:textId="534D835C" w:rsidR="008E01B3" w:rsidRPr="00A63A45" w:rsidRDefault="008E01B3" w:rsidP="00A63A4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63A45">
        <w:rPr>
          <w:rFonts w:ascii="Times New Roman" w:hAnsi="Times New Roman"/>
          <w:sz w:val="28"/>
          <w:szCs w:val="28"/>
        </w:rPr>
        <w:t>Азовского района</w:t>
      </w:r>
    </w:p>
    <w:p w14:paraId="1C5CE8DC" w14:textId="77777777" w:rsidR="008E01B3" w:rsidRPr="00A63A45" w:rsidRDefault="00DC5AAC" w:rsidP="00A63A4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63A45">
        <w:rPr>
          <w:rFonts w:ascii="Times New Roman" w:hAnsi="Times New Roman"/>
          <w:sz w:val="28"/>
          <w:szCs w:val="28"/>
        </w:rPr>
        <w:t>2023г.</w:t>
      </w:r>
    </w:p>
    <w:p w14:paraId="335DFA4B" w14:textId="77777777" w:rsidR="008E01B3" w:rsidRPr="008E01B3" w:rsidRDefault="008E01B3" w:rsidP="008E01B3">
      <w:pPr>
        <w:tabs>
          <w:tab w:val="left" w:pos="2208"/>
        </w:tabs>
        <w:rPr>
          <w:rFonts w:ascii="Times New Roman" w:hAnsi="Times New Roman"/>
        </w:rPr>
      </w:pPr>
    </w:p>
    <w:p w14:paraId="3757D5D4" w14:textId="77777777" w:rsidR="00DC5AAC" w:rsidRPr="00551AEC" w:rsidRDefault="00DC5AAC" w:rsidP="00551AEC">
      <w:pPr>
        <w:tabs>
          <w:tab w:val="left" w:pos="2760"/>
        </w:tabs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Цель:</w:t>
      </w:r>
      <w:r w:rsidRPr="00DC5AAC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 формирование интереса детей к здоровому образу жизни посредством использования нетрадиционного оборудования.</w:t>
      </w:r>
    </w:p>
    <w:p w14:paraId="3FB303E7" w14:textId="77777777" w:rsidR="00DC5AAC" w:rsidRPr="00DC5AAC" w:rsidRDefault="00DC5AAC" w:rsidP="00DC5AAC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iCs/>
          <w:kern w:val="2"/>
          <w:sz w:val="28"/>
          <w:szCs w:val="28"/>
          <w:lang w:eastAsia="ru-RU"/>
          <w14:ligatures w14:val="standardContextual"/>
        </w:rPr>
      </w:pPr>
      <w:r w:rsidRPr="00DC5AAC">
        <w:rPr>
          <w:rFonts w:ascii="Times New Roman" w:eastAsia="Times New Roman" w:hAnsi="Times New Roman"/>
          <w:b/>
          <w:iCs/>
          <w:kern w:val="2"/>
          <w:sz w:val="28"/>
          <w:szCs w:val="28"/>
          <w:lang w:eastAsia="ru-RU"/>
          <w14:ligatures w14:val="standardContextual"/>
        </w:rPr>
        <w:t>Задачи:</w:t>
      </w:r>
    </w:p>
    <w:p w14:paraId="51A97F3F" w14:textId="77777777" w:rsidR="00DC5AAC" w:rsidRPr="00DC5AAC" w:rsidRDefault="00DC5AAC" w:rsidP="00DC5AAC">
      <w:pPr>
        <w:shd w:val="clear" w:color="auto" w:fill="FFFFFF"/>
        <w:spacing w:before="45" w:after="0" w:line="293" w:lineRule="atLeast"/>
        <w:rPr>
          <w:rFonts w:ascii="Times New Roman" w:hAnsi="Times New Roman"/>
          <w:kern w:val="2"/>
          <w:sz w:val="28"/>
          <w:szCs w:val="28"/>
          <w14:ligatures w14:val="standardContextual"/>
        </w:rPr>
      </w:pPr>
      <w:r w:rsidRPr="00DC5AAC">
        <w:rPr>
          <w:rFonts w:ascii="Times New Roman" w:hAnsi="Times New Roman"/>
          <w:kern w:val="2"/>
          <w:sz w:val="28"/>
          <w:szCs w:val="28"/>
          <w14:ligatures w14:val="standardContextual"/>
        </w:rPr>
        <w:t xml:space="preserve"> Обучающие </w:t>
      </w:r>
    </w:p>
    <w:p w14:paraId="6E8374EB" w14:textId="77777777" w:rsidR="00DC5AAC" w:rsidRPr="00DC5AAC" w:rsidRDefault="00DC5AAC" w:rsidP="00DC5AAC">
      <w:pPr>
        <w:numPr>
          <w:ilvl w:val="0"/>
          <w:numId w:val="1"/>
        </w:numPr>
        <w:shd w:val="clear" w:color="auto" w:fill="FFFFFF"/>
        <w:spacing w:before="45" w:after="0" w:line="29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>Упражнять детей в ходьбе в колонне по одному по дорожке здоровья, в перешагивании через предметы «пенечки», в ходьбе друг за другом на носках. Продолжать учить детей ходить приставным шагом по канату.</w:t>
      </w:r>
    </w:p>
    <w:p w14:paraId="44293DD4" w14:textId="77777777" w:rsidR="00DC5AAC" w:rsidRPr="00DC5AAC" w:rsidRDefault="00DC5AAC" w:rsidP="00DC5AAC">
      <w:pPr>
        <w:numPr>
          <w:ilvl w:val="0"/>
          <w:numId w:val="1"/>
        </w:numPr>
        <w:shd w:val="clear" w:color="auto" w:fill="FFFFFF"/>
        <w:spacing w:before="45" w:after="0" w:line="29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>Закреплять</w:t>
      </w:r>
      <w:r w:rsidR="00233C7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в метании набивных мешочков</w:t>
      </w: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правой и левой рукой, умение пролезать через «паутинку».</w:t>
      </w:r>
    </w:p>
    <w:p w14:paraId="7D35BB90" w14:textId="77777777" w:rsidR="00DC5AAC" w:rsidRPr="00DC5AAC" w:rsidRDefault="00DC5AAC" w:rsidP="00DC5AAC">
      <w:pPr>
        <w:numPr>
          <w:ilvl w:val="0"/>
          <w:numId w:val="1"/>
        </w:numPr>
        <w:shd w:val="clear" w:color="auto" w:fill="FFFFFF"/>
        <w:spacing w:before="45" w:after="0" w:line="29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>Укреплять здоровье детей посредством упражнений и основных движени</w:t>
      </w:r>
      <w:r w:rsidR="00B44B07">
        <w:rPr>
          <w:rFonts w:ascii="Times New Roman" w:eastAsia="Times New Roman" w:hAnsi="Times New Roman"/>
          <w:sz w:val="28"/>
          <w:szCs w:val="28"/>
          <w:lang w:eastAsia="ru-RU"/>
        </w:rPr>
        <w:t>й с использованием нестандартного</w:t>
      </w: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- гантелей.</w:t>
      </w:r>
    </w:p>
    <w:p w14:paraId="11698371" w14:textId="77777777" w:rsidR="00DC5AAC" w:rsidRPr="00DC5AAC" w:rsidRDefault="00DC5AAC" w:rsidP="00DC5AAC">
      <w:pPr>
        <w:numPr>
          <w:ilvl w:val="0"/>
          <w:numId w:val="1"/>
        </w:numPr>
        <w:shd w:val="clear" w:color="auto" w:fill="FFFFFF"/>
        <w:spacing w:before="45" w:after="0" w:line="29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 </w:t>
      </w:r>
      <w:r w:rsidR="00B44B07">
        <w:rPr>
          <w:rFonts w:ascii="Times New Roman" w:eastAsia="Times New Roman" w:hAnsi="Times New Roman"/>
          <w:sz w:val="28"/>
          <w:szCs w:val="28"/>
          <w:lang w:eastAsia="ru-RU"/>
        </w:rPr>
        <w:t>бег в колонне по одному,</w:t>
      </w: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 xml:space="preserve"> с высоким     подниманием колен.</w:t>
      </w:r>
    </w:p>
    <w:p w14:paraId="17E450E8" w14:textId="77777777" w:rsidR="00DC5AAC" w:rsidRPr="00DC5AAC" w:rsidRDefault="00DC5AAC" w:rsidP="00DC5AAC">
      <w:pPr>
        <w:shd w:val="clear" w:color="auto" w:fill="FFFFFF"/>
        <w:spacing w:before="45" w:after="0" w:line="293" w:lineRule="atLeast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DC5AAC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  <w14:ligatures w14:val="standardContextual"/>
        </w:rPr>
        <w:t xml:space="preserve">  </w:t>
      </w:r>
      <w:r w:rsidRPr="00DC5AAC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Развивающие</w:t>
      </w:r>
    </w:p>
    <w:p w14:paraId="2D00995E" w14:textId="77777777" w:rsidR="00DC5AAC" w:rsidRPr="00DC5AAC" w:rsidRDefault="00DC5AAC" w:rsidP="00DC5AAC">
      <w:pPr>
        <w:numPr>
          <w:ilvl w:val="0"/>
          <w:numId w:val="2"/>
        </w:numPr>
        <w:shd w:val="clear" w:color="auto" w:fill="FFFFFF"/>
        <w:spacing w:before="45" w:after="0" w:line="293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координацию движений, глазомер, быстроту реакции.</w:t>
      </w:r>
    </w:p>
    <w:p w14:paraId="0B0870C3" w14:textId="77777777" w:rsidR="00DC5AAC" w:rsidRPr="00DC5AAC" w:rsidRDefault="00DC5AAC" w:rsidP="00DC5AAC">
      <w:pPr>
        <w:shd w:val="clear" w:color="auto" w:fill="FFFFFF"/>
        <w:spacing w:before="45" w:after="0" w:line="293" w:lineRule="atLeast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DC5AAC">
        <w:rPr>
          <w:rFonts w:ascii="Times New Roman" w:hAnsi="Times New Roman"/>
          <w:kern w:val="2"/>
          <w:sz w:val="28"/>
          <w:szCs w:val="28"/>
          <w14:ligatures w14:val="standardContextual"/>
        </w:rPr>
        <w:t>Воспитывающие</w:t>
      </w:r>
      <w:r w:rsidRPr="00DC5AAC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</w:p>
    <w:p w14:paraId="5DDA9280" w14:textId="77777777" w:rsidR="00DC5AAC" w:rsidRPr="00DC5AAC" w:rsidRDefault="00DC5AAC" w:rsidP="00DC5AAC">
      <w:pPr>
        <w:numPr>
          <w:ilvl w:val="0"/>
          <w:numId w:val="3"/>
        </w:numPr>
        <w:shd w:val="clear" w:color="auto" w:fill="FFFFFF"/>
        <w:spacing w:before="45" w:after="0" w:line="293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и желание заниматься физ. культурой, вести здоровый образ жизни.</w:t>
      </w:r>
    </w:p>
    <w:p w14:paraId="2533120B" w14:textId="77777777" w:rsidR="00DC5AAC" w:rsidRPr="00DC5AAC" w:rsidRDefault="00DC5AAC" w:rsidP="00DC5AAC">
      <w:pPr>
        <w:numPr>
          <w:ilvl w:val="0"/>
          <w:numId w:val="3"/>
        </w:numPr>
        <w:shd w:val="clear" w:color="auto" w:fill="FFFFFF"/>
        <w:spacing w:before="45" w:after="0" w:line="293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>Воспитывать доброту, отзывчивость, желание помогать друг другу в игре соревновании.</w:t>
      </w:r>
    </w:p>
    <w:p w14:paraId="3347E5CC" w14:textId="77777777" w:rsidR="00DC5AAC" w:rsidRPr="00233C7F" w:rsidRDefault="00DC5AAC" w:rsidP="00DC5AAC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</w:pPr>
      <w:r w:rsidRPr="00233C7F">
        <w:rPr>
          <w:rFonts w:ascii="Times New Roman" w:eastAsia="Times New Roman" w:hAnsi="Times New Roman"/>
          <w:kern w:val="2"/>
          <w:sz w:val="28"/>
          <w:szCs w:val="28"/>
          <w:lang w:eastAsia="ru-RU"/>
          <w14:ligatures w14:val="standardContextual"/>
        </w:rPr>
        <w:t>В ходе проведения занятия решались коррекционные задачи: профилактика плоскостопия, укрепление  костно-мышечного скелета детей.</w:t>
      </w:r>
    </w:p>
    <w:p w14:paraId="6847869E" w14:textId="77777777" w:rsidR="00DC5AAC" w:rsidRPr="00685EA1" w:rsidRDefault="00DC5AAC" w:rsidP="00DC5AAC">
      <w:pPr>
        <w:shd w:val="clear" w:color="auto" w:fill="FFFFFF"/>
        <w:spacing w:before="90" w:after="90" w:line="240" w:lineRule="auto"/>
        <w:rPr>
          <w:rFonts w:ascii="Times New Roman" w:hAnsi="Times New Roman"/>
          <w:sz w:val="27"/>
          <w:szCs w:val="27"/>
        </w:rPr>
      </w:pPr>
      <w:r w:rsidRPr="00685EA1">
        <w:rPr>
          <w:rStyle w:val="a7"/>
          <w:rFonts w:ascii="Times New Roman" w:hAnsi="Times New Roman"/>
          <w:sz w:val="27"/>
          <w:szCs w:val="27"/>
          <w:u w:val="single"/>
        </w:rPr>
        <w:t>Форма организации</w:t>
      </w:r>
      <w:r w:rsidRPr="00685EA1">
        <w:rPr>
          <w:rFonts w:ascii="Times New Roman" w:hAnsi="Times New Roman"/>
          <w:sz w:val="27"/>
          <w:szCs w:val="27"/>
          <w:u w:val="single"/>
        </w:rPr>
        <w:t>:</w:t>
      </w:r>
      <w:r w:rsidRPr="00685EA1">
        <w:rPr>
          <w:sz w:val="27"/>
          <w:szCs w:val="27"/>
          <w:u w:val="single"/>
        </w:rPr>
        <w:t xml:space="preserve"> </w:t>
      </w:r>
      <w:r w:rsidRPr="00685EA1">
        <w:rPr>
          <w:rFonts w:ascii="Times New Roman" w:hAnsi="Times New Roman"/>
          <w:sz w:val="27"/>
          <w:szCs w:val="27"/>
        </w:rPr>
        <w:t>совместная деятельность педагога с детьми.</w:t>
      </w:r>
    </w:p>
    <w:p w14:paraId="1B044E7E" w14:textId="77777777" w:rsidR="00DC5AAC" w:rsidRPr="00DC5AAC" w:rsidRDefault="00DC5AAC" w:rsidP="00DC5AAC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C5AAC">
        <w:rPr>
          <w:rFonts w:ascii="Times New Roman" w:hAnsi="Times New Roman"/>
          <w:b/>
          <w:sz w:val="28"/>
          <w:szCs w:val="28"/>
          <w:u w:val="single"/>
        </w:rPr>
        <w:t>Методы и приёмы:</w:t>
      </w:r>
      <w:r w:rsidRPr="00DC5AAC">
        <w:rPr>
          <w:sz w:val="27"/>
          <w:szCs w:val="27"/>
        </w:rPr>
        <w:t xml:space="preserve"> </w:t>
      </w:r>
      <w:r w:rsidRPr="00DC5AAC">
        <w:rPr>
          <w:rFonts w:ascii="Times New Roman" w:hAnsi="Times New Roman"/>
          <w:sz w:val="28"/>
          <w:szCs w:val="28"/>
        </w:rPr>
        <w:t>игровой, практическая деятельность детей, использование художественной литературы.</w:t>
      </w:r>
    </w:p>
    <w:p w14:paraId="0F43EB41" w14:textId="77777777" w:rsidR="00DC5AAC" w:rsidRPr="00DC5AAC" w:rsidRDefault="00DC5AAC" w:rsidP="00DC5AAC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A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Оборудование:</w:t>
      </w: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 xml:space="preserve"> корригирующая дорожка: полоски </w:t>
      </w:r>
      <w:proofErr w:type="spellStart"/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>линолиума</w:t>
      </w:r>
      <w:proofErr w:type="spellEnd"/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 xml:space="preserve"> , (обшитые пробками); «пенечки» (берёзовые срезы, сделанные под пенечки) «мостик, ручеёк» (полоса линолеума ,с наклеенными геометрическими фигурами разного цвета), канат,</w:t>
      </w:r>
      <w:r w:rsidR="00233C7F">
        <w:rPr>
          <w:rFonts w:ascii="Times New Roman" w:eastAsia="Times New Roman" w:hAnsi="Times New Roman"/>
          <w:sz w:val="28"/>
          <w:szCs w:val="28"/>
          <w:lang w:eastAsia="ru-RU"/>
        </w:rPr>
        <w:t xml:space="preserve"> паутинка (обруч обтянутый резинкой),  </w:t>
      </w: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макеты деревьев,(ёлочка, дуб, берёза) ободки «козы, козлят, (сделанные из футляр</w:t>
      </w:r>
      <w:r w:rsidR="00233C7F">
        <w:rPr>
          <w:rFonts w:ascii="Times New Roman" w:eastAsia="Times New Roman" w:hAnsi="Times New Roman"/>
          <w:sz w:val="28"/>
          <w:szCs w:val="28"/>
          <w:lang w:eastAsia="ru-RU"/>
        </w:rPr>
        <w:t>ов от мороженого), набивные мешочки</w:t>
      </w:r>
      <w:r w:rsidRPr="00DC5AA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метания, мягкие модули, корзины для попадания в цель, музыка, запись голоса.</w:t>
      </w:r>
    </w:p>
    <w:p w14:paraId="3BA4C7EC" w14:textId="77777777" w:rsidR="00DC5AAC" w:rsidRPr="00DC5AAC" w:rsidRDefault="00DC5AAC" w:rsidP="00DC5AAC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0"/>
        <w:gridCol w:w="3226"/>
        <w:gridCol w:w="2442"/>
        <w:gridCol w:w="983"/>
      </w:tblGrid>
      <w:tr w:rsidR="002E7391" w14:paraId="057FBF42" w14:textId="77777777" w:rsidTr="00E2757B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8220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  <w:p w14:paraId="180AD3DA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1DF2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</w:tr>
      <w:tr w:rsidR="00B44B07" w14:paraId="131116B3" w14:textId="77777777" w:rsidTr="00E27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01A6" w14:textId="77777777" w:rsidR="002E7391" w:rsidRDefault="002E7391" w:rsidP="00E2757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F965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B75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Реализуемые задачи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D368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B44B07" w14:paraId="18DF4324" w14:textId="77777777" w:rsidTr="00E2757B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834F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5DA1C9A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834E9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296E1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2ED1D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8F2DED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  <w:p w14:paraId="41E1C65F" w14:textId="77777777" w:rsidR="00B12ABC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14:paraId="0D840C39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D594CA" w14:textId="77777777" w:rsid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9D80F" w14:textId="77777777" w:rsid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286A5" w14:textId="77777777" w:rsid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467EC" w14:textId="77777777" w:rsidR="002E7391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 (или мотивация)  и постановка и принятие детьми цели занятия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580" w14:textId="77777777" w:rsidR="00B12ABC" w:rsidRPr="00BC5878" w:rsidRDefault="002E7391" w:rsidP="00B12A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14:paraId="37856541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Дети входят в зал и строятся </w:t>
            </w:r>
            <w:r w:rsidRPr="00B12ABC">
              <w:rPr>
                <w:rFonts w:ascii="Times New Roman" w:hAnsi="Times New Roman"/>
                <w:sz w:val="24"/>
                <w:szCs w:val="24"/>
              </w:rPr>
              <w:lastRenderedPageBreak/>
              <w:t>в шеренгу.</w:t>
            </w:r>
          </w:p>
          <w:p w14:paraId="138A3BB8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Вос-ль: Здравствуйте, ребята</w:t>
            </w:r>
          </w:p>
          <w:p w14:paraId="3921B1CC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Дети :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Здраствуйте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AEC28A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Вос-ль.: Ребята я знаю что вы очень любите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сказки,  и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сегодня я хочу пригласить вас  в одну из сказок. Не простую, а спортивную, оздоравливающую. Называется она «Как коза с козлятами избушку строила».</w:t>
            </w:r>
          </w:p>
          <w:p w14:paraId="376A0365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Вот послушайте.  (Дети присаживаются на паласе).</w:t>
            </w:r>
          </w:p>
          <w:p w14:paraId="79111CAB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Жила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когда то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старуха-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Горюха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и была у нее коза с козлятами.  С утра до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обеда  старуха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на печке лежит, ничего не делает а с обеда до вечера с соседями беседует.  И была у нее коза с козлятами. Целый день они в хлеву заперты – ни травки им пощипать, ни водицы попить, ни по бегать…Тяжело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им  так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жить. И решила коза с козлятами из дома уйти, дом себе другой найти. А хотите узнать, как это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было .</w:t>
            </w:r>
            <w:proofErr w:type="gramEnd"/>
          </w:p>
          <w:p w14:paraId="2085CA4D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14:paraId="47AEC151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Вос-ль. Ну, тогда отправляемся в сказку.</w:t>
            </w:r>
          </w:p>
          <w:p w14:paraId="163B15FF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Глазки закрывайте. Влево, вправо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покружись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да и в сказке окажись.</w:t>
            </w:r>
          </w:p>
          <w:p w14:paraId="73C79BBE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(Дети уже в шапочках).</w:t>
            </w:r>
          </w:p>
          <w:p w14:paraId="4BAECC7F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Вос-ль: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Козлятушки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- детушки, не житье нам у старухи-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Горюхи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>! Пойдемте- ка мы в лес, построим себе избушку и будем в ней жить.</w:t>
            </w:r>
          </w:p>
          <w:p w14:paraId="0BE80360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Вос-ль. Путь предстоит долгий, вставайте на дорожку, отправляемся.</w:t>
            </w:r>
          </w:p>
          <w:p w14:paraId="5ED6282E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(Звучит музыка. Дети идут по залу).</w:t>
            </w:r>
          </w:p>
          <w:p w14:paraId="58D0504A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Вос-ль. На дорожку дружно встали</w:t>
            </w:r>
          </w:p>
          <w:p w14:paraId="4AA51015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 Наши ножки зашагали.</w:t>
            </w:r>
          </w:p>
          <w:p w14:paraId="3966D05E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(Ходьба по </w:t>
            </w:r>
            <w:r w:rsidRPr="00B12ABC">
              <w:rPr>
                <w:rFonts w:ascii="Times New Roman" w:hAnsi="Times New Roman"/>
                <w:sz w:val="24"/>
                <w:szCs w:val="24"/>
              </w:rPr>
              <w:lastRenderedPageBreak/>
              <w:t>корригирующей дорожке).</w:t>
            </w:r>
          </w:p>
          <w:p w14:paraId="38547EB7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 Вот пенечки за дорожкой</w:t>
            </w:r>
          </w:p>
          <w:p w14:paraId="1C8E00C8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 Поднимаем выше ножки.</w:t>
            </w:r>
          </w:p>
          <w:p w14:paraId="0EC0CB61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(Ходьба через «пенечки» берёзовые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срезы ,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сделанные под пенечки или ведерки)</w:t>
            </w:r>
          </w:p>
          <w:p w14:paraId="15471019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Узкий мостик впереди</w:t>
            </w:r>
          </w:p>
          <w:p w14:paraId="624149F9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На носочки встали мы</w:t>
            </w:r>
          </w:p>
          <w:p w14:paraId="7DBFCCD0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(Ходьба на носочках по полосе линолеума с наклеенными геометрическими фигурами разного цвета, идём только по одной и той же геометрической фигуре).</w:t>
            </w:r>
          </w:p>
          <w:p w14:paraId="42215554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По канату мы пройдем</w:t>
            </w:r>
          </w:p>
          <w:p w14:paraId="13D34478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Ручеек мы перейдем</w:t>
            </w:r>
          </w:p>
          <w:p w14:paraId="2AF677FA" w14:textId="77777777" w:rsidR="002E7391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(Приставным шагом по канату).</w:t>
            </w:r>
          </w:p>
          <w:p w14:paraId="4C657721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Ребята елочка встретилась нам на пути. Давайте спросим у нее можно нам под ней избушку построить.</w:t>
            </w:r>
          </w:p>
          <w:p w14:paraId="6B980780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(Стоит макет нарисованного дерева ёлочки)</w:t>
            </w:r>
          </w:p>
          <w:p w14:paraId="4264A386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Дети: Ёлочка, ёлочка! Можно нам под твоими ветками избушку построить? (Ответ ёлочки, включается запись голоса).</w:t>
            </w:r>
          </w:p>
          <w:p w14:paraId="29E2266B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- Не строй подо мною избушку, у меня колкие иголки, твои козлята играть будут, наколются, сама плакать будешь. Поищи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где  -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еще место.</w:t>
            </w:r>
          </w:p>
          <w:p w14:paraId="63E8AF6F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Вос-ль. Пойдемте искать другое место-</w:t>
            </w:r>
          </w:p>
          <w:p w14:paraId="709F29FC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251AA1A2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B78BB6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Но надо нам поторопиться</w:t>
            </w:r>
          </w:p>
          <w:p w14:paraId="61778002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Солнце вот уже садится</w:t>
            </w:r>
          </w:p>
          <w:p w14:paraId="4076C416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Друг за другом дружно встали</w:t>
            </w:r>
          </w:p>
          <w:p w14:paraId="274D6765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По тропинке побежали</w:t>
            </w:r>
          </w:p>
          <w:p w14:paraId="5F845AA4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Друг за другом побежали, </w:t>
            </w:r>
            <w:r w:rsidRPr="00B12ABC">
              <w:rPr>
                <w:rFonts w:ascii="Times New Roman" w:hAnsi="Times New Roman"/>
                <w:sz w:val="24"/>
                <w:szCs w:val="24"/>
              </w:rPr>
              <w:lastRenderedPageBreak/>
              <w:t>(бег в колонне по одному друг за другом)</w:t>
            </w:r>
          </w:p>
          <w:p w14:paraId="73963452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Наши ножки не устали.</w:t>
            </w:r>
          </w:p>
          <w:p w14:paraId="64621976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Замелькали наши пятки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>бег с высоким поднимание колен)</w:t>
            </w:r>
          </w:p>
          <w:p w14:paraId="22779E75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Поскакали как козлятки.</w:t>
            </w:r>
          </w:p>
          <w:p w14:paraId="6206B921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Друг за другом побежали (бег в колонне по одному друг за другом)</w:t>
            </w:r>
          </w:p>
          <w:p w14:paraId="36F923E5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Друг от друга не отстали.</w:t>
            </w:r>
          </w:p>
          <w:p w14:paraId="0EE2DA2B" w14:textId="77777777" w:rsidR="00B12ABC" w:rsidRPr="00B12ABC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(Останавливаются, делают дыхательные упражнения).</w:t>
            </w:r>
          </w:p>
          <w:p w14:paraId="2FD84C29" w14:textId="77777777" w:rsidR="00B12ABC" w:rsidRPr="00BC5878" w:rsidRDefault="00B12ABC" w:rsidP="00B12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7EA3" w14:textId="77777777" w:rsidR="00DF1596" w:rsidRPr="00B44B07" w:rsidRDefault="002E7391" w:rsidP="00DF159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4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Создать </w:t>
            </w:r>
            <w:r w:rsidRPr="00B44B0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положительную эмоциональную атмосферу, настроить детей на общение</w:t>
            </w:r>
            <w:r w:rsidR="00DF1596" w:rsidRPr="00B44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7D0078" w14:textId="77777777" w:rsidR="00B20F38" w:rsidRPr="00B44B07" w:rsidRDefault="00B20F38" w:rsidP="00B20F38">
            <w:pPr>
              <w:shd w:val="clear" w:color="auto" w:fill="FFFFFF"/>
              <w:spacing w:before="45" w:line="293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в колонне по одному по дорожке здоровья, в перешагивании через предметы «пенечки», в ходьбе друг за другом на носках. Продолжать учить детей ходить приставным шагом по канату.</w:t>
            </w:r>
          </w:p>
          <w:p w14:paraId="5D87B97C" w14:textId="77777777" w:rsidR="00B20F38" w:rsidRPr="00B44B07" w:rsidRDefault="00B20F38" w:rsidP="004E7698">
            <w:pPr>
              <w:shd w:val="clear" w:color="auto" w:fill="FFFFFF"/>
              <w:spacing w:before="45" w:line="293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 бег в колонне по одному, </w:t>
            </w:r>
            <w:r w:rsidR="004E7698"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высоким     подниманием колен, </w:t>
            </w:r>
            <w:r w:rsidRPr="00B44B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  <w14:ligatures w14:val="standardContextual"/>
              </w:rPr>
              <w:t>профилактика плоскостопия, укрепление  костно-мышечного скелета детей.</w:t>
            </w:r>
          </w:p>
          <w:p w14:paraId="3AE3A53C" w14:textId="77777777" w:rsidR="002E7391" w:rsidRPr="00B44B07" w:rsidRDefault="002E7391" w:rsidP="00B20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CACF" w14:textId="77777777" w:rsidR="002E7391" w:rsidRDefault="002E7391" w:rsidP="00E275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</w:p>
        </w:tc>
      </w:tr>
      <w:tr w:rsidR="00B44B07" w14:paraId="741E11A1" w14:textId="77777777" w:rsidTr="00E2757B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6AAF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C94A9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01679" w14:textId="77777777" w:rsidR="002E7391" w:rsidRDefault="002E7391" w:rsidP="00E2757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AFC32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C9D4A6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14:paraId="36EF868C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решений проблемной ситуации,</w:t>
            </w:r>
          </w:p>
          <w:p w14:paraId="1E098314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знаний,</w:t>
            </w:r>
          </w:p>
          <w:p w14:paraId="6DF6550E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DC2B" w14:textId="77777777" w:rsidR="002E7391" w:rsidRDefault="002E7391" w:rsidP="00E2757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F02E9E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Подходят к «паутинкам».</w:t>
            </w:r>
          </w:p>
          <w:p w14:paraId="07394ACE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14:paraId="3BF7676D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Вос-ль. Это что за бурелом.</w:t>
            </w:r>
          </w:p>
          <w:p w14:paraId="1D4788FB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Где же нам построить дом?</w:t>
            </w:r>
          </w:p>
          <w:p w14:paraId="5C5ECA7E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Бурелом надо пройти. </w:t>
            </w:r>
          </w:p>
          <w:p w14:paraId="3B8B1E4A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Ведь другого нет пути.</w:t>
            </w:r>
          </w:p>
          <w:p w14:paraId="6315C08B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Пролазят через паутинку.</w:t>
            </w:r>
          </w:p>
          <w:p w14:paraId="54886F29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D497F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Вос-ль: Молодцы мои детки, справились отправляемся дальше.</w:t>
            </w:r>
          </w:p>
          <w:p w14:paraId="2B993932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Подходят  к дубу</w:t>
            </w:r>
          </w:p>
          <w:p w14:paraId="30340583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(Стоит макет дерева дуба).</w:t>
            </w:r>
          </w:p>
          <w:p w14:paraId="56C43DF7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Вос-ль с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детьми :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>– Дуб, Дуб! Можно нам под тобою избушку построить? (Ответ дуба, включается запись голоса).</w:t>
            </w:r>
          </w:p>
          <w:p w14:paraId="418A2298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Дуб :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не строй подо мной избушку. Сейчас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осень,  желуди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с меня падают– твоих козляток ушибут, сама горевать будешь. Не расстраивайся, а чтобы твои козлята всегда были </w:t>
            </w:r>
            <w:r w:rsidRPr="00B1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сильными, выносливыми я вам подарю гантели. </w:t>
            </w:r>
          </w:p>
          <w:p w14:paraId="6B5DF057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(Под деревом лежат гантели). Дети берут гантели по очереди и делятся на две колонны.</w:t>
            </w:r>
          </w:p>
          <w:p w14:paraId="0DDA329E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06D4985D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Вос-ль. Спасибо, дуб за подарок, мы с удовольствием позанимаемся. Правда козлята.</w:t>
            </w:r>
          </w:p>
          <w:p w14:paraId="24E5EDC5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Проводится О.Р.У. С гантелями: </w:t>
            </w:r>
          </w:p>
          <w:p w14:paraId="23DF6B12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., гантели в обеих руках, внизу. 1-руки в стороны; 2-вверх; 3-в стороны; 4-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. 3-4 раза. </w:t>
            </w:r>
          </w:p>
          <w:p w14:paraId="4D1B5679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>. – стоя, ноги на ширине плеч, руки с гантелями вверху. 1- наклон вперед, положить гантели на пол; 2- выпрямиться, руки поднять вверх; 3-наклон вперед, взять гантели; 4- выпрямиться, руки с гантелями вверх. (6 раз)</w:t>
            </w:r>
          </w:p>
          <w:p w14:paraId="2CD13DFE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. – стоя, ноги на ширине плеч, руки с гантелями внизу. 1-наклон вправо; 2-и.п.; 3-наклон влево; 4-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3 раза в каждую сторону)</w:t>
            </w:r>
          </w:p>
          <w:p w14:paraId="72441189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. – сидя на коленях, гантели в обеих руках в стороны. 1-встать на колени, соединить руки перед грудью; 2-сесть на пятки, развести руки в стороны.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( 6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раз).</w:t>
            </w:r>
          </w:p>
          <w:p w14:paraId="3861B3EC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Прыжки: 1- ноги в стороны, руки в стороны; 2- ноги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вместе ,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руки внизу. (6 раз)</w:t>
            </w:r>
          </w:p>
          <w:p w14:paraId="17404804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>.- гантели лежат на полу. Катание гантелей поочередно правой и левой ногой. (6 раз каждой ногой)</w:t>
            </w:r>
          </w:p>
          <w:p w14:paraId="18178EC8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Вос-ль. Что же сильными мы стали. Пойдем те дальше мы искать место. Не устали вы идти? До березки – б нам дойти. Может она нам поможет. Приготовились,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пошли.(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Дети так же по очереди складывают гантели в ящик ).     </w:t>
            </w:r>
          </w:p>
          <w:p w14:paraId="5ACD5384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Идут по кругу.      </w:t>
            </w:r>
          </w:p>
          <w:p w14:paraId="1209C606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 Вдоль по бережку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пройдем ,в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руки камешки возьмем (Дети идут вдоль дорожки здоровья и набивных мячей, берут по мячу в каждую руку.)</w:t>
            </w:r>
          </w:p>
          <w:p w14:paraId="1BFE8A35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 Бросим в воду мы их дружно (Бросают набивные мячи в цель: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корзины  правой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и левой рукой. Перед этим необходимо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напомнить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как нужно это сделать.)</w:t>
            </w:r>
          </w:p>
          <w:p w14:paraId="0F08C54F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И идти нам дальше нужно</w:t>
            </w:r>
          </w:p>
          <w:p w14:paraId="5E862810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Вос-ль:  Все препятствия прошли</w:t>
            </w:r>
          </w:p>
          <w:p w14:paraId="5BBBC8C6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На полянку мы пришли</w:t>
            </w:r>
          </w:p>
          <w:p w14:paraId="4E124166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  Да  к березке подошли.</w:t>
            </w:r>
          </w:p>
          <w:p w14:paraId="2D63CE5B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(Стоит макет дерева береза, рядом лежат мягкие модули для постройки дома)</w:t>
            </w:r>
          </w:p>
          <w:p w14:paraId="68F04CE7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 с детьми.: Березка, Березка! Можно нам под тобой избушку построить?</w:t>
            </w:r>
          </w:p>
          <w:p w14:paraId="65C31D92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(Включается запись голоса).</w:t>
            </w:r>
          </w:p>
          <w:p w14:paraId="09525A36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lastRenderedPageBreak/>
              <w:t>Березка: Да. Можно я твоих козляток от зноя уберегу, от дождика спрячу, от ветра укрою. Строй подо мной избушку.</w:t>
            </w:r>
          </w:p>
          <w:p w14:paraId="375B79DF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Вос-ль. Детки под березкой лежат «кирпичики» из них мы и построим избушку. Вы приносите мне «кирпичики», а я буду строить.</w:t>
            </w:r>
          </w:p>
          <w:p w14:paraId="4B5F38F4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(Воспитатель вместе с детьми строит избу из мягких модулей).</w:t>
            </w:r>
          </w:p>
          <w:p w14:paraId="1F18B36C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Вос – ль  Красивая получилась у нас избушка. Это потому, что вы дружные, сильные, ловкие и смелые. </w:t>
            </w:r>
          </w:p>
          <w:p w14:paraId="11A7F45A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Береза: Ребята, посмотрите какую вы красивую построили избушку, а в новый дом принято приходить с подарками или гостинцами. Вот и я вам дарю солнышко. Играйте и будьте счастливы.</w:t>
            </w:r>
          </w:p>
          <w:p w14:paraId="7355EA6C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Подвижная игра «Солнечные лучики»</w:t>
            </w:r>
          </w:p>
          <w:p w14:paraId="420F273F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Цель: развитие ловкости, внимания, умения быстро реагировать на сигнал; формирование навыков ориентировки в пространстве.</w:t>
            </w:r>
          </w:p>
          <w:p w14:paraId="5A617905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14:paraId="686CAC8D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Дети встают вокруг солнышка и ведут хоровод:</w:t>
            </w:r>
          </w:p>
          <w:p w14:paraId="2C24811B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14:paraId="0F79A128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Солнышко дарит нам свет и тепло,</w:t>
            </w:r>
          </w:p>
          <w:p w14:paraId="482845C9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Лучики солнца найти так </w:t>
            </w:r>
            <w:r w:rsidRPr="00B12ABC">
              <w:rPr>
                <w:rFonts w:ascii="Times New Roman" w:hAnsi="Times New Roman"/>
                <w:sz w:val="24"/>
                <w:szCs w:val="24"/>
              </w:rPr>
              <w:lastRenderedPageBreak/>
              <w:t>легко,</w:t>
            </w:r>
          </w:p>
          <w:p w14:paraId="4C0A0A15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Будем у солнышка рядом вставать,</w:t>
            </w:r>
          </w:p>
          <w:p w14:paraId="3831AE35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Будет оно нас теплом согревать.</w:t>
            </w:r>
          </w:p>
          <w:p w14:paraId="64F4F447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По сигналу воспитателя: «Идем гулять!» дети ходят, бегают по площадке. </w:t>
            </w:r>
          </w:p>
          <w:p w14:paraId="244C3D82" w14:textId="77777777" w:rsidR="00B12ABC" w:rsidRPr="00B12ABC" w:rsidRDefault="00B12ABC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На сигнал «Каждый солнца луч ищи, и согреться поспеши», дети должны найти свой «лучик» и также встать по кругу. Похвалить ребят, которые нашли свой лучик.</w:t>
            </w:r>
          </w:p>
          <w:p w14:paraId="1BE0656B" w14:textId="77777777" w:rsidR="002E7391" w:rsidRDefault="002E7391" w:rsidP="00B12ABC">
            <w:pPr>
              <w:spacing w:before="225" w:after="225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6E66" w14:textId="77777777" w:rsidR="00DF1596" w:rsidRPr="00B44B07" w:rsidRDefault="00DF1596" w:rsidP="004E7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4B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В основной части занятия  </w:t>
            </w:r>
            <w:r w:rsidR="004E7698" w:rsidRPr="00B44B07">
              <w:rPr>
                <w:rFonts w:ascii="Times New Roman" w:hAnsi="Times New Roman"/>
                <w:sz w:val="24"/>
                <w:szCs w:val="24"/>
              </w:rPr>
              <w:t>были поставлены следующие задачи</w:t>
            </w:r>
          </w:p>
          <w:p w14:paraId="215AFF32" w14:textId="77777777" w:rsidR="004E7698" w:rsidRPr="00B44B07" w:rsidRDefault="004E7698" w:rsidP="004E7698">
            <w:pPr>
              <w:shd w:val="clear" w:color="auto" w:fill="FFFFFF"/>
              <w:spacing w:before="45" w:line="293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пролезать через «паутинку».</w:t>
            </w:r>
          </w:p>
          <w:p w14:paraId="3AFCE739" w14:textId="77777777" w:rsidR="004E7698" w:rsidRPr="00B44B07" w:rsidRDefault="004E7698" w:rsidP="004E7698">
            <w:pPr>
              <w:shd w:val="clear" w:color="auto" w:fill="FFFFFF"/>
              <w:spacing w:before="45" w:line="293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Укреплять здоровье детей посредством упражнений и основных движений</w:t>
            </w:r>
            <w:r w:rsidR="00B44B07"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нестандартного </w:t>
            </w:r>
            <w:r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- гантелей. Закреплять умение в метании набивных мешочков  правой и левой рукой </w:t>
            </w:r>
          </w:p>
          <w:p w14:paraId="133F492E" w14:textId="77777777" w:rsidR="00B44B07" w:rsidRPr="00B44B07" w:rsidRDefault="004E7698" w:rsidP="00B44B07">
            <w:pPr>
              <w:shd w:val="clear" w:color="auto" w:fill="FFFFFF"/>
              <w:spacing w:before="45" w:line="293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B0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 </w:t>
            </w:r>
            <w:r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внимание, координацию движений, глазомер, быстроту реакции.</w:t>
            </w:r>
            <w:r w:rsidR="00B44B07" w:rsidRPr="00B44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доброту, отзывчивость, желание помогать друг другу в игре соревновании.</w:t>
            </w:r>
          </w:p>
          <w:p w14:paraId="7DE72A85" w14:textId="77777777" w:rsidR="004E7698" w:rsidRPr="00B44B07" w:rsidRDefault="004E7698" w:rsidP="004E7698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73517" w14:textId="77777777" w:rsidR="002E7391" w:rsidRPr="00B44B07" w:rsidRDefault="002E7391" w:rsidP="004E7698">
            <w:pPr>
              <w:shd w:val="clear" w:color="auto" w:fill="FFFFFF"/>
              <w:spacing w:before="90" w:after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81A" w14:textId="77777777" w:rsidR="002E7391" w:rsidRDefault="002E7391" w:rsidP="00E275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B44B07" w14:paraId="2D0EB3EF" w14:textId="77777777" w:rsidTr="00E2757B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291" w14:textId="77777777" w:rsidR="002E7391" w:rsidRDefault="002E7391" w:rsidP="00E2757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BBFDE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7C5D4C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14:paraId="6714088B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занятия. Систематизация знаний.</w:t>
            </w:r>
          </w:p>
          <w:p w14:paraId="0698B7D5" w14:textId="77777777" w:rsidR="002E7391" w:rsidRDefault="002E7391" w:rsidP="00E275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91B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 – ль: Ну, что мои козлятки. Вы за целый день устали. Ложитесь отдохните.</w:t>
            </w:r>
          </w:p>
          <w:p w14:paraId="0FBCF987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Релаксация (включается спокойная музыка)</w:t>
            </w:r>
          </w:p>
          <w:p w14:paraId="5FBD65EA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ABC">
              <w:rPr>
                <w:rFonts w:ascii="Times New Roman" w:hAnsi="Times New Roman"/>
                <w:sz w:val="24"/>
                <w:szCs w:val="24"/>
              </w:rPr>
              <w:t>Саморасслабление</w:t>
            </w:r>
            <w:proofErr w:type="spellEnd"/>
            <w:r w:rsidRPr="00B12A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FBB2D9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Дети отдыхают лёжа на ковре, под спокойную музыку. Через 2-3 минуты музыка постепенно смолкает.</w:t>
            </w:r>
          </w:p>
          <w:p w14:paraId="76091DCC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«Мы спокойно отдыхаем,</w:t>
            </w:r>
          </w:p>
          <w:p w14:paraId="56C91BC3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Сном волшебным засыпаем…</w:t>
            </w:r>
          </w:p>
          <w:p w14:paraId="7C3ADD08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Хорошо нам отдыхать… (пауза)</w:t>
            </w:r>
          </w:p>
          <w:p w14:paraId="793E69E6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Но, пора уже вставать!</w:t>
            </w:r>
          </w:p>
          <w:p w14:paraId="6A718F45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Крепче кулачки сжимаем,</w:t>
            </w:r>
          </w:p>
          <w:p w14:paraId="21922781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Их повыше поднимаем.</w:t>
            </w:r>
          </w:p>
          <w:p w14:paraId="7F0246BE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Подтянулись! И друг другу улыбнулись!</w:t>
            </w:r>
          </w:p>
          <w:p w14:paraId="1560E0C9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Встаём!».</w:t>
            </w:r>
          </w:p>
          <w:p w14:paraId="409C38F0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  <w:p w14:paraId="444138B0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>Вос-ль. Вот и закончилась наша сказка. На пора возвращаться в детский сад.</w:t>
            </w:r>
          </w:p>
          <w:p w14:paraId="15288830" w14:textId="77777777" w:rsidR="00B12ABC" w:rsidRPr="00B12ABC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Влево, вправо покружись </w:t>
            </w:r>
            <w:proofErr w:type="gramStart"/>
            <w:r w:rsidRPr="00B12ABC">
              <w:rPr>
                <w:rFonts w:ascii="Times New Roman" w:hAnsi="Times New Roman"/>
                <w:sz w:val="24"/>
                <w:szCs w:val="24"/>
              </w:rPr>
              <w:t>в деском</w:t>
            </w:r>
            <w:proofErr w:type="gramEnd"/>
            <w:r w:rsidRPr="00B12ABC">
              <w:rPr>
                <w:rFonts w:ascii="Times New Roman" w:hAnsi="Times New Roman"/>
                <w:sz w:val="24"/>
                <w:szCs w:val="24"/>
              </w:rPr>
              <w:t xml:space="preserve"> саду окажись.</w:t>
            </w:r>
          </w:p>
          <w:p w14:paraId="4EFD6185" w14:textId="77777777" w:rsidR="002E7391" w:rsidRDefault="00B12ABC" w:rsidP="00B12ABC">
            <w:pPr>
              <w:tabs>
                <w:tab w:val="left" w:pos="1800"/>
              </w:tabs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B12ABC">
              <w:rPr>
                <w:rFonts w:ascii="Times New Roman" w:hAnsi="Times New Roman"/>
                <w:sz w:val="24"/>
                <w:szCs w:val="24"/>
              </w:rPr>
              <w:t xml:space="preserve">Вос-ль. Ребята вам </w:t>
            </w:r>
            <w:r w:rsidRPr="00B12ABC">
              <w:rPr>
                <w:rFonts w:ascii="Times New Roman" w:hAnsi="Times New Roman"/>
                <w:sz w:val="24"/>
                <w:szCs w:val="24"/>
              </w:rPr>
              <w:lastRenderedPageBreak/>
              <w:t>понравилось наше путешествие по сказке. Что мы делали, что больше всего понравилось. Какие мы деревья встретили с вами?</w:t>
            </w:r>
            <w:r w:rsidR="002E7391" w:rsidRPr="003346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B1D" w14:textId="77777777" w:rsidR="002E7391" w:rsidRPr="00B44B07" w:rsidRDefault="00DF1596" w:rsidP="004E76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4B07">
              <w:rPr>
                <w:rFonts w:ascii="Times New Roman" w:hAnsi="Times New Roman"/>
                <w:sz w:val="24"/>
                <w:szCs w:val="24"/>
              </w:rPr>
              <w:lastRenderedPageBreak/>
              <w:t>В заключительной части занятия для снятия мышечной напряженности использова</w:t>
            </w:r>
            <w:r w:rsidR="004E7698" w:rsidRPr="00B44B07">
              <w:rPr>
                <w:rFonts w:ascii="Times New Roman" w:hAnsi="Times New Roman"/>
                <w:sz w:val="24"/>
                <w:szCs w:val="24"/>
              </w:rPr>
              <w:t>лась релаксационное упражнение. А также п</w:t>
            </w:r>
            <w:r w:rsidR="002E7391" w:rsidRPr="00B44B07">
              <w:rPr>
                <w:rFonts w:ascii="Times New Roman" w:hAnsi="Times New Roman"/>
                <w:sz w:val="24"/>
                <w:szCs w:val="24"/>
              </w:rPr>
              <w:t>одве</w:t>
            </w:r>
            <w:r w:rsidR="00B44B07" w:rsidRPr="00B44B07">
              <w:rPr>
                <w:rFonts w:ascii="Times New Roman" w:hAnsi="Times New Roman"/>
                <w:sz w:val="24"/>
                <w:szCs w:val="24"/>
              </w:rPr>
              <w:t xml:space="preserve">дение итогов </w:t>
            </w:r>
            <w:r w:rsidR="002E7391" w:rsidRPr="00B44B07">
              <w:rPr>
                <w:rFonts w:ascii="Times New Roman" w:hAnsi="Times New Roman"/>
                <w:sz w:val="24"/>
                <w:szCs w:val="24"/>
              </w:rPr>
              <w:t>организованной образовательной деятельности, оценить деятельность (выразить свое отношение) обучающихся.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7288" w14:textId="77777777" w:rsidR="002E7391" w:rsidRDefault="002E7391" w:rsidP="00E275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2ABC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14:paraId="28199A36" w14:textId="77777777" w:rsidR="002E7391" w:rsidRDefault="002E7391" w:rsidP="002E739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93DE0E8" w14:textId="77777777" w:rsidR="00DF1596" w:rsidRDefault="00DF1596" w:rsidP="00DF159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55EA1592" w14:textId="77777777" w:rsidR="00540CB5" w:rsidRDefault="00540CB5" w:rsidP="00DF15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5374EFF" w14:textId="77777777" w:rsidR="00806301" w:rsidRPr="008E01B3" w:rsidRDefault="00806301" w:rsidP="008E01B3">
      <w:pPr>
        <w:tabs>
          <w:tab w:val="left" w:pos="2760"/>
        </w:tabs>
        <w:rPr>
          <w:rFonts w:ascii="Times New Roman" w:hAnsi="Times New Roman"/>
          <w:b/>
        </w:rPr>
      </w:pPr>
    </w:p>
    <w:sectPr w:rsidR="00806301" w:rsidRPr="008E01B3" w:rsidSect="00DF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410B" w14:textId="77777777" w:rsidR="00677DE2" w:rsidRDefault="00677DE2" w:rsidP="00DC5AAC">
      <w:pPr>
        <w:spacing w:after="0" w:line="240" w:lineRule="auto"/>
      </w:pPr>
      <w:r>
        <w:separator/>
      </w:r>
    </w:p>
  </w:endnote>
  <w:endnote w:type="continuationSeparator" w:id="0">
    <w:p w14:paraId="4F2F8893" w14:textId="77777777" w:rsidR="00677DE2" w:rsidRDefault="00677DE2" w:rsidP="00DC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F5AB" w14:textId="77777777" w:rsidR="00677DE2" w:rsidRDefault="00677DE2" w:rsidP="00DC5AAC">
      <w:pPr>
        <w:spacing w:after="0" w:line="240" w:lineRule="auto"/>
      </w:pPr>
      <w:r>
        <w:separator/>
      </w:r>
    </w:p>
  </w:footnote>
  <w:footnote w:type="continuationSeparator" w:id="0">
    <w:p w14:paraId="043D34C6" w14:textId="77777777" w:rsidR="00677DE2" w:rsidRDefault="00677DE2" w:rsidP="00DC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E4B"/>
    <w:multiLevelType w:val="hybridMultilevel"/>
    <w:tmpl w:val="E7E82F3A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E25"/>
    <w:multiLevelType w:val="hybridMultilevel"/>
    <w:tmpl w:val="2B84DBF0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827B7"/>
    <w:multiLevelType w:val="hybridMultilevel"/>
    <w:tmpl w:val="ACF8500C"/>
    <w:lvl w:ilvl="0" w:tplc="1F84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726404">
    <w:abstractNumId w:val="0"/>
  </w:num>
  <w:num w:numId="2" w16cid:durableId="1636329263">
    <w:abstractNumId w:val="1"/>
  </w:num>
  <w:num w:numId="3" w16cid:durableId="1194728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F6C"/>
    <w:rsid w:val="000B320E"/>
    <w:rsid w:val="001C31E3"/>
    <w:rsid w:val="00233C7F"/>
    <w:rsid w:val="002E7391"/>
    <w:rsid w:val="00421B18"/>
    <w:rsid w:val="004E7698"/>
    <w:rsid w:val="00540CB5"/>
    <w:rsid w:val="00551AEC"/>
    <w:rsid w:val="005D7E84"/>
    <w:rsid w:val="0064203D"/>
    <w:rsid w:val="00677DE2"/>
    <w:rsid w:val="00806301"/>
    <w:rsid w:val="008E01B3"/>
    <w:rsid w:val="00A63A45"/>
    <w:rsid w:val="00AA3782"/>
    <w:rsid w:val="00AF3F73"/>
    <w:rsid w:val="00B12ABC"/>
    <w:rsid w:val="00B20F38"/>
    <w:rsid w:val="00B44B07"/>
    <w:rsid w:val="00BC2FDA"/>
    <w:rsid w:val="00C23F07"/>
    <w:rsid w:val="00DC5AAC"/>
    <w:rsid w:val="00DF1596"/>
    <w:rsid w:val="00E00AF8"/>
    <w:rsid w:val="00E95D6E"/>
    <w:rsid w:val="00F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6244"/>
  <w15:docId w15:val="{247D9DA2-197B-4BE3-A797-639C7F9E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A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AAC"/>
    <w:rPr>
      <w:rFonts w:ascii="Calibri" w:eastAsia="Calibri" w:hAnsi="Calibri" w:cs="Times New Roman"/>
    </w:rPr>
  </w:style>
  <w:style w:type="character" w:styleId="a7">
    <w:name w:val="Strong"/>
    <w:uiPriority w:val="99"/>
    <w:qFormat/>
    <w:rsid w:val="00DC5AAC"/>
    <w:rPr>
      <w:rFonts w:cs="Times New Roman"/>
      <w:b/>
      <w:bCs/>
    </w:rPr>
  </w:style>
  <w:style w:type="table" w:styleId="a8">
    <w:name w:val="Table Grid"/>
    <w:basedOn w:val="a1"/>
    <w:uiPriority w:val="59"/>
    <w:rsid w:val="002E7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596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A63A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79185694825</dc:creator>
  <cp:keywords/>
  <dc:description/>
  <cp:lastModifiedBy>Пользователь</cp:lastModifiedBy>
  <cp:revision>13</cp:revision>
  <cp:lastPrinted>2023-11-28T19:19:00Z</cp:lastPrinted>
  <dcterms:created xsi:type="dcterms:W3CDTF">2023-11-27T16:29:00Z</dcterms:created>
  <dcterms:modified xsi:type="dcterms:W3CDTF">2023-12-01T08:00:00Z</dcterms:modified>
</cp:coreProperties>
</file>