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FF0000"/>
          <w:sz w:val="36"/>
          <w:szCs w:val="36"/>
        </w:rPr>
        <w:t>Антитеррористическая безопасность</w:t>
      </w:r>
    </w:p>
    <w:p w:rsidR="009164C5" w:rsidRDefault="009164C5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7"/>
          <w:szCs w:val="27"/>
        </w:rPr>
        <w:t>  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   </w:t>
      </w:r>
      <w:r>
        <w:rPr>
          <w:rFonts w:ascii="Georgia" w:hAnsi="Georgia" w:cs="Arial"/>
          <w:b/>
          <w:bCs/>
          <w:color w:val="A52A2A"/>
          <w:sz w:val="27"/>
          <w:szCs w:val="27"/>
        </w:rPr>
        <w:t>В последнее время озабоченность по поводу безопасности 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 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  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FF0000"/>
          <w:sz w:val="27"/>
          <w:szCs w:val="27"/>
        </w:rPr>
        <w:t>Терроризм</w:t>
      </w: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Georgia" w:hAnsi="Georgia" w:cs="Arial"/>
          <w:b/>
          <w:bCs/>
          <w:i/>
          <w:iCs/>
          <w:color w:val="0000CD"/>
          <w:sz w:val="27"/>
          <w:szCs w:val="27"/>
        </w:rPr>
        <w:t>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ЕЖЕГОДНЫЙ ПЛАН АНТИТЕРРОРИСТИЧЕСКИХ МЕРОПРИЯТИЙ</w:t>
      </w:r>
      <w:r>
        <w:rPr>
          <w:rFonts w:ascii="Georgia" w:hAnsi="Georgia" w:cs="Arial"/>
          <w:color w:val="800080"/>
          <w:sz w:val="27"/>
          <w:szCs w:val="27"/>
        </w:rPr>
        <w:t> </w:t>
      </w:r>
      <w:r>
        <w:rPr>
          <w:rFonts w:ascii="Georgia" w:hAnsi="Georgia" w:cs="Arial"/>
          <w:color w:val="800080"/>
          <w:sz w:val="27"/>
          <w:szCs w:val="27"/>
        </w:rPr>
        <w:br/>
      </w:r>
      <w:r>
        <w:rPr>
          <w:rFonts w:ascii="Georgia" w:hAnsi="Georgia" w:cs="Arial"/>
          <w:b/>
          <w:bCs/>
          <w:color w:val="800080"/>
          <w:sz w:val="27"/>
          <w:szCs w:val="27"/>
        </w:rPr>
        <w:t>В ДЕТСКОМ САДУ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I. Работа с персоналом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1. У</w:t>
      </w:r>
      <w:r w:rsidR="006C3614">
        <w:rPr>
          <w:rFonts w:ascii="Georgia" w:hAnsi="Georgia" w:cs="Arial"/>
          <w:color w:val="800080"/>
          <w:sz w:val="27"/>
          <w:szCs w:val="27"/>
        </w:rPr>
        <w:t>становление дежурства при входе</w:t>
      </w:r>
      <w:r>
        <w:rPr>
          <w:rFonts w:ascii="Georgia" w:hAnsi="Georgia" w:cs="Arial"/>
          <w:color w:val="800080"/>
          <w:sz w:val="27"/>
          <w:szCs w:val="27"/>
        </w:rPr>
        <w:t> 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 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3. Проведение инструктажей «Действия персонала при обнаружении подозрительного предме</w:t>
      </w:r>
      <w:r w:rsidR="006C3614">
        <w:rPr>
          <w:rFonts w:ascii="Georgia" w:hAnsi="Georgia" w:cs="Arial"/>
          <w:color w:val="800080"/>
          <w:sz w:val="27"/>
          <w:szCs w:val="27"/>
        </w:rPr>
        <w:t xml:space="preserve">та, при захвате заложников, </w:t>
      </w:r>
      <w:proofErr w:type="spellStart"/>
      <w:r w:rsidR="006C3614">
        <w:rPr>
          <w:rFonts w:ascii="Georgia" w:hAnsi="Georgia" w:cs="Arial"/>
          <w:color w:val="800080"/>
          <w:sz w:val="27"/>
          <w:szCs w:val="27"/>
        </w:rPr>
        <w:t>при</w:t>
      </w:r>
      <w:r>
        <w:rPr>
          <w:rFonts w:ascii="Georgia" w:hAnsi="Georgia" w:cs="Arial"/>
          <w:color w:val="800080"/>
          <w:sz w:val="27"/>
          <w:szCs w:val="27"/>
        </w:rPr>
        <w:t>поступление</w:t>
      </w:r>
      <w:proofErr w:type="spellEnd"/>
      <w:r>
        <w:rPr>
          <w:rFonts w:ascii="Georgia" w:hAnsi="Georgia" w:cs="Arial"/>
          <w:color w:val="800080"/>
          <w:sz w:val="27"/>
          <w:szCs w:val="27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II. Работа с детьми</w:t>
      </w:r>
      <w:r>
        <w:rPr>
          <w:rFonts w:ascii="Georgia" w:hAnsi="Georgia" w:cs="Arial"/>
          <w:color w:val="800080"/>
          <w:sz w:val="27"/>
          <w:szCs w:val="27"/>
        </w:rPr>
        <w:t> </w:t>
      </w:r>
    </w:p>
    <w:p w:rsidR="009164C5" w:rsidRDefault="006C3614" w:rsidP="006C3614">
      <w:pPr>
        <w:pStyle w:val="a3"/>
        <w:shd w:val="clear" w:color="auto" w:fill="FFFFFF"/>
        <w:spacing w:before="0" w:beforeAutospacing="0" w:after="0" w:afterAutospacing="0"/>
        <w:ind w:left="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 xml:space="preserve">1. Беседы </w:t>
      </w:r>
      <w:r w:rsidR="009164C5">
        <w:rPr>
          <w:rFonts w:ascii="Georgia" w:hAnsi="Georgia" w:cs="Arial"/>
          <w:color w:val="800080"/>
          <w:sz w:val="27"/>
          <w:szCs w:val="27"/>
        </w:rPr>
        <w:t xml:space="preserve">и занятия с детьми на темы: «Правила поведения при общении с незнакомыми людьми», «Можно ли разговаривать с </w:t>
      </w:r>
      <w:r w:rsidR="009164C5">
        <w:rPr>
          <w:rFonts w:ascii="Georgia" w:hAnsi="Georgia" w:cs="Arial"/>
          <w:color w:val="800080"/>
          <w:sz w:val="27"/>
          <w:szCs w:val="27"/>
        </w:rPr>
        <w:lastRenderedPageBreak/>
        <w:t>незнакомыми людьми», «</w:t>
      </w:r>
      <w:r w:rsidR="009164C5">
        <w:rPr>
          <w:rFonts w:ascii="Georgia" w:hAnsi="Georgia" w:cs="Arial"/>
          <w:b/>
          <w:bCs/>
          <w:color w:val="800080"/>
          <w:sz w:val="27"/>
          <w:szCs w:val="27"/>
        </w:rPr>
        <w:t>Один дома», </w:t>
      </w:r>
      <w:r w:rsidR="009164C5">
        <w:rPr>
          <w:rFonts w:ascii="Georgia" w:hAnsi="Georgia" w:cs="Arial"/>
          <w:color w:val="800080"/>
          <w:sz w:val="27"/>
          <w:szCs w:val="27"/>
        </w:rPr>
        <w:t>«Знаешь ли ты свой адрес, телефон и можешь ли объяснить, где живешь</w:t>
      </w:r>
      <w:proofErr w:type="gramStart"/>
      <w:r w:rsidR="009164C5">
        <w:rPr>
          <w:rFonts w:ascii="Georgia" w:hAnsi="Georgia" w:cs="Arial"/>
          <w:color w:val="800080"/>
          <w:sz w:val="27"/>
          <w:szCs w:val="27"/>
        </w:rPr>
        <w:t>? »</w:t>
      </w:r>
      <w:proofErr w:type="gramEnd"/>
      <w:r w:rsidR="009164C5">
        <w:rPr>
          <w:rFonts w:ascii="Georgia" w:hAnsi="Georgia" w:cs="Arial"/>
          <w:color w:val="800080"/>
          <w:sz w:val="27"/>
          <w:szCs w:val="27"/>
        </w:rPr>
        <w:t>, «Беседы с детьми на развитие навыков общения», «Опасные ситуации: контакты с незнакомыми людьми на улице».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2. Выставка рисунков по теме: «Мир без войны» «Кто такие террористы»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3. Проведение практических занятий по эвакуации.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4. Обсуждение возможных чрезвычайных ситуаций.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800080"/>
          <w:sz w:val="27"/>
          <w:szCs w:val="27"/>
        </w:rPr>
        <w:t>III. Работа с родителями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 Консультации «Если обнаружили подозрительный предмет», «Общие и частные рекомендации»</w:t>
      </w:r>
    </w:p>
    <w:p w:rsidR="009164C5" w:rsidRDefault="006C3614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 xml:space="preserve">- Беседы с </w:t>
      </w:r>
      <w:r w:rsidR="009164C5">
        <w:rPr>
          <w:rFonts w:ascii="Georgia" w:hAnsi="Georgia" w:cs="Arial"/>
          <w:color w:val="800080"/>
          <w:sz w:val="27"/>
          <w:szCs w:val="27"/>
        </w:rPr>
        <w:t xml:space="preserve">родителями о необходимости усиления контроля за </w:t>
      </w:r>
      <w:proofErr w:type="gramStart"/>
      <w:r w:rsidR="009164C5">
        <w:rPr>
          <w:rFonts w:ascii="Georgia" w:hAnsi="Georgia" w:cs="Arial"/>
          <w:color w:val="800080"/>
          <w:sz w:val="27"/>
          <w:szCs w:val="27"/>
        </w:rPr>
        <w:t>детьми  и</w:t>
      </w:r>
      <w:proofErr w:type="gramEnd"/>
      <w:r w:rsidR="009164C5">
        <w:rPr>
          <w:rFonts w:ascii="Georgia" w:hAnsi="Georgia" w:cs="Arial"/>
          <w:color w:val="800080"/>
          <w:sz w:val="27"/>
          <w:szCs w:val="27"/>
        </w:rPr>
        <w:t xml:space="preserve"> бдительности  в местах массового скопления людей.</w:t>
      </w:r>
    </w:p>
    <w:p w:rsidR="009164C5" w:rsidRDefault="006C3614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 xml:space="preserve">- Обсуждение вопросов </w:t>
      </w:r>
      <w:r w:rsidR="009164C5">
        <w:rPr>
          <w:rFonts w:ascii="Georgia" w:hAnsi="Georgia" w:cs="Arial"/>
          <w:color w:val="800080"/>
          <w:sz w:val="27"/>
          <w:szCs w:val="27"/>
        </w:rPr>
        <w:t>антитеррористической безопасности на родительских собраниях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 Оф</w:t>
      </w:r>
      <w:r w:rsidR="006C3614">
        <w:rPr>
          <w:rFonts w:ascii="Georgia" w:hAnsi="Georgia" w:cs="Arial"/>
          <w:color w:val="800080"/>
          <w:sz w:val="27"/>
          <w:szCs w:val="27"/>
        </w:rPr>
        <w:t>ормление буклетов</w:t>
      </w:r>
      <w:r>
        <w:rPr>
          <w:rFonts w:ascii="Georgia" w:hAnsi="Georgia" w:cs="Arial"/>
          <w:color w:val="800080"/>
          <w:sz w:val="27"/>
          <w:szCs w:val="27"/>
        </w:rPr>
        <w:t>, листовок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800080"/>
          <w:sz w:val="27"/>
          <w:szCs w:val="27"/>
        </w:rPr>
        <w:t>- Оформление стенда «Осторожно терроризм»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РЕКОМЕНДАЦИИ ГРАЖДАНАМ ПО ДЕЙСТВИЯМ ПРИ УГРОЗЕ СОВЕРШЕНИЯ ТЕРРОРИСТИЧЕСКОГО АКТА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 гражданам необходимо знать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Рекомендации при обнаружении подозрительного предмета.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lastRenderedPageBreak/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Если вы обнаружили подозрительный предмет в подъезде своего дома, опросите соседей, возможно он принадлежит им. Если владелец не установлен, немедленно сообщите о находке в ваше отделение милиции.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Если вы обнаружили подозрительный предмет в учреждении, немедленно сообщите о находке администрации.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B22222"/>
          <w:sz w:val="27"/>
          <w:szCs w:val="27"/>
        </w:rPr>
        <w:t>Во всех перечисленных случаях: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зафиксируйте время обнаружения находки;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незамедлительно сообщите в территориальный орган милиции;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>
        <w:rPr>
          <w:rFonts w:ascii="Georgia" w:hAnsi="Georgia" w:cs="Arial"/>
          <w:color w:val="B22222"/>
          <w:sz w:val="27"/>
          <w:szCs w:val="27"/>
        </w:rPr>
        <w:t>радиовзрывателей</w:t>
      </w:r>
      <w:proofErr w:type="spellEnd"/>
      <w:r>
        <w:rPr>
          <w:rFonts w:ascii="Georgia" w:hAnsi="Georgia" w:cs="Arial"/>
          <w:color w:val="B22222"/>
          <w:sz w:val="27"/>
          <w:szCs w:val="27"/>
        </w:rPr>
        <w:t xml:space="preserve"> обнаруженных, а также пока не обнаруженных взрывных устройств;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обязательно дождитесь прибытия оперативно-следственной группы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color w:val="B22222"/>
          <w:sz w:val="27"/>
          <w:szCs w:val="27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Внешние признаки предметов, по которым можно судить о наличии в них взрывных устройств: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наличие связей предмета с объектами окружающей обстановки в виде растяжек, приклеенной проволоки и т.д.;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необычное размещение обнаруженного предмета;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ПАМЯТКА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ПЕРСОНАЛУ ОЪЕКТА ПО ПРЕДОТВРАЩЕНИЮ ТЕРРОРЕСТИЧЕСКИХ АКТОВ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Будьте наблюдательны! </w:t>
      </w:r>
      <w:r>
        <w:rPr>
          <w:rFonts w:ascii="Georgia" w:hAnsi="Georgia" w:cs="Arial"/>
          <w:color w:val="B22222"/>
          <w:sz w:val="27"/>
          <w:szCs w:val="27"/>
        </w:rPr>
        <w:t>Только вы можете своевременно обнаружить предметы и людей, посторонних на вашем рабочем месте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Будьте внимательны!</w:t>
      </w:r>
      <w:r>
        <w:rPr>
          <w:rFonts w:ascii="Georgia" w:hAnsi="Georgia" w:cs="Arial"/>
          <w:color w:val="B22222"/>
          <w:sz w:val="27"/>
          <w:szCs w:val="27"/>
        </w:rPr>
        <w:t> Только вы можете распознать неадекватные дей</w:t>
      </w:r>
      <w:r>
        <w:rPr>
          <w:rFonts w:ascii="Georgia" w:hAnsi="Georgia" w:cs="Arial"/>
          <w:color w:val="B22222"/>
          <w:sz w:val="27"/>
          <w:szCs w:val="27"/>
        </w:rPr>
        <w:softHyphen/>
        <w:t>ствия посетителя в вашем рабочем помещении или вблизи него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Будьте бдительны!</w:t>
      </w:r>
      <w:r>
        <w:rPr>
          <w:rFonts w:ascii="Georgia" w:hAnsi="Georgia" w:cs="Arial"/>
          <w:color w:val="B22222"/>
          <w:sz w:val="27"/>
          <w:szCs w:val="27"/>
        </w:rPr>
        <w:t> Каждый раз, придя на своё рабочее место, прове</w:t>
      </w:r>
      <w:r>
        <w:rPr>
          <w:rFonts w:ascii="Georgia" w:hAnsi="Georgia" w:cs="Arial"/>
          <w:color w:val="B22222"/>
          <w:sz w:val="27"/>
          <w:szCs w:val="27"/>
        </w:rPr>
        <w:softHyphen/>
        <w:t>ряйте отсутствие посторонних предметов.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Потренируйтесь:</w:t>
      </w:r>
      <w:r>
        <w:rPr>
          <w:rFonts w:ascii="Georgia" w:hAnsi="Georgia" w:cs="Arial"/>
          <w:color w:val="B22222"/>
          <w:sz w:val="27"/>
          <w:szCs w:val="27"/>
        </w:rPr>
        <w:t> кому и как вы можете быстро и незаметно передать тревожную информацию.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Соблюдайте производственную дисциплину!</w:t>
      </w:r>
      <w:r>
        <w:rPr>
          <w:rFonts w:ascii="Georgia" w:hAnsi="Georgia" w:cs="Arial"/>
          <w:color w:val="B22222"/>
          <w:sz w:val="27"/>
          <w:szCs w:val="27"/>
        </w:rPr>
        <w:t> Обеспечьте надёжные запо</w:t>
      </w:r>
      <w:r>
        <w:rPr>
          <w:rFonts w:ascii="Georgia" w:hAnsi="Georgia" w:cs="Arial"/>
          <w:color w:val="B22222"/>
          <w:sz w:val="27"/>
          <w:szCs w:val="27"/>
        </w:rPr>
        <w:softHyphen/>
        <w:t>ры постоянно закрытых дверей помещений, шкафов, столов.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Не будьте равнодушны к поведению посетителей</w:t>
      </w:r>
      <w:r>
        <w:rPr>
          <w:rFonts w:ascii="Georgia" w:hAnsi="Georgia" w:cs="Arial"/>
          <w:color w:val="B22222"/>
          <w:sz w:val="27"/>
          <w:szCs w:val="27"/>
        </w:rPr>
        <w:t>! Среди них может ока</w:t>
      </w:r>
      <w:r>
        <w:rPr>
          <w:rFonts w:ascii="Georgia" w:hAnsi="Georgia" w:cs="Arial"/>
          <w:color w:val="B22222"/>
          <w:sz w:val="27"/>
          <w:szCs w:val="27"/>
        </w:rPr>
        <w:softHyphen/>
        <w:t>заться злоумышленник.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Заблаговременно</w:t>
      </w:r>
      <w:r>
        <w:rPr>
          <w:rFonts w:ascii="Georgia" w:hAnsi="Georgia" w:cs="Arial"/>
          <w:color w:val="B22222"/>
          <w:sz w:val="27"/>
          <w:szCs w:val="27"/>
        </w:rPr>
        <w:t> представьте себе возможные действия преступника вблизи вашего рабочего места и свои ответные действия.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Помните,</w:t>
      </w:r>
      <w:r>
        <w:rPr>
          <w:rFonts w:ascii="Georgia" w:hAnsi="Georgia" w:cs="Arial"/>
          <w:color w:val="B22222"/>
          <w:sz w:val="27"/>
          <w:szCs w:val="27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Получив сведения</w:t>
      </w:r>
      <w:r>
        <w:rPr>
          <w:rFonts w:ascii="Georgia" w:hAnsi="Georgia" w:cs="Arial"/>
          <w:color w:val="B22222"/>
          <w:sz w:val="27"/>
          <w:szCs w:val="27"/>
        </w:rPr>
        <w:t xml:space="preserve"> о готовящемся теракте, сообщите об </w:t>
      </w:r>
      <w:proofErr w:type="gramStart"/>
      <w:r>
        <w:rPr>
          <w:rFonts w:ascii="Georgia" w:hAnsi="Georgia" w:cs="Arial"/>
          <w:color w:val="B22222"/>
          <w:sz w:val="27"/>
          <w:szCs w:val="27"/>
        </w:rPr>
        <w:t>этом  в</w:t>
      </w:r>
      <w:proofErr w:type="gramEnd"/>
      <w:r>
        <w:rPr>
          <w:rFonts w:ascii="Georgia" w:hAnsi="Georgia" w:cs="Arial"/>
          <w:color w:val="B22222"/>
          <w:sz w:val="27"/>
          <w:szCs w:val="27"/>
        </w:rPr>
        <w:t xml:space="preserve"> органы управления по делам ГОЧС и правоохранительные органы по тел. «01», «02» и руководителю объекта. Оставайтесь на рабочем месте. Будьте хладнокровны. Действуйте по команде.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РОДИТЕЛИ!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  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B22222"/>
          <w:sz w:val="27"/>
          <w:szCs w:val="27"/>
        </w:rPr>
        <w:t>Общие правила безопасности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B22222"/>
          <w:sz w:val="27"/>
          <w:szCs w:val="27"/>
        </w:rPr>
        <w:t>   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9164C5" w:rsidRDefault="009164C5" w:rsidP="006C36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Обращайте внимание на подозрительных людей, предметы, на любые подозрительные мелочи</w:t>
      </w:r>
    </w:p>
    <w:p w:rsidR="009164C5" w:rsidRDefault="009164C5" w:rsidP="006C36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На подозрительные телефонные разговоры рядом стоящих лиц</w:t>
      </w:r>
    </w:p>
    <w:p w:rsidR="009164C5" w:rsidRDefault="009164C5" w:rsidP="006C36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9164C5" w:rsidRDefault="009164C5" w:rsidP="006C36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повредит)</w:t>
      </w:r>
    </w:p>
    <w:p w:rsidR="009164C5" w:rsidRDefault="009164C5" w:rsidP="006C36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Не поднимайте забытые посторонними людьми вещи: сумки, мобильные телефоны, кошельки и т.п.</w:t>
      </w:r>
    </w:p>
    <w:p w:rsidR="009164C5" w:rsidRDefault="009164C5" w:rsidP="006C36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9164C5" w:rsidRDefault="009164C5" w:rsidP="006C36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9164C5" w:rsidRDefault="009164C5" w:rsidP="006C36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B22222"/>
          <w:sz w:val="27"/>
          <w:szCs w:val="27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6C3614" w:rsidRDefault="006C3614" w:rsidP="006C3614">
      <w:pPr>
        <w:pStyle w:val="a3"/>
        <w:shd w:val="clear" w:color="auto" w:fill="FFFFFF"/>
        <w:spacing w:after="0" w:afterAutospacing="0"/>
        <w:jc w:val="both"/>
        <w:rPr>
          <w:rFonts w:ascii="Georgia" w:hAnsi="Georgia" w:cs="Arial"/>
          <w:b/>
          <w:bCs/>
          <w:color w:val="FF0000"/>
          <w:sz w:val="27"/>
          <w:szCs w:val="27"/>
        </w:rPr>
      </w:pP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БУДЬТЕ БДИТЕЛЬНЫ</w:t>
      </w:r>
      <w:r w:rsidR="006C3614">
        <w:rPr>
          <w:rFonts w:ascii="Georgia" w:hAnsi="Georgia" w:cs="Arial"/>
          <w:b/>
          <w:bCs/>
          <w:color w:val="FF0000"/>
          <w:sz w:val="27"/>
          <w:szCs w:val="27"/>
        </w:rPr>
        <w:t>!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ПРИ ВОЗНИКНОВЕНИИ ЧРЕЗВЫЧАЙНЫХ СИТУАЦИЙ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ЗВОНИТЕ</w:t>
      </w:r>
      <w:r>
        <w:rPr>
          <w:rFonts w:ascii="Georgia" w:hAnsi="Georgia" w:cs="Arial"/>
          <w:color w:val="FF0000"/>
          <w:sz w:val="27"/>
          <w:szCs w:val="27"/>
        </w:rPr>
        <w:t>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ПО СОТОВОМУ ТЕЛЕФОНУ: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 xml:space="preserve">МЧС, </w:t>
      </w:r>
      <w:proofErr w:type="gramStart"/>
      <w:r>
        <w:rPr>
          <w:rFonts w:ascii="Georgia" w:hAnsi="Georgia" w:cs="Arial"/>
          <w:b/>
          <w:bCs/>
          <w:color w:val="FF0000"/>
          <w:sz w:val="27"/>
          <w:szCs w:val="27"/>
        </w:rPr>
        <w:t>ПОЖАРНАЯ  ЧАСТЬ</w:t>
      </w:r>
      <w:proofErr w:type="gramEnd"/>
      <w:r>
        <w:rPr>
          <w:rFonts w:ascii="Georgia" w:hAnsi="Georgia" w:cs="Arial"/>
          <w:b/>
          <w:bCs/>
          <w:color w:val="FF0000"/>
          <w:sz w:val="27"/>
          <w:szCs w:val="27"/>
        </w:rPr>
        <w:t>     -   101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ПОЛИЦИЯ</w:t>
      </w:r>
      <w:r>
        <w:rPr>
          <w:rFonts w:ascii="Georgia" w:hAnsi="Georgia" w:cs="Arial"/>
          <w:color w:val="FF0000"/>
          <w:sz w:val="27"/>
          <w:szCs w:val="27"/>
        </w:rPr>
        <w:t>                                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</w:t>
      </w:r>
      <w:r>
        <w:rPr>
          <w:rFonts w:ascii="Georgia" w:hAnsi="Georgia" w:cs="Arial"/>
          <w:color w:val="FF0000"/>
          <w:sz w:val="27"/>
          <w:szCs w:val="27"/>
        </w:rPr>
        <w:t> 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102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СКОРАЯ ПОМОЩЬ</w:t>
      </w:r>
      <w:r>
        <w:rPr>
          <w:rFonts w:ascii="Georgia" w:hAnsi="Georgia" w:cs="Arial"/>
          <w:color w:val="FF0000"/>
          <w:sz w:val="27"/>
          <w:szCs w:val="27"/>
        </w:rPr>
        <w:t>              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</w:t>
      </w:r>
      <w:r>
        <w:rPr>
          <w:rFonts w:ascii="Georgia" w:hAnsi="Georgia" w:cs="Arial"/>
          <w:color w:val="FF0000"/>
          <w:sz w:val="27"/>
          <w:szCs w:val="27"/>
        </w:rPr>
        <w:t> 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103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ГАЗОВАЯ СЛУЖБА</w:t>
      </w:r>
      <w:r>
        <w:rPr>
          <w:rFonts w:ascii="Georgia" w:hAnsi="Georgia" w:cs="Arial"/>
          <w:color w:val="FF0000"/>
          <w:sz w:val="27"/>
          <w:szCs w:val="27"/>
        </w:rPr>
        <w:t>              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  104</w:t>
      </w:r>
    </w:p>
    <w:p w:rsidR="009164C5" w:rsidRDefault="009164C5" w:rsidP="006C361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FF0000"/>
          <w:sz w:val="27"/>
          <w:szCs w:val="27"/>
        </w:rPr>
        <w:t>СЛУЖБА СПАСЕНИЯ</w:t>
      </w:r>
      <w:r>
        <w:rPr>
          <w:rFonts w:ascii="Georgia" w:hAnsi="Georgia" w:cs="Arial"/>
          <w:color w:val="FF0000"/>
          <w:sz w:val="27"/>
          <w:szCs w:val="27"/>
        </w:rPr>
        <w:t>               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-</w:t>
      </w:r>
      <w:r>
        <w:rPr>
          <w:rFonts w:ascii="Georgia" w:hAnsi="Georgia" w:cs="Arial"/>
          <w:color w:val="FF0000"/>
          <w:sz w:val="27"/>
          <w:szCs w:val="27"/>
        </w:rPr>
        <w:t>  </w:t>
      </w:r>
      <w:r>
        <w:rPr>
          <w:rFonts w:ascii="Georgia" w:hAnsi="Georgia" w:cs="Arial"/>
          <w:b/>
          <w:bCs/>
          <w:color w:val="FF0000"/>
          <w:sz w:val="27"/>
          <w:szCs w:val="27"/>
        </w:rPr>
        <w:t>112</w:t>
      </w:r>
    </w:p>
    <w:p w:rsidR="006C3614" w:rsidRDefault="006C3614" w:rsidP="006C3614">
      <w:pPr>
        <w:pStyle w:val="a3"/>
        <w:shd w:val="clear" w:color="auto" w:fill="FFFFFF"/>
        <w:jc w:val="both"/>
        <w:rPr>
          <w:rFonts w:ascii="Century Gothic" w:hAnsi="Century Gothic" w:cs="Arial"/>
          <w:b/>
          <w:bCs/>
          <w:color w:val="000080"/>
          <w:sz w:val="28"/>
          <w:szCs w:val="28"/>
        </w:rPr>
      </w:pPr>
    </w:p>
    <w:p w:rsidR="009164C5" w:rsidRDefault="009164C5" w:rsidP="006C36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color w:val="000080"/>
          <w:sz w:val="28"/>
          <w:szCs w:val="28"/>
        </w:rPr>
        <w:t>НОРМАТИВНО-ПРАВОВАЯ БАЗА</w:t>
      </w:r>
    </w:p>
    <w:p w:rsidR="009164C5" w:rsidRDefault="006C3614" w:rsidP="006C361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1. Федеральный закон от 28.12.2010 № 390-ФЗ "О безопасности"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Fonts w:ascii="Century Gothic" w:hAnsi="Century Gothic" w:cs="Arial"/>
          <w:color w:val="000080"/>
          <w:sz w:val="22"/>
          <w:szCs w:val="22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</w:t>
      </w:r>
      <w:r w:rsidR="009164C5">
        <w:rPr>
          <w:rFonts w:ascii="Century Gothic" w:hAnsi="Century Gothic" w:cs="Arial"/>
          <w:color w:val="000080"/>
          <w:sz w:val="22"/>
          <w:szCs w:val="22"/>
        </w:rPr>
        <w:softHyphen/>
        <w:t>ра за законностью их деятельности.</w:t>
      </w:r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6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2. Федеральный закон от 6 марта 2006 года № 35-ФЗ «О противодействии терроризму».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Fonts w:ascii="Century Gothic" w:hAnsi="Century Gothic" w:cs="Arial"/>
          <w:color w:val="000080"/>
          <w:sz w:val="22"/>
          <w:szCs w:val="22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7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3. Указ Правительства РФ от 12 мая 2009 года № 537</w:t>
        </w:r>
        <w:r w:rsidR="009164C5">
          <w:rPr>
            <w:rStyle w:val="a4"/>
            <w:rFonts w:ascii="Century Gothic" w:hAnsi="Century Gothic" w:cs="Arial"/>
            <w:color w:val="000080"/>
            <w:sz w:val="22"/>
            <w:szCs w:val="22"/>
          </w:rPr>
          <w:t> «О стратегии национальной безопасности Российской Федерации до 2020 года».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8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4. Указ Президента от 15 февраля 2006 № 116</w:t>
        </w:r>
        <w:r w:rsidR="009164C5">
          <w:rPr>
            <w:rStyle w:val="a4"/>
            <w:rFonts w:ascii="Century Gothic" w:hAnsi="Century Gothic" w:cs="Arial"/>
            <w:color w:val="000080"/>
            <w:sz w:val="22"/>
            <w:szCs w:val="22"/>
          </w:rPr>
          <w:t>«О мерах по противодействию терроризму».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hyperlink r:id="rId9" w:tgtFrame="_blank" w:history="1">
        <w:r w:rsidR="009164C5">
          <w:rPr>
            <w:rStyle w:val="a5"/>
            <w:rFonts w:ascii="Century Gothic" w:hAnsi="Century Gothic" w:cs="Arial"/>
            <w:color w:val="000080"/>
            <w:sz w:val="22"/>
            <w:szCs w:val="22"/>
          </w:rPr>
          <w:t>5. Федеральный закон от 11 марта 1992 года № 2487-1</w:t>
        </w:r>
        <w:r w:rsidR="009164C5">
          <w:rPr>
            <w:rStyle w:val="a4"/>
            <w:rFonts w:ascii="Century Gothic" w:hAnsi="Century Gothic" w:cs="Arial"/>
            <w:color w:val="000080"/>
            <w:sz w:val="22"/>
            <w:szCs w:val="22"/>
          </w:rPr>
          <w:t> (от 05.05.2014) «О частной детективной и охранной деятельности в Российской Федерации».</w:t>
        </w:r>
      </w:hyperlink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Style w:val="a5"/>
          <w:rFonts w:ascii="Century Gothic" w:hAnsi="Century Gothic" w:cs="Arial"/>
          <w:color w:val="000080"/>
          <w:sz w:val="22"/>
          <w:szCs w:val="22"/>
        </w:rPr>
        <w:t>6. Письмо Министерства образования РФ </w:t>
      </w:r>
      <w:r w:rsidR="009164C5">
        <w:rPr>
          <w:rFonts w:ascii="Century Gothic" w:hAnsi="Century Gothic" w:cs="Arial"/>
          <w:color w:val="000080"/>
          <w:sz w:val="22"/>
          <w:szCs w:val="22"/>
        </w:rPr>
        <w:t>«О проведении занятий по вопросам противодействия химическому и биологическому терроризму» от 15 октября 2001 г. № 42-15/42-11.</w:t>
      </w:r>
      <w:r w:rsidR="009164C5">
        <w:rPr>
          <w:rFonts w:ascii="Verdana" w:hAnsi="Verdana" w:cs="Arial"/>
          <w:color w:val="000000"/>
          <w:sz w:val="10"/>
          <w:szCs w:val="10"/>
        </w:rPr>
        <w:br/>
      </w:r>
      <w:r w:rsidR="009164C5">
        <w:rPr>
          <w:rStyle w:val="a5"/>
          <w:rFonts w:ascii="Century Gothic" w:hAnsi="Century Gothic" w:cs="Arial"/>
          <w:color w:val="000080"/>
          <w:sz w:val="22"/>
          <w:szCs w:val="22"/>
        </w:rPr>
        <w:t>7. Типовая инструкция</w:t>
      </w:r>
      <w:r w:rsidR="009164C5">
        <w:rPr>
          <w:rFonts w:ascii="Century Gothic" w:hAnsi="Century Gothic" w:cs="Arial"/>
          <w:color w:val="000080"/>
          <w:sz w:val="22"/>
          <w:szCs w:val="22"/>
        </w:rPr>
        <w:t> по организации охраны и обеспечению безопасности учреждений образования в области.</w:t>
      </w:r>
    </w:p>
    <w:p w:rsidR="009164C5" w:rsidRDefault="009164C5" w:rsidP="006C3614">
      <w:pPr>
        <w:jc w:val="both"/>
      </w:pPr>
    </w:p>
    <w:sectPr w:rsidR="0091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69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C5"/>
    <w:rsid w:val="005D6B04"/>
    <w:rsid w:val="006C3614"/>
    <w:rsid w:val="009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0B7B"/>
  <w15:chartTrackingRefBased/>
  <w15:docId w15:val="{111A6D16-418A-2141-B3D9-E6B156A1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64C5"/>
    <w:rPr>
      <w:color w:val="0000FF"/>
      <w:u w:val="single"/>
    </w:rPr>
  </w:style>
  <w:style w:type="character" w:styleId="a5">
    <w:name w:val="Strong"/>
    <w:basedOn w:val="a0"/>
    <w:uiPriority w:val="22"/>
    <w:qFormat/>
    <w:rsid w:val="00916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5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626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consultant.ru/cons/cgi/online.cgi?req=doc;base=LAW;n=1085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62635;fld=134;dst=4294967295;rnd=0.7393713113851845;from=148841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(905) 034-20-08</dc:creator>
  <cp:keywords/>
  <dc:description/>
  <cp:lastModifiedBy>buzan_a@outlook.com</cp:lastModifiedBy>
  <cp:revision>2</cp:revision>
  <dcterms:created xsi:type="dcterms:W3CDTF">2022-10-01T21:09:00Z</dcterms:created>
  <dcterms:modified xsi:type="dcterms:W3CDTF">2022-10-01T21:09:00Z</dcterms:modified>
</cp:coreProperties>
</file>