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C" w:rsidRDefault="00A84902" w:rsidP="001F089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>
        <w:rPr>
          <w:rFonts w:ascii="Times New Roman" w:eastAsia="Georgia" w:hAnsi="Times New Roman" w:cs="Times New Roman"/>
          <w:b/>
          <w:sz w:val="28"/>
          <w:szCs w:val="28"/>
        </w:rPr>
        <w:t>АННОТАЦИЯ К ДОШКОЛЬНОЙ КОРРЕКЦИОНН</w:t>
      </w:r>
      <w:proofErr w:type="gramStart"/>
      <w:r>
        <w:rPr>
          <w:rFonts w:ascii="Times New Roman" w:eastAsia="Georgia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eastAsia="Georgia" w:hAnsi="Times New Roman" w:cs="Times New Roman"/>
          <w:b/>
          <w:sz w:val="28"/>
          <w:szCs w:val="28"/>
        </w:rPr>
        <w:t xml:space="preserve"> РАЗВИВАЮЩЕЙ ПРОГРАММЕ ПСИХОЛОГО- ПЕДАГОГИЧЕСКОГО СОПРОВОЖДЕНИЯ ДЕТЕЙ ДОШКОЛЬНОГО ВОЗРАСТА В ПРОФИЛАКТИЧЕСКОМ, РАЗВИВАЮЩЕМ ДИАПАЗОНЕ ДЛЯ ДЕТЕЙ С СООТВЕТСТВИЕМ В РАЗВИТИИ ВОЗРАСТНОЙ НОРМЕ;  КОРРЕКЦИОННОМ- В РАБОТЕ С ДЕТЬМИ СО СНИЖЕННЫМ ТЕМПОМ ПСИХИЧЕСКОГО РАЗВИТИЯ ИЛИ ДЕТЬМИ ОВЗ «СОЛНЫШКО» НА 2021-2022 УЧЕБНЫЙ ГОД.</w:t>
      </w:r>
    </w:p>
    <w:p w:rsidR="001F089C" w:rsidRDefault="001F089C" w:rsidP="001F089C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1F089C" w:rsidRPr="001F089C" w:rsidRDefault="001F089C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hAnsi="Times New Roman" w:cs="Times New Roman"/>
          <w:sz w:val="28"/>
          <w:szCs w:val="28"/>
        </w:rPr>
        <w:t xml:space="preserve"> Программа является </w:t>
      </w:r>
      <w:proofErr w:type="spellStart"/>
      <w:r w:rsidRPr="001F089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F089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программой, </w:t>
      </w:r>
      <w:r w:rsidR="00A37AD0"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разработана для детей 4 – 7 лет, </w:t>
      </w: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посещающих МБДОУ №16 «Аленка».  М</w:t>
      </w:r>
      <w:r w:rsidR="00A37AD0"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ожет использоваться в профилактическом, развивающем диапазоне для детей с соответствием в развитии возрастной норме; коррекционном – в работе с детьми со сниженным темпом психического развития или детьми с ОВЗ и относящихся к группе «риска».</w:t>
      </w:r>
    </w:p>
    <w:p w:rsidR="001F089C" w:rsidRPr="001F089C" w:rsidRDefault="001F089C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«Солнышко» была создана на основании авторских программ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Трясоруковой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Т.П. «Солнышко», «Тренинг по развитию познавательных способностей детей дошкольного возраста», «Развитие межполушарного взаимодействия у детей».</w:t>
      </w:r>
    </w:p>
    <w:p w:rsidR="001F089C" w:rsidRPr="001F089C" w:rsidRDefault="001F089C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представляет собой специально организованные занятия, с использованием эффективных методов коррекции как психических процессов, эмоционально -  волевой сферы, сферы коммуникаций, так и речевых функций,  межполушарного взаимодействия, помощью которых можно улучшить развитие ребёнка с ОВЗ.  Данная программа даёт уникальную возможность сохранения, формирования и коррекции психологического здоровья. Психологи, педагоги, взяв за основу сценарии занятий программы, получат возможность последовательно и планомерно работать с детьми с ОВЗ, имеющими речевые нарушения, пополнят свой арсенал новыми приёмами конструктивного общения с такими детьми. </w:t>
      </w:r>
    </w:p>
    <w:p w:rsidR="001F089C" w:rsidRPr="001F089C" w:rsidRDefault="001F089C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Для эффективности психологической поддержки </w:t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детей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возможно использовать как групповые, так и индивидуальные формы работы в зависимости от выраженности нарушений. 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В представленной программе выделяется три уровня психопрофилактической работы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коррекционно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развивающей работы: первичная, вторичная, третичная, задачи которых решаются в ходе занятия дифференцированно.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Первичная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психопрофилактика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-  включает мероприятия, препятствующие возникновению нервно – психических расстройств. В первичной профилактике может участвовать вся группа детей.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ab/>
        <w:t>Вторичная – объединяет мероприятия, направленные на предупреждение неблагоприятной динамики, проводится с детьми, которые находятся в зоне риска.</w:t>
      </w:r>
    </w:p>
    <w:p w:rsidR="00A37AD0" w:rsidRPr="001F089C" w:rsidRDefault="00A37AD0" w:rsidP="001F089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Третичная –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коррекционно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развивающая работа - проводится с детьми, у которых есть уже проблемы личностного, познавательного, эмоционального, поведенческого, адаптационного характера. Внимание концентрируется на детях с ярко выраженными нарушениями, основная цель работы на данном этапе – коррекция и социальная реабилитация ребёнка.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Программа представлена в виде подробных сценариев занятий. При проведении занятий используются разнообразные варианты </w:t>
      </w:r>
      <w:proofErr w:type="spellStart"/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психолого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– педагогического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воздействия через речь, музыку, сказки,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изодеятельность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игровые и развивающие задания и упражнения. Некоторые упражнения можно использовать отдельно для индивидуальной работы. Сценарии занятий могут </w:t>
      </w:r>
      <w:proofErr w:type="gram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повторятся</w:t>
      </w:r>
      <w:proofErr w:type="gram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с целью большей эффективности и запоминания.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Цель программы: 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Повышение 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психоэмоциональной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волевой устойчивости, стабилизация и структурирование психического развития детей, стимулирование формирования ВПФ.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Задачи программы: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1. Развитие активности, работоспособности, эмоционально – волевой </w:t>
      </w:r>
      <w:proofErr w:type="spellStart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саморегуляции</w:t>
      </w:r>
      <w:proofErr w:type="spellEnd"/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  ребёнка.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2. Формирование базовых качеств интеллектуальной продуктивности, развитие всех познавательных процессов.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3. Формирование коммуникативных навыков.</w:t>
      </w:r>
    </w:p>
    <w:p w:rsidR="00A37AD0" w:rsidRPr="001F089C" w:rsidRDefault="00A37AD0" w:rsidP="001F089C">
      <w:pPr>
        <w:tabs>
          <w:tab w:val="left" w:pos="0"/>
        </w:tabs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Ожидаемые результаты </w:t>
      </w:r>
    </w:p>
    <w:p w:rsidR="00A37AD0" w:rsidRPr="001F089C" w:rsidRDefault="00A37AD0" w:rsidP="001F089C">
      <w:pPr>
        <w:spacing w:after="200" w:line="276" w:lineRule="auto"/>
        <w:ind w:left="-426"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F089C">
        <w:rPr>
          <w:rFonts w:ascii="Times New Roman" w:eastAsia="Times New Roman" w:hAnsi="Times New Roman" w:cs="Times New Roman"/>
          <w:color w:val="0D0D0D"/>
          <w:sz w:val="28"/>
          <w:szCs w:val="28"/>
        </w:rPr>
        <w:t>Методы и приёмы, комплексно используемые в занятиях программы, должны обеспечить: динамическое изменение речи; развитие высших психических функций; формирование пространственно – временных отношений, развитие творчества и воображения у детей; повышение проявления эмоциональной отзывчивости, коммуникативных навыков, индивидуальности, самостоятельности в повседневной жизни.</w:t>
      </w:r>
    </w:p>
    <w:p w:rsidR="00A84902" w:rsidRPr="001F089C" w:rsidRDefault="00A84902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</w:p>
    <w:p w:rsidR="00A84902" w:rsidRPr="001F089C" w:rsidRDefault="00A84902" w:rsidP="001F089C">
      <w:pPr>
        <w:spacing w:after="0" w:line="240" w:lineRule="auto"/>
        <w:ind w:left="-426" w:firstLine="426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796725" w:rsidRPr="001F089C" w:rsidRDefault="001F089C" w:rsidP="001F089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96725" w:rsidRPr="001F089C" w:rsidSect="0072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02"/>
    <w:rsid w:val="0012147F"/>
    <w:rsid w:val="001F089C"/>
    <w:rsid w:val="005C3023"/>
    <w:rsid w:val="00726A95"/>
    <w:rsid w:val="00A37AD0"/>
    <w:rsid w:val="00A8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2021-09-28T06:58:00Z</dcterms:created>
  <dcterms:modified xsi:type="dcterms:W3CDTF">2021-09-28T07:41:00Z</dcterms:modified>
</cp:coreProperties>
</file>